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B3" w:rsidRPr="007575E4" w:rsidRDefault="001A40B3" w:rsidP="001F2014">
      <w:pPr>
        <w:ind w:left="1985" w:right="851"/>
        <w:jc w:val="right"/>
        <w:rPr>
          <w:b/>
          <w:sz w:val="28"/>
          <w:szCs w:val="28"/>
        </w:rPr>
      </w:pPr>
      <w:r w:rsidRPr="007575E4">
        <w:rPr>
          <w:b/>
          <w:sz w:val="28"/>
          <w:szCs w:val="28"/>
        </w:rPr>
        <w:t>ПРОЕКТ</w:t>
      </w:r>
    </w:p>
    <w:p w:rsidR="001A40B3" w:rsidRPr="007575E4" w:rsidRDefault="001A40B3" w:rsidP="001F2014">
      <w:pPr>
        <w:pStyle w:val="ConsNormal"/>
        <w:widowControl/>
        <w:ind w:firstLine="0"/>
        <w:jc w:val="center"/>
        <w:rPr>
          <w:rFonts w:ascii="Times New Roman" w:hAnsi="Times New Roman" w:cs="Times New Roman"/>
          <w:b/>
          <w:sz w:val="28"/>
          <w:szCs w:val="28"/>
        </w:rPr>
      </w:pPr>
    </w:p>
    <w:p w:rsidR="001A40B3" w:rsidRPr="007575E4" w:rsidRDefault="001A40B3" w:rsidP="001F2014">
      <w:pPr>
        <w:pStyle w:val="ConsNormal"/>
        <w:widowControl/>
        <w:ind w:firstLine="0"/>
        <w:jc w:val="center"/>
        <w:rPr>
          <w:rFonts w:ascii="Times New Roman" w:hAnsi="Times New Roman" w:cs="Times New Roman"/>
          <w:b/>
          <w:sz w:val="28"/>
          <w:szCs w:val="28"/>
        </w:rPr>
      </w:pPr>
      <w:r w:rsidRPr="007575E4">
        <w:rPr>
          <w:rFonts w:ascii="Times New Roman" w:hAnsi="Times New Roman" w:cs="Times New Roman"/>
          <w:b/>
          <w:sz w:val="28"/>
          <w:szCs w:val="28"/>
        </w:rPr>
        <w:t>ХАНТЫ-МАНСИЙСКИЙ АВТОНОМНЫЙ ОКРУГ–ЮГРА</w:t>
      </w:r>
    </w:p>
    <w:p w:rsidR="001A40B3" w:rsidRPr="007575E4" w:rsidRDefault="001A40B3" w:rsidP="001F2014">
      <w:pPr>
        <w:pStyle w:val="ConsNormal"/>
        <w:widowControl/>
        <w:tabs>
          <w:tab w:val="left" w:pos="1080"/>
          <w:tab w:val="center" w:pos="4535"/>
        </w:tabs>
        <w:ind w:firstLine="0"/>
        <w:rPr>
          <w:rFonts w:ascii="Times New Roman" w:hAnsi="Times New Roman" w:cs="Times New Roman"/>
          <w:b/>
          <w:sz w:val="28"/>
          <w:szCs w:val="28"/>
        </w:rPr>
      </w:pPr>
      <w:r w:rsidRPr="007575E4">
        <w:rPr>
          <w:rFonts w:ascii="Times New Roman" w:hAnsi="Times New Roman" w:cs="Times New Roman"/>
          <w:b/>
          <w:sz w:val="28"/>
          <w:szCs w:val="28"/>
        </w:rPr>
        <w:tab/>
      </w:r>
      <w:r w:rsidRPr="007575E4">
        <w:rPr>
          <w:rFonts w:ascii="Times New Roman" w:hAnsi="Times New Roman" w:cs="Times New Roman"/>
          <w:b/>
          <w:sz w:val="28"/>
          <w:szCs w:val="28"/>
        </w:rPr>
        <w:tab/>
        <w:t>ХАНТЫ-МАНСИЙСКИЙ РАЙОН</w:t>
      </w:r>
    </w:p>
    <w:p w:rsidR="001A40B3" w:rsidRPr="007575E4" w:rsidRDefault="001A40B3" w:rsidP="001F2014">
      <w:pPr>
        <w:pStyle w:val="ConsNormal"/>
        <w:widowControl/>
        <w:ind w:firstLine="0"/>
        <w:jc w:val="center"/>
        <w:rPr>
          <w:rFonts w:ascii="Times New Roman" w:hAnsi="Times New Roman" w:cs="Times New Roman"/>
          <w:b/>
          <w:sz w:val="28"/>
          <w:szCs w:val="28"/>
        </w:rPr>
      </w:pPr>
    </w:p>
    <w:p w:rsidR="001A40B3" w:rsidRPr="007575E4" w:rsidRDefault="001A40B3" w:rsidP="001F2014">
      <w:pPr>
        <w:pStyle w:val="ConsNormal"/>
        <w:widowControl/>
        <w:ind w:firstLine="0"/>
        <w:jc w:val="center"/>
        <w:rPr>
          <w:rFonts w:ascii="Times New Roman" w:hAnsi="Times New Roman" w:cs="Times New Roman"/>
          <w:b/>
          <w:sz w:val="28"/>
          <w:szCs w:val="28"/>
        </w:rPr>
      </w:pPr>
      <w:r w:rsidRPr="007575E4">
        <w:rPr>
          <w:rFonts w:ascii="Times New Roman" w:hAnsi="Times New Roman" w:cs="Times New Roman"/>
          <w:b/>
          <w:sz w:val="28"/>
          <w:szCs w:val="28"/>
        </w:rPr>
        <w:t>Д У М А</w:t>
      </w:r>
    </w:p>
    <w:p w:rsidR="001A40B3" w:rsidRPr="007575E4" w:rsidRDefault="001A40B3" w:rsidP="001F2014">
      <w:pPr>
        <w:pStyle w:val="ConsNormal"/>
        <w:widowControl/>
        <w:ind w:firstLine="0"/>
        <w:jc w:val="center"/>
        <w:rPr>
          <w:rFonts w:ascii="Times New Roman" w:hAnsi="Times New Roman" w:cs="Times New Roman"/>
          <w:b/>
          <w:sz w:val="28"/>
          <w:szCs w:val="28"/>
        </w:rPr>
      </w:pPr>
    </w:p>
    <w:p w:rsidR="001A40B3" w:rsidRPr="007575E4" w:rsidRDefault="001A40B3" w:rsidP="001F2014">
      <w:pPr>
        <w:pStyle w:val="ConsNormal"/>
        <w:widowControl/>
        <w:ind w:firstLine="0"/>
        <w:jc w:val="center"/>
        <w:rPr>
          <w:rFonts w:ascii="Times New Roman" w:hAnsi="Times New Roman" w:cs="Times New Roman"/>
          <w:b/>
          <w:sz w:val="28"/>
          <w:szCs w:val="28"/>
        </w:rPr>
      </w:pPr>
      <w:r w:rsidRPr="007575E4">
        <w:rPr>
          <w:rFonts w:ascii="Times New Roman" w:hAnsi="Times New Roman" w:cs="Times New Roman"/>
          <w:b/>
          <w:sz w:val="28"/>
          <w:szCs w:val="28"/>
        </w:rPr>
        <w:t>Р Е Ш Е Н И Е</w:t>
      </w:r>
    </w:p>
    <w:p w:rsidR="001A40B3" w:rsidRPr="007575E4" w:rsidRDefault="001A40B3" w:rsidP="001F2014">
      <w:pPr>
        <w:pStyle w:val="ConsNormal"/>
        <w:widowControl/>
        <w:ind w:firstLine="0"/>
        <w:jc w:val="center"/>
        <w:rPr>
          <w:rFonts w:ascii="Times New Roman" w:hAnsi="Times New Roman" w:cs="Times New Roman"/>
          <w:b/>
          <w:sz w:val="28"/>
          <w:szCs w:val="28"/>
        </w:rPr>
      </w:pPr>
    </w:p>
    <w:p w:rsidR="001A40B3" w:rsidRPr="007575E4" w:rsidRDefault="001A40B3" w:rsidP="001F2014">
      <w:pPr>
        <w:rPr>
          <w:sz w:val="28"/>
          <w:szCs w:val="28"/>
        </w:rPr>
      </w:pPr>
      <w:r w:rsidRPr="007575E4">
        <w:rPr>
          <w:sz w:val="28"/>
          <w:szCs w:val="28"/>
        </w:rPr>
        <w:t>00.00.2017</w:t>
      </w:r>
      <w:r w:rsidRPr="007575E4">
        <w:rPr>
          <w:sz w:val="28"/>
          <w:szCs w:val="28"/>
        </w:rPr>
        <w:tab/>
      </w:r>
      <w:r w:rsidRPr="007575E4">
        <w:rPr>
          <w:sz w:val="28"/>
          <w:szCs w:val="28"/>
        </w:rPr>
        <w:tab/>
      </w:r>
      <w:r w:rsidRPr="007575E4">
        <w:rPr>
          <w:sz w:val="28"/>
          <w:szCs w:val="28"/>
        </w:rPr>
        <w:tab/>
        <w:t xml:space="preserve">              </w:t>
      </w:r>
      <w:r w:rsidRPr="007575E4">
        <w:rPr>
          <w:sz w:val="28"/>
          <w:szCs w:val="28"/>
        </w:rPr>
        <w:tab/>
      </w:r>
      <w:r w:rsidRPr="007575E4">
        <w:rPr>
          <w:sz w:val="28"/>
          <w:szCs w:val="28"/>
        </w:rPr>
        <w:tab/>
      </w:r>
      <w:r w:rsidRPr="007575E4">
        <w:rPr>
          <w:sz w:val="28"/>
          <w:szCs w:val="28"/>
        </w:rPr>
        <w:tab/>
      </w:r>
      <w:r w:rsidRPr="007575E4">
        <w:rPr>
          <w:sz w:val="28"/>
          <w:szCs w:val="28"/>
        </w:rPr>
        <w:tab/>
      </w:r>
      <w:r w:rsidRPr="007575E4">
        <w:rPr>
          <w:sz w:val="28"/>
          <w:szCs w:val="28"/>
        </w:rPr>
        <w:tab/>
      </w:r>
      <w:r w:rsidRPr="007575E4">
        <w:rPr>
          <w:sz w:val="28"/>
          <w:szCs w:val="28"/>
        </w:rPr>
        <w:tab/>
        <w:t xml:space="preserve"> № 000</w:t>
      </w:r>
    </w:p>
    <w:p w:rsidR="001A40B3" w:rsidRPr="007575E4" w:rsidRDefault="001A40B3" w:rsidP="001F2014">
      <w:pPr>
        <w:rPr>
          <w:sz w:val="28"/>
          <w:szCs w:val="28"/>
        </w:rPr>
      </w:pPr>
      <w:r w:rsidRPr="007575E4">
        <w:rPr>
          <w:sz w:val="28"/>
          <w:szCs w:val="28"/>
        </w:rPr>
        <w:t xml:space="preserve"> </w:t>
      </w:r>
    </w:p>
    <w:p w:rsidR="003B473E" w:rsidRPr="007575E4" w:rsidRDefault="001A40B3" w:rsidP="001F2014">
      <w:pPr>
        <w:rPr>
          <w:bCs/>
          <w:sz w:val="28"/>
          <w:szCs w:val="28"/>
        </w:rPr>
      </w:pPr>
      <w:r w:rsidRPr="007575E4">
        <w:rPr>
          <w:sz w:val="28"/>
          <w:szCs w:val="28"/>
        </w:rPr>
        <w:t>«</w:t>
      </w:r>
      <w:r w:rsidRPr="007575E4">
        <w:rPr>
          <w:bCs/>
          <w:sz w:val="28"/>
          <w:szCs w:val="28"/>
        </w:rPr>
        <w:t>Об утверждении Положени</w:t>
      </w:r>
      <w:r w:rsidR="003B473E" w:rsidRPr="007575E4">
        <w:rPr>
          <w:bCs/>
          <w:sz w:val="28"/>
          <w:szCs w:val="28"/>
        </w:rPr>
        <w:t xml:space="preserve">й об установлении </w:t>
      </w:r>
    </w:p>
    <w:p w:rsidR="009C64FC" w:rsidRPr="007575E4" w:rsidRDefault="009C64FC" w:rsidP="001F2014">
      <w:pPr>
        <w:rPr>
          <w:bCs/>
          <w:sz w:val="28"/>
          <w:szCs w:val="28"/>
        </w:rPr>
      </w:pPr>
      <w:r w:rsidRPr="007575E4">
        <w:rPr>
          <w:bCs/>
          <w:sz w:val="28"/>
          <w:szCs w:val="28"/>
        </w:rPr>
        <w:t>с</w:t>
      </w:r>
      <w:r w:rsidR="003B473E" w:rsidRPr="007575E4">
        <w:rPr>
          <w:bCs/>
          <w:sz w:val="28"/>
          <w:szCs w:val="28"/>
        </w:rPr>
        <w:t>истем оплаты труда работников</w:t>
      </w:r>
      <w:r w:rsidRPr="007575E4">
        <w:rPr>
          <w:bCs/>
          <w:sz w:val="28"/>
          <w:szCs w:val="28"/>
        </w:rPr>
        <w:t xml:space="preserve"> </w:t>
      </w:r>
      <w:r w:rsidR="0043660F" w:rsidRPr="007575E4">
        <w:rPr>
          <w:bCs/>
          <w:sz w:val="28"/>
          <w:szCs w:val="28"/>
        </w:rPr>
        <w:t>муниципальных</w:t>
      </w:r>
    </w:p>
    <w:p w:rsidR="001A40B3" w:rsidRPr="007575E4" w:rsidRDefault="003B473E" w:rsidP="001F2014">
      <w:pPr>
        <w:rPr>
          <w:bCs/>
          <w:sz w:val="28"/>
          <w:szCs w:val="28"/>
        </w:rPr>
      </w:pPr>
      <w:r w:rsidRPr="007575E4">
        <w:rPr>
          <w:bCs/>
          <w:sz w:val="28"/>
          <w:szCs w:val="28"/>
        </w:rPr>
        <w:t xml:space="preserve">образовательных </w:t>
      </w:r>
      <w:r w:rsidR="009C64FC" w:rsidRPr="007575E4">
        <w:rPr>
          <w:bCs/>
          <w:sz w:val="28"/>
          <w:szCs w:val="28"/>
        </w:rPr>
        <w:t xml:space="preserve">организаций </w:t>
      </w:r>
    </w:p>
    <w:p w:rsidR="001A40B3" w:rsidRPr="007575E4" w:rsidRDefault="001A40B3" w:rsidP="00033DFB">
      <w:pPr>
        <w:rPr>
          <w:sz w:val="28"/>
          <w:szCs w:val="28"/>
        </w:rPr>
      </w:pPr>
      <w:r w:rsidRPr="007575E4">
        <w:rPr>
          <w:bCs/>
          <w:sz w:val="28"/>
          <w:szCs w:val="28"/>
        </w:rPr>
        <w:t>Ханты-Мансийского района</w:t>
      </w:r>
      <w:r w:rsidR="00033DFB" w:rsidRPr="007575E4">
        <w:rPr>
          <w:bCs/>
          <w:sz w:val="28"/>
          <w:szCs w:val="28"/>
        </w:rPr>
        <w:t>».</w:t>
      </w:r>
    </w:p>
    <w:p w:rsidR="001A40B3" w:rsidRPr="007575E4" w:rsidRDefault="001A40B3" w:rsidP="001F2014">
      <w:pPr>
        <w:ind w:right="5755"/>
        <w:rPr>
          <w:bCs/>
          <w:sz w:val="28"/>
          <w:szCs w:val="28"/>
        </w:rPr>
      </w:pPr>
    </w:p>
    <w:p w:rsidR="001F2014" w:rsidRPr="007575E4" w:rsidRDefault="001F2014" w:rsidP="001F2014">
      <w:pPr>
        <w:ind w:right="5755"/>
        <w:rPr>
          <w:bCs/>
          <w:sz w:val="28"/>
          <w:szCs w:val="28"/>
        </w:rPr>
      </w:pPr>
    </w:p>
    <w:p w:rsidR="0043660F" w:rsidRPr="007575E4" w:rsidRDefault="0043660F" w:rsidP="0043660F">
      <w:pPr>
        <w:autoSpaceDE w:val="0"/>
        <w:autoSpaceDN w:val="0"/>
        <w:adjustRightInd w:val="0"/>
        <w:ind w:firstLine="540"/>
        <w:rPr>
          <w:rFonts w:eastAsia="Calibri"/>
          <w:sz w:val="28"/>
          <w:szCs w:val="28"/>
        </w:rPr>
      </w:pPr>
      <w:r w:rsidRPr="007575E4">
        <w:rPr>
          <w:rFonts w:eastAsia="Calibri"/>
          <w:sz w:val="28"/>
          <w:szCs w:val="28"/>
        </w:rPr>
        <w:t xml:space="preserve">В соответствии со </w:t>
      </w:r>
      <w:hyperlink r:id="rId8" w:history="1">
        <w:r w:rsidRPr="007575E4">
          <w:rPr>
            <w:rFonts w:eastAsia="Calibri"/>
            <w:sz w:val="28"/>
            <w:szCs w:val="28"/>
          </w:rPr>
          <w:t>статьей 144</w:t>
        </w:r>
      </w:hyperlink>
      <w:r w:rsidRPr="007575E4">
        <w:rPr>
          <w:rFonts w:eastAsia="Calibri"/>
          <w:sz w:val="28"/>
          <w:szCs w:val="28"/>
        </w:rPr>
        <w:t xml:space="preserve"> Трудового кодекса Российской Федерации, Федеральным </w:t>
      </w:r>
      <w:hyperlink r:id="rId9" w:history="1">
        <w:r w:rsidRPr="007575E4">
          <w:rPr>
            <w:rFonts w:eastAsia="Calibri"/>
            <w:sz w:val="28"/>
            <w:szCs w:val="28"/>
          </w:rPr>
          <w:t>законом</w:t>
        </w:r>
      </w:hyperlink>
      <w:r w:rsidRPr="007575E4">
        <w:rPr>
          <w:rFonts w:eastAsia="Calibri"/>
          <w:sz w:val="28"/>
          <w:szCs w:val="28"/>
        </w:rPr>
        <w:t xml:space="preserve"> от 29 декабря 2012 года N 273-ФЗ "Об образовании в Российской Федерации", </w:t>
      </w:r>
      <w:hyperlink r:id="rId10" w:history="1">
        <w:r w:rsidRPr="007575E4">
          <w:rPr>
            <w:rFonts w:eastAsia="Calibri"/>
            <w:sz w:val="28"/>
            <w:szCs w:val="28"/>
          </w:rPr>
          <w:t>Законом</w:t>
        </w:r>
      </w:hyperlink>
      <w:r w:rsidRPr="007575E4">
        <w:rPr>
          <w:rFonts w:eastAsia="Calibri"/>
          <w:sz w:val="28"/>
          <w:szCs w:val="28"/>
        </w:rPr>
        <w:t xml:space="preserve"> Ханты-Мансийского автономного округа - Юг</w:t>
      </w:r>
      <w:r w:rsidR="00066CA3" w:rsidRPr="007575E4">
        <w:rPr>
          <w:rFonts w:eastAsia="Calibri"/>
          <w:sz w:val="28"/>
          <w:szCs w:val="28"/>
        </w:rPr>
        <w:t>ры от 1 июля 2013 года N 68-оз «</w:t>
      </w:r>
      <w:r w:rsidRPr="007575E4">
        <w:rPr>
          <w:rFonts w:eastAsia="Calibri"/>
          <w:sz w:val="28"/>
          <w:szCs w:val="28"/>
        </w:rPr>
        <w:t xml:space="preserve">Об образовании в Ханты-Мансийском автономном округе </w:t>
      </w:r>
      <w:r w:rsidR="00066CA3" w:rsidRPr="007575E4">
        <w:rPr>
          <w:rFonts w:eastAsia="Calibri"/>
          <w:sz w:val="28"/>
          <w:szCs w:val="28"/>
        </w:rPr>
        <w:t>–</w:t>
      </w:r>
      <w:r w:rsidRPr="007575E4">
        <w:rPr>
          <w:rFonts w:eastAsia="Calibri"/>
          <w:sz w:val="28"/>
          <w:szCs w:val="28"/>
        </w:rPr>
        <w:t xml:space="preserve"> Югре</w:t>
      </w:r>
      <w:r w:rsidR="00066CA3" w:rsidRPr="007575E4">
        <w:rPr>
          <w:rFonts w:eastAsia="Calibri"/>
          <w:sz w:val="28"/>
          <w:szCs w:val="28"/>
        </w:rPr>
        <w:t>»</w:t>
      </w:r>
      <w:r w:rsidRPr="007575E4">
        <w:rPr>
          <w:rFonts w:eastAsia="Calibri"/>
          <w:sz w:val="28"/>
          <w:szCs w:val="28"/>
        </w:rPr>
        <w:t xml:space="preserve">, учитывая </w:t>
      </w:r>
      <w:hyperlink r:id="rId11" w:history="1">
        <w:r w:rsidRPr="007575E4">
          <w:rPr>
            <w:rFonts w:eastAsia="Calibri"/>
            <w:sz w:val="28"/>
            <w:szCs w:val="28"/>
          </w:rPr>
          <w:t>приказ</w:t>
        </w:r>
      </w:hyperlink>
      <w:r w:rsidR="00066CA3" w:rsidRPr="007575E4">
        <w:rPr>
          <w:sz w:val="28"/>
          <w:szCs w:val="28"/>
        </w:rPr>
        <w:t xml:space="preserve">ы </w:t>
      </w:r>
      <w:r w:rsidRPr="007575E4">
        <w:rPr>
          <w:rFonts w:eastAsia="Calibri"/>
          <w:sz w:val="28"/>
          <w:szCs w:val="28"/>
        </w:rPr>
        <w:t xml:space="preserve"> Департамента образования и молодежной политики Ханты-Мансийского автономного округа - Югр</w:t>
      </w:r>
      <w:r w:rsidR="00F3401D" w:rsidRPr="007575E4">
        <w:rPr>
          <w:rFonts w:eastAsia="Calibri"/>
          <w:sz w:val="28"/>
          <w:szCs w:val="28"/>
        </w:rPr>
        <w:t xml:space="preserve">ы от </w:t>
      </w:r>
      <w:r w:rsidR="00066CA3" w:rsidRPr="007575E4">
        <w:rPr>
          <w:rFonts w:eastAsia="Calibri"/>
          <w:sz w:val="28"/>
          <w:szCs w:val="28"/>
        </w:rPr>
        <w:t>2 марта 2017 года N 3-нп «</w:t>
      </w:r>
      <w:r w:rsidRPr="007575E4">
        <w:rPr>
          <w:rFonts w:eastAsia="Calibri"/>
          <w:sz w:val="28"/>
          <w:szCs w:val="28"/>
        </w:rPr>
        <w:t xml:space="preserve">Об утверждении </w:t>
      </w:r>
      <w:r w:rsidR="0022072E" w:rsidRPr="007575E4">
        <w:rPr>
          <w:rFonts w:eastAsia="Calibri"/>
          <w:sz w:val="28"/>
          <w:szCs w:val="28"/>
        </w:rPr>
        <w:t xml:space="preserve">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w:t>
      </w:r>
      <w:r w:rsidR="00066CA3" w:rsidRPr="007575E4">
        <w:rPr>
          <w:rFonts w:eastAsia="Calibri"/>
          <w:sz w:val="28"/>
          <w:szCs w:val="28"/>
        </w:rPr>
        <w:t>–</w:t>
      </w:r>
      <w:r w:rsidR="0022072E" w:rsidRPr="007575E4">
        <w:rPr>
          <w:rFonts w:eastAsia="Calibri"/>
          <w:sz w:val="28"/>
          <w:szCs w:val="28"/>
        </w:rPr>
        <w:t xml:space="preserve"> Югры</w:t>
      </w:r>
      <w:r w:rsidR="00066CA3" w:rsidRPr="007575E4">
        <w:rPr>
          <w:rFonts w:eastAsia="Calibri"/>
          <w:sz w:val="28"/>
          <w:szCs w:val="28"/>
        </w:rPr>
        <w:t>»,</w:t>
      </w:r>
      <w:r w:rsidR="00F3401D" w:rsidRPr="007575E4">
        <w:rPr>
          <w:rFonts w:eastAsia="Calibri"/>
          <w:sz w:val="28"/>
          <w:szCs w:val="28"/>
        </w:rPr>
        <w:t xml:space="preserve"> от 5июня 2017года №4-нп</w:t>
      </w:r>
      <w:r w:rsidR="00066CA3" w:rsidRPr="007575E4">
        <w:rPr>
          <w:rFonts w:eastAsia="Calibri"/>
          <w:sz w:val="28"/>
          <w:szCs w:val="28"/>
        </w:rPr>
        <w:t xml:space="preserve"> «О внесении изменений в приказ Департамента образования и молодежной политики Ханты-Мансийского автономного округа - Югры от 02 марта 2017 года N 3-нп </w:t>
      </w:r>
      <w:r w:rsidR="00F3401D" w:rsidRPr="007575E4">
        <w:rPr>
          <w:rFonts w:eastAsia="Calibri"/>
          <w:sz w:val="28"/>
          <w:szCs w:val="28"/>
        </w:rPr>
        <w:t>«</w:t>
      </w:r>
      <w:r w:rsidR="00066CA3" w:rsidRPr="007575E4">
        <w:rPr>
          <w:rFonts w:eastAsia="Calibri"/>
          <w:sz w:val="28"/>
          <w:szCs w:val="28"/>
        </w:rPr>
        <w:t xml:space="preserve">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w:t>
      </w:r>
      <w:r w:rsidR="00F3401D" w:rsidRPr="007575E4">
        <w:rPr>
          <w:rFonts w:eastAsia="Calibri"/>
          <w:sz w:val="28"/>
          <w:szCs w:val="28"/>
        </w:rPr>
        <w:t>–</w:t>
      </w:r>
      <w:r w:rsidR="00066CA3" w:rsidRPr="007575E4">
        <w:rPr>
          <w:rFonts w:eastAsia="Calibri"/>
          <w:sz w:val="28"/>
          <w:szCs w:val="28"/>
        </w:rPr>
        <w:t xml:space="preserve"> Югры</w:t>
      </w:r>
      <w:r w:rsidR="00F3401D" w:rsidRPr="007575E4">
        <w:rPr>
          <w:rFonts w:eastAsia="Calibri"/>
          <w:sz w:val="28"/>
          <w:szCs w:val="28"/>
        </w:rPr>
        <w:t>»</w:t>
      </w:r>
      <w:r w:rsidRPr="007575E4">
        <w:rPr>
          <w:rFonts w:eastAsia="Calibri"/>
          <w:sz w:val="28"/>
          <w:szCs w:val="28"/>
        </w:rPr>
        <w:t>:</w:t>
      </w:r>
    </w:p>
    <w:p w:rsidR="007546C4" w:rsidRPr="007575E4" w:rsidRDefault="007546C4" w:rsidP="001F2014">
      <w:pPr>
        <w:pStyle w:val="ConsPlusTitle"/>
        <w:widowControl/>
        <w:tabs>
          <w:tab w:val="left" w:pos="4395"/>
          <w:tab w:val="left" w:pos="4536"/>
          <w:tab w:val="left" w:pos="4962"/>
          <w:tab w:val="left" w:pos="9071"/>
        </w:tabs>
        <w:ind w:right="-1" w:firstLine="540"/>
        <w:rPr>
          <w:rFonts w:ascii="Times New Roman" w:hAnsi="Times New Roman" w:cs="Times New Roman"/>
          <w:b w:val="0"/>
          <w:sz w:val="28"/>
          <w:szCs w:val="28"/>
        </w:rPr>
      </w:pPr>
    </w:p>
    <w:p w:rsidR="001A40B3" w:rsidRPr="007575E4" w:rsidRDefault="001A40B3" w:rsidP="001F2014">
      <w:pPr>
        <w:pStyle w:val="21"/>
        <w:spacing w:after="0" w:line="240" w:lineRule="auto"/>
        <w:ind w:firstLine="426"/>
        <w:jc w:val="center"/>
        <w:rPr>
          <w:sz w:val="28"/>
          <w:szCs w:val="28"/>
        </w:rPr>
      </w:pPr>
      <w:r w:rsidRPr="007575E4">
        <w:rPr>
          <w:sz w:val="28"/>
          <w:szCs w:val="28"/>
        </w:rPr>
        <w:t>Дума Ханты-Мансийского района</w:t>
      </w:r>
    </w:p>
    <w:p w:rsidR="001A40B3" w:rsidRPr="007575E4" w:rsidRDefault="001A40B3" w:rsidP="001F2014">
      <w:pPr>
        <w:pStyle w:val="21"/>
        <w:spacing w:after="0" w:line="240" w:lineRule="auto"/>
        <w:ind w:firstLine="567"/>
        <w:jc w:val="center"/>
        <w:rPr>
          <w:sz w:val="28"/>
          <w:szCs w:val="28"/>
        </w:rPr>
      </w:pPr>
    </w:p>
    <w:p w:rsidR="001A40B3" w:rsidRPr="007575E4" w:rsidRDefault="001A40B3" w:rsidP="001F2014">
      <w:pPr>
        <w:jc w:val="center"/>
        <w:rPr>
          <w:b/>
          <w:sz w:val="28"/>
          <w:szCs w:val="28"/>
        </w:rPr>
      </w:pPr>
      <w:r w:rsidRPr="007575E4">
        <w:rPr>
          <w:b/>
          <w:sz w:val="28"/>
          <w:szCs w:val="28"/>
        </w:rPr>
        <w:t>РЕШИЛА:</w:t>
      </w:r>
    </w:p>
    <w:p w:rsidR="001A40B3" w:rsidRPr="007575E4" w:rsidRDefault="001A40B3" w:rsidP="001F2014">
      <w:pPr>
        <w:autoSpaceDE w:val="0"/>
        <w:autoSpaceDN w:val="0"/>
        <w:adjustRightInd w:val="0"/>
        <w:ind w:firstLine="567"/>
        <w:rPr>
          <w:sz w:val="28"/>
          <w:szCs w:val="28"/>
        </w:rPr>
      </w:pPr>
    </w:p>
    <w:p w:rsidR="0022072E" w:rsidRPr="007575E4" w:rsidRDefault="001A40B3" w:rsidP="00143D90">
      <w:pPr>
        <w:ind w:firstLine="567"/>
        <w:rPr>
          <w:sz w:val="28"/>
          <w:szCs w:val="28"/>
        </w:rPr>
      </w:pPr>
      <w:r w:rsidRPr="007575E4">
        <w:rPr>
          <w:sz w:val="28"/>
          <w:szCs w:val="28"/>
        </w:rPr>
        <w:t xml:space="preserve">1. Утвердить </w:t>
      </w:r>
    </w:p>
    <w:p w:rsidR="001A40B3" w:rsidRPr="007575E4" w:rsidRDefault="0022072E" w:rsidP="00143D90">
      <w:pPr>
        <w:ind w:firstLine="567"/>
        <w:rPr>
          <w:bCs/>
          <w:sz w:val="28"/>
          <w:szCs w:val="28"/>
        </w:rPr>
      </w:pPr>
      <w:r w:rsidRPr="007575E4">
        <w:rPr>
          <w:sz w:val="28"/>
          <w:szCs w:val="28"/>
        </w:rPr>
        <w:t xml:space="preserve">1.1. </w:t>
      </w:r>
      <w:r w:rsidR="009C64FC" w:rsidRPr="007575E4">
        <w:rPr>
          <w:bCs/>
          <w:sz w:val="28"/>
          <w:szCs w:val="28"/>
        </w:rPr>
        <w:t>Положени</w:t>
      </w:r>
      <w:r w:rsidRPr="007575E4">
        <w:rPr>
          <w:bCs/>
          <w:sz w:val="28"/>
          <w:szCs w:val="28"/>
        </w:rPr>
        <w:t>е</w:t>
      </w:r>
      <w:r w:rsidR="009C64FC" w:rsidRPr="007575E4">
        <w:rPr>
          <w:bCs/>
          <w:sz w:val="28"/>
          <w:szCs w:val="28"/>
        </w:rPr>
        <w:t xml:space="preserve"> об установлении систем</w:t>
      </w:r>
      <w:r w:rsidR="00E8166C" w:rsidRPr="007575E4">
        <w:rPr>
          <w:bCs/>
          <w:sz w:val="28"/>
          <w:szCs w:val="28"/>
        </w:rPr>
        <w:t>ы</w:t>
      </w:r>
      <w:r w:rsidR="009C64FC" w:rsidRPr="007575E4">
        <w:rPr>
          <w:bCs/>
          <w:sz w:val="28"/>
          <w:szCs w:val="28"/>
        </w:rPr>
        <w:t xml:space="preserve"> оплаты труда работников </w:t>
      </w:r>
      <w:r w:rsidRPr="007575E4">
        <w:rPr>
          <w:bCs/>
          <w:sz w:val="28"/>
          <w:szCs w:val="28"/>
        </w:rPr>
        <w:t xml:space="preserve">муниципальных бюджетных </w:t>
      </w:r>
      <w:r w:rsidR="009C64FC" w:rsidRPr="007575E4">
        <w:rPr>
          <w:bCs/>
          <w:sz w:val="28"/>
          <w:szCs w:val="28"/>
        </w:rPr>
        <w:t>образовательных организаций Ханты-Мансийского района, подведомственных комитету по образованию администрации</w:t>
      </w:r>
      <w:r w:rsidR="001F2014" w:rsidRPr="007575E4">
        <w:rPr>
          <w:bCs/>
          <w:sz w:val="28"/>
          <w:szCs w:val="28"/>
        </w:rPr>
        <w:t xml:space="preserve"> </w:t>
      </w:r>
      <w:r w:rsidR="009C64FC" w:rsidRPr="007575E4">
        <w:rPr>
          <w:bCs/>
          <w:sz w:val="28"/>
          <w:szCs w:val="28"/>
        </w:rPr>
        <w:t>Ханты-Мансийского района</w:t>
      </w:r>
      <w:r w:rsidR="001F2014" w:rsidRPr="007575E4">
        <w:rPr>
          <w:bCs/>
          <w:sz w:val="28"/>
          <w:szCs w:val="28"/>
        </w:rPr>
        <w:t xml:space="preserve"> </w:t>
      </w:r>
      <w:r w:rsidR="00E8166C" w:rsidRPr="007575E4">
        <w:rPr>
          <w:bCs/>
          <w:sz w:val="28"/>
          <w:szCs w:val="28"/>
        </w:rPr>
        <w:t>(приложение 1).</w:t>
      </w:r>
    </w:p>
    <w:p w:rsidR="00E8166C" w:rsidRPr="007575E4" w:rsidRDefault="00E8166C" w:rsidP="00143D90">
      <w:pPr>
        <w:ind w:firstLine="567"/>
        <w:rPr>
          <w:bCs/>
          <w:sz w:val="28"/>
          <w:szCs w:val="28"/>
        </w:rPr>
      </w:pPr>
      <w:r w:rsidRPr="007575E4">
        <w:rPr>
          <w:bCs/>
          <w:sz w:val="28"/>
          <w:szCs w:val="28"/>
        </w:rPr>
        <w:lastRenderedPageBreak/>
        <w:t>1.2. Положение об установлении системы оплаты труда работников муниципальных казенных образовательных организаций Ханты-Мансийского района, подведомственных комитету по образованию администрации Ханты-Мансийского района (приложение 2).</w:t>
      </w:r>
    </w:p>
    <w:p w:rsidR="00551362" w:rsidRDefault="00770D95" w:rsidP="00143D90">
      <w:pPr>
        <w:ind w:firstLine="567"/>
        <w:rPr>
          <w:sz w:val="28"/>
          <w:szCs w:val="28"/>
        </w:rPr>
      </w:pPr>
      <w:r w:rsidRPr="007575E4">
        <w:rPr>
          <w:sz w:val="28"/>
          <w:szCs w:val="28"/>
        </w:rPr>
        <w:t>2. Руководителям муниципальных казенных и бюджетных учреждений, подведомственных комитету по образованию ад</w:t>
      </w:r>
    </w:p>
    <w:p w:rsidR="00770D95" w:rsidRPr="007575E4" w:rsidRDefault="00770D95" w:rsidP="00143D90">
      <w:pPr>
        <w:ind w:firstLine="567"/>
        <w:rPr>
          <w:sz w:val="28"/>
          <w:szCs w:val="28"/>
        </w:rPr>
      </w:pPr>
      <w:r w:rsidRPr="007575E4">
        <w:rPr>
          <w:sz w:val="28"/>
          <w:szCs w:val="28"/>
        </w:rPr>
        <w:t>министрации Ханты-Мансийского района при разработке положений об оплате труда работников муниципальных казенных и бюджетных учреждений руководствоваться настоящим решением Думы.</w:t>
      </w:r>
    </w:p>
    <w:p w:rsidR="00770D95" w:rsidRPr="007575E4" w:rsidRDefault="00770D95" w:rsidP="00143D90">
      <w:pPr>
        <w:ind w:firstLine="567"/>
        <w:rPr>
          <w:sz w:val="28"/>
          <w:szCs w:val="28"/>
        </w:rPr>
      </w:pPr>
      <w:r w:rsidRPr="007575E4">
        <w:rPr>
          <w:sz w:val="28"/>
          <w:szCs w:val="28"/>
        </w:rPr>
        <w:t xml:space="preserve">3. Действие настоящего решения Думы распространяется на правоотношения, возникшие с 01 сентября 2017 года. </w:t>
      </w:r>
    </w:p>
    <w:p w:rsidR="00770D95" w:rsidRPr="007575E4" w:rsidRDefault="00770D95" w:rsidP="00143D90">
      <w:pPr>
        <w:ind w:firstLine="567"/>
        <w:rPr>
          <w:bCs/>
          <w:sz w:val="28"/>
          <w:szCs w:val="28"/>
        </w:rPr>
      </w:pPr>
    </w:p>
    <w:p w:rsidR="00E8166C" w:rsidRPr="007575E4" w:rsidRDefault="00E8166C" w:rsidP="00143D90">
      <w:pPr>
        <w:ind w:firstLine="567"/>
        <w:rPr>
          <w:bCs/>
          <w:sz w:val="28"/>
          <w:szCs w:val="28"/>
        </w:rPr>
      </w:pPr>
    </w:p>
    <w:p w:rsidR="001F2014" w:rsidRPr="007575E4" w:rsidRDefault="001F2014" w:rsidP="00143D90">
      <w:pPr>
        <w:ind w:firstLine="567"/>
        <w:rPr>
          <w:bCs/>
          <w:sz w:val="28"/>
          <w:szCs w:val="28"/>
        </w:rPr>
      </w:pPr>
    </w:p>
    <w:p w:rsidR="00B071CD" w:rsidRPr="007575E4" w:rsidRDefault="00E53095" w:rsidP="00143D90">
      <w:pPr>
        <w:rPr>
          <w:bCs/>
          <w:sz w:val="28"/>
          <w:szCs w:val="28"/>
        </w:rPr>
      </w:pPr>
      <w:r>
        <w:rPr>
          <w:bCs/>
          <w:sz w:val="28"/>
          <w:szCs w:val="28"/>
        </w:rPr>
        <w:t>Г</w:t>
      </w:r>
      <w:r w:rsidR="00B071CD" w:rsidRPr="007575E4">
        <w:rPr>
          <w:bCs/>
          <w:sz w:val="28"/>
          <w:szCs w:val="28"/>
        </w:rPr>
        <w:t>лав</w:t>
      </w:r>
      <w:r>
        <w:rPr>
          <w:bCs/>
          <w:sz w:val="28"/>
          <w:szCs w:val="28"/>
        </w:rPr>
        <w:t>а</w:t>
      </w:r>
      <w:r w:rsidR="00B071CD" w:rsidRPr="007575E4">
        <w:rPr>
          <w:bCs/>
          <w:sz w:val="28"/>
          <w:szCs w:val="28"/>
        </w:rPr>
        <w:t xml:space="preserve"> </w:t>
      </w:r>
      <w:r w:rsidR="001A40B3" w:rsidRPr="007575E4">
        <w:rPr>
          <w:bCs/>
          <w:sz w:val="28"/>
          <w:szCs w:val="28"/>
        </w:rPr>
        <w:t>Ханты-Мансийского района</w:t>
      </w:r>
      <w:r w:rsidR="001A40B3" w:rsidRPr="007575E4">
        <w:rPr>
          <w:bCs/>
          <w:sz w:val="28"/>
          <w:szCs w:val="28"/>
        </w:rPr>
        <w:tab/>
      </w:r>
      <w:r w:rsidR="001A40B3" w:rsidRPr="007575E4">
        <w:rPr>
          <w:bCs/>
          <w:sz w:val="28"/>
          <w:szCs w:val="28"/>
        </w:rPr>
        <w:tab/>
      </w:r>
      <w:r w:rsidR="001A40B3" w:rsidRPr="007575E4">
        <w:rPr>
          <w:bCs/>
          <w:sz w:val="28"/>
          <w:szCs w:val="28"/>
        </w:rPr>
        <w:tab/>
      </w:r>
      <w:r w:rsidR="001A40B3" w:rsidRPr="007575E4">
        <w:rPr>
          <w:bCs/>
          <w:sz w:val="28"/>
          <w:szCs w:val="28"/>
        </w:rPr>
        <w:tab/>
      </w:r>
      <w:r w:rsidR="00B071CD" w:rsidRPr="007575E4">
        <w:rPr>
          <w:bCs/>
          <w:sz w:val="28"/>
          <w:szCs w:val="28"/>
        </w:rPr>
        <w:t xml:space="preserve">      </w:t>
      </w:r>
      <w:r w:rsidR="00143D90" w:rsidRPr="007575E4">
        <w:rPr>
          <w:bCs/>
          <w:sz w:val="28"/>
          <w:szCs w:val="28"/>
        </w:rPr>
        <w:t xml:space="preserve">  </w:t>
      </w:r>
      <w:r>
        <w:rPr>
          <w:bCs/>
          <w:sz w:val="28"/>
          <w:szCs w:val="28"/>
        </w:rPr>
        <w:t xml:space="preserve">            К.Р.Минулин</w:t>
      </w:r>
    </w:p>
    <w:p w:rsidR="001A40B3" w:rsidRPr="007575E4" w:rsidRDefault="001A40B3" w:rsidP="00143D90">
      <w:pPr>
        <w:rPr>
          <w:sz w:val="28"/>
          <w:szCs w:val="28"/>
        </w:rPr>
      </w:pPr>
      <w:r w:rsidRPr="007575E4">
        <w:rPr>
          <w:bCs/>
          <w:spacing w:val="-10"/>
          <w:sz w:val="28"/>
          <w:szCs w:val="28"/>
        </w:rPr>
        <w:t xml:space="preserve">00.00.2017 </w:t>
      </w:r>
    </w:p>
    <w:p w:rsidR="001A40B3" w:rsidRPr="007575E4" w:rsidRDefault="001A40B3" w:rsidP="00143D90">
      <w:pPr>
        <w:ind w:firstLine="567"/>
        <w:jc w:val="center"/>
        <w:rPr>
          <w:bCs/>
          <w:sz w:val="28"/>
          <w:szCs w:val="28"/>
        </w:rPr>
      </w:pPr>
    </w:p>
    <w:p w:rsidR="001A40B3" w:rsidRPr="007575E4" w:rsidRDefault="001A40B3" w:rsidP="00143D90">
      <w:pPr>
        <w:ind w:firstLine="567"/>
        <w:jc w:val="center"/>
        <w:rPr>
          <w:bCs/>
          <w:sz w:val="28"/>
          <w:szCs w:val="28"/>
        </w:rPr>
      </w:pPr>
    </w:p>
    <w:p w:rsidR="001A40B3" w:rsidRPr="007575E4" w:rsidRDefault="001A40B3" w:rsidP="007575E4">
      <w:pPr>
        <w:ind w:firstLine="567"/>
        <w:jc w:val="center"/>
        <w:rPr>
          <w:bCs/>
          <w:sz w:val="26"/>
          <w:szCs w:val="26"/>
        </w:rPr>
      </w:pPr>
    </w:p>
    <w:p w:rsidR="001A40B3" w:rsidRPr="007575E4" w:rsidRDefault="001A40B3" w:rsidP="007575E4">
      <w:pPr>
        <w:ind w:firstLine="567"/>
        <w:jc w:val="center"/>
        <w:rPr>
          <w:bCs/>
          <w:sz w:val="26"/>
          <w:szCs w:val="26"/>
        </w:rPr>
      </w:pPr>
    </w:p>
    <w:p w:rsidR="001A40B3" w:rsidRPr="007575E4" w:rsidRDefault="001A40B3" w:rsidP="007575E4">
      <w:pPr>
        <w:ind w:firstLine="567"/>
        <w:jc w:val="center"/>
        <w:rPr>
          <w:bCs/>
          <w:sz w:val="26"/>
          <w:szCs w:val="26"/>
        </w:rPr>
      </w:pPr>
    </w:p>
    <w:p w:rsidR="001A40B3" w:rsidRPr="007575E4" w:rsidRDefault="001A40B3" w:rsidP="007575E4">
      <w:pPr>
        <w:ind w:firstLine="567"/>
        <w:jc w:val="center"/>
        <w:rPr>
          <w:bCs/>
          <w:sz w:val="26"/>
          <w:szCs w:val="26"/>
        </w:rPr>
      </w:pPr>
    </w:p>
    <w:p w:rsidR="001A40B3" w:rsidRPr="007575E4" w:rsidRDefault="001A40B3" w:rsidP="007575E4">
      <w:pPr>
        <w:ind w:firstLine="567"/>
        <w:jc w:val="center"/>
        <w:rPr>
          <w:bCs/>
          <w:sz w:val="26"/>
          <w:szCs w:val="26"/>
        </w:rPr>
      </w:pPr>
    </w:p>
    <w:p w:rsidR="001A40B3" w:rsidRPr="007575E4" w:rsidRDefault="001A40B3"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127749" w:rsidRPr="007575E4" w:rsidRDefault="00127749" w:rsidP="007575E4">
      <w:pPr>
        <w:ind w:firstLine="567"/>
        <w:jc w:val="center"/>
        <w:rPr>
          <w:bCs/>
          <w:sz w:val="26"/>
          <w:szCs w:val="26"/>
        </w:rPr>
      </w:pPr>
    </w:p>
    <w:p w:rsidR="00267F11" w:rsidRPr="007575E4" w:rsidRDefault="00267F11" w:rsidP="007575E4">
      <w:pPr>
        <w:autoSpaceDE w:val="0"/>
        <w:autoSpaceDN w:val="0"/>
        <w:adjustRightInd w:val="0"/>
        <w:ind w:firstLine="567"/>
        <w:outlineLvl w:val="0"/>
        <w:rPr>
          <w:bCs/>
          <w:sz w:val="26"/>
          <w:szCs w:val="26"/>
        </w:rPr>
      </w:pPr>
    </w:p>
    <w:p w:rsidR="00CC6B1B" w:rsidRPr="007575E4" w:rsidRDefault="00CC6B1B" w:rsidP="007575E4">
      <w:pPr>
        <w:autoSpaceDE w:val="0"/>
        <w:autoSpaceDN w:val="0"/>
        <w:adjustRightInd w:val="0"/>
        <w:ind w:firstLine="567"/>
        <w:outlineLvl w:val="0"/>
        <w:rPr>
          <w:bCs/>
          <w:sz w:val="26"/>
          <w:szCs w:val="26"/>
        </w:rPr>
      </w:pPr>
    </w:p>
    <w:p w:rsidR="007575E4" w:rsidRDefault="007575E4" w:rsidP="007575E4">
      <w:pPr>
        <w:autoSpaceDE w:val="0"/>
        <w:autoSpaceDN w:val="0"/>
        <w:adjustRightInd w:val="0"/>
        <w:ind w:firstLine="567"/>
        <w:outlineLvl w:val="0"/>
        <w:rPr>
          <w:bCs/>
          <w:sz w:val="26"/>
          <w:szCs w:val="26"/>
        </w:rPr>
      </w:pPr>
    </w:p>
    <w:p w:rsidR="007575E4" w:rsidRPr="007575E4" w:rsidRDefault="007575E4" w:rsidP="007575E4">
      <w:pPr>
        <w:autoSpaceDE w:val="0"/>
        <w:autoSpaceDN w:val="0"/>
        <w:adjustRightInd w:val="0"/>
        <w:ind w:firstLine="567"/>
        <w:outlineLvl w:val="0"/>
        <w:rPr>
          <w:bCs/>
          <w:sz w:val="26"/>
          <w:szCs w:val="26"/>
        </w:rPr>
      </w:pPr>
    </w:p>
    <w:p w:rsidR="001A40B3" w:rsidRPr="007575E4" w:rsidRDefault="00F3401D" w:rsidP="007575E4">
      <w:pPr>
        <w:autoSpaceDE w:val="0"/>
        <w:autoSpaceDN w:val="0"/>
        <w:adjustRightInd w:val="0"/>
        <w:jc w:val="right"/>
        <w:outlineLvl w:val="0"/>
        <w:rPr>
          <w:sz w:val="26"/>
          <w:szCs w:val="26"/>
        </w:rPr>
      </w:pPr>
      <w:r w:rsidRPr="007575E4">
        <w:rPr>
          <w:bCs/>
          <w:sz w:val="26"/>
          <w:szCs w:val="26"/>
        </w:rPr>
        <w:lastRenderedPageBreak/>
        <w:t xml:space="preserve">                                                                                                      </w:t>
      </w:r>
      <w:r w:rsidR="007575E4" w:rsidRPr="007575E4">
        <w:rPr>
          <w:bCs/>
          <w:sz w:val="26"/>
          <w:szCs w:val="26"/>
        </w:rPr>
        <w:t xml:space="preserve">            </w:t>
      </w:r>
      <w:r w:rsidRPr="007575E4">
        <w:rPr>
          <w:bCs/>
          <w:sz w:val="26"/>
          <w:szCs w:val="26"/>
        </w:rPr>
        <w:t xml:space="preserve"> </w:t>
      </w:r>
      <w:r w:rsidR="007575E4" w:rsidRPr="007575E4">
        <w:rPr>
          <w:bCs/>
          <w:sz w:val="26"/>
          <w:szCs w:val="26"/>
        </w:rPr>
        <w:t xml:space="preserve">           </w:t>
      </w:r>
      <w:r w:rsidR="007575E4" w:rsidRPr="007575E4">
        <w:rPr>
          <w:sz w:val="26"/>
          <w:szCs w:val="26"/>
        </w:rPr>
        <w:t>Пр</w:t>
      </w:r>
      <w:r w:rsidR="001A40B3" w:rsidRPr="007575E4">
        <w:rPr>
          <w:sz w:val="26"/>
          <w:szCs w:val="26"/>
        </w:rPr>
        <w:t>иложение</w:t>
      </w:r>
      <w:r w:rsidR="009250F9" w:rsidRPr="007575E4">
        <w:rPr>
          <w:sz w:val="26"/>
          <w:szCs w:val="26"/>
        </w:rPr>
        <w:t xml:space="preserve"> 1 </w:t>
      </w:r>
    </w:p>
    <w:p w:rsidR="001A40B3" w:rsidRPr="007575E4" w:rsidRDefault="001A40B3" w:rsidP="007575E4">
      <w:pPr>
        <w:autoSpaceDE w:val="0"/>
        <w:autoSpaceDN w:val="0"/>
        <w:adjustRightInd w:val="0"/>
        <w:ind w:firstLine="567"/>
        <w:jc w:val="right"/>
        <w:rPr>
          <w:sz w:val="26"/>
          <w:szCs w:val="26"/>
        </w:rPr>
      </w:pPr>
      <w:r w:rsidRPr="007575E4">
        <w:rPr>
          <w:sz w:val="26"/>
          <w:szCs w:val="26"/>
        </w:rPr>
        <w:t>к решению Думы</w:t>
      </w:r>
    </w:p>
    <w:p w:rsidR="001A40B3" w:rsidRPr="007575E4" w:rsidRDefault="001A40B3" w:rsidP="007575E4">
      <w:pPr>
        <w:autoSpaceDE w:val="0"/>
        <w:autoSpaceDN w:val="0"/>
        <w:adjustRightInd w:val="0"/>
        <w:ind w:firstLine="567"/>
        <w:jc w:val="right"/>
        <w:rPr>
          <w:sz w:val="26"/>
          <w:szCs w:val="26"/>
        </w:rPr>
      </w:pPr>
      <w:r w:rsidRPr="007575E4">
        <w:rPr>
          <w:sz w:val="26"/>
          <w:szCs w:val="26"/>
        </w:rPr>
        <w:t>Ханты-Мансийского района</w:t>
      </w:r>
    </w:p>
    <w:p w:rsidR="001A40B3" w:rsidRPr="007575E4" w:rsidRDefault="001A40B3" w:rsidP="007575E4">
      <w:pPr>
        <w:ind w:firstLine="567"/>
        <w:jc w:val="right"/>
        <w:rPr>
          <w:sz w:val="26"/>
          <w:szCs w:val="26"/>
        </w:rPr>
      </w:pPr>
      <w:r w:rsidRPr="007575E4">
        <w:rPr>
          <w:sz w:val="26"/>
          <w:szCs w:val="26"/>
        </w:rPr>
        <w:t>от 00.00.2017 N 000</w:t>
      </w:r>
    </w:p>
    <w:p w:rsidR="001A40B3" w:rsidRPr="007575E4" w:rsidRDefault="001A40B3" w:rsidP="007575E4">
      <w:pPr>
        <w:ind w:firstLine="567"/>
        <w:jc w:val="right"/>
        <w:rPr>
          <w:sz w:val="26"/>
          <w:szCs w:val="26"/>
        </w:rPr>
      </w:pPr>
    </w:p>
    <w:p w:rsidR="001C700E" w:rsidRPr="007575E4" w:rsidRDefault="001C700E" w:rsidP="007575E4">
      <w:pPr>
        <w:widowControl w:val="0"/>
        <w:autoSpaceDE w:val="0"/>
        <w:autoSpaceDN w:val="0"/>
        <w:ind w:firstLine="567"/>
        <w:jc w:val="center"/>
        <w:rPr>
          <w:b/>
          <w:sz w:val="26"/>
          <w:szCs w:val="26"/>
        </w:rPr>
      </w:pPr>
      <w:bookmarkStart w:id="0" w:name="P41"/>
      <w:bookmarkEnd w:id="0"/>
      <w:r w:rsidRPr="007575E4">
        <w:rPr>
          <w:b/>
          <w:sz w:val="26"/>
          <w:szCs w:val="26"/>
        </w:rPr>
        <w:t>ПОЛОЖЕНИЕ</w:t>
      </w:r>
    </w:p>
    <w:p w:rsidR="001C700E" w:rsidRPr="007575E4" w:rsidRDefault="000454A8" w:rsidP="007575E4">
      <w:pPr>
        <w:widowControl w:val="0"/>
        <w:tabs>
          <w:tab w:val="left" w:pos="284"/>
        </w:tabs>
        <w:autoSpaceDE w:val="0"/>
        <w:autoSpaceDN w:val="0"/>
        <w:ind w:firstLine="284"/>
        <w:jc w:val="center"/>
        <w:rPr>
          <w:b/>
          <w:sz w:val="26"/>
          <w:szCs w:val="26"/>
        </w:rPr>
      </w:pPr>
      <w:r w:rsidRPr="007575E4">
        <w:rPr>
          <w:b/>
          <w:sz w:val="26"/>
          <w:szCs w:val="26"/>
        </w:rPr>
        <w:t>О</w:t>
      </w:r>
      <w:r w:rsidR="001C700E" w:rsidRPr="007575E4">
        <w:rPr>
          <w:b/>
          <w:sz w:val="26"/>
          <w:szCs w:val="26"/>
        </w:rPr>
        <w:t xml:space="preserve">Б </w:t>
      </w:r>
      <w:r w:rsidR="00A724A7" w:rsidRPr="007575E4">
        <w:rPr>
          <w:b/>
          <w:sz w:val="26"/>
          <w:szCs w:val="26"/>
        </w:rPr>
        <w:t xml:space="preserve">УСТАНОВЛЕНИИ СИСТЕМЫ </w:t>
      </w:r>
      <w:r w:rsidR="001C700E" w:rsidRPr="007575E4">
        <w:rPr>
          <w:b/>
          <w:sz w:val="26"/>
          <w:szCs w:val="26"/>
        </w:rPr>
        <w:t>ОПЛАТ</w:t>
      </w:r>
      <w:r w:rsidR="00A724A7" w:rsidRPr="007575E4">
        <w:rPr>
          <w:b/>
          <w:sz w:val="26"/>
          <w:szCs w:val="26"/>
        </w:rPr>
        <w:t>Ы</w:t>
      </w:r>
      <w:r w:rsidR="001C700E" w:rsidRPr="007575E4">
        <w:rPr>
          <w:b/>
          <w:sz w:val="26"/>
          <w:szCs w:val="26"/>
        </w:rPr>
        <w:t xml:space="preserve"> ТРУДА РАБОТНИКОВ </w:t>
      </w:r>
      <w:r w:rsidR="00956C5A" w:rsidRPr="007575E4">
        <w:rPr>
          <w:b/>
          <w:sz w:val="26"/>
          <w:szCs w:val="26"/>
        </w:rPr>
        <w:t>МУНИЦИПАЛЬНЫХ</w:t>
      </w:r>
      <w:r w:rsidR="009E75BD" w:rsidRPr="007575E4">
        <w:rPr>
          <w:b/>
          <w:sz w:val="26"/>
          <w:szCs w:val="26"/>
        </w:rPr>
        <w:t xml:space="preserve"> БЮДЖЕТНЫХ</w:t>
      </w:r>
      <w:r w:rsidR="00956C5A" w:rsidRPr="007575E4">
        <w:rPr>
          <w:b/>
          <w:sz w:val="26"/>
          <w:szCs w:val="26"/>
        </w:rPr>
        <w:t xml:space="preserve"> </w:t>
      </w:r>
      <w:r w:rsidR="001C700E" w:rsidRPr="007575E4">
        <w:rPr>
          <w:b/>
          <w:sz w:val="26"/>
          <w:szCs w:val="26"/>
        </w:rPr>
        <w:t>ОБРАЗОВАТЕЛЬНЫХ</w:t>
      </w:r>
      <w:r w:rsidR="003C6B29" w:rsidRPr="007575E4">
        <w:rPr>
          <w:b/>
          <w:sz w:val="26"/>
          <w:szCs w:val="26"/>
        </w:rPr>
        <w:t xml:space="preserve"> </w:t>
      </w:r>
      <w:r w:rsidR="001C700E" w:rsidRPr="007575E4">
        <w:rPr>
          <w:b/>
          <w:sz w:val="26"/>
          <w:szCs w:val="26"/>
        </w:rPr>
        <w:t>ОРГАНИЗАЦИЙ ХАНТЫ-МАНСИЙСКОГО</w:t>
      </w:r>
      <w:r w:rsidR="003C6B29" w:rsidRPr="007575E4">
        <w:rPr>
          <w:b/>
          <w:sz w:val="26"/>
          <w:szCs w:val="26"/>
        </w:rPr>
        <w:t xml:space="preserve"> </w:t>
      </w:r>
    </w:p>
    <w:p w:rsidR="00143D90" w:rsidRPr="007575E4" w:rsidRDefault="00143D90" w:rsidP="007575E4">
      <w:pPr>
        <w:widowControl w:val="0"/>
        <w:autoSpaceDE w:val="0"/>
        <w:autoSpaceDN w:val="0"/>
        <w:ind w:firstLine="567"/>
        <w:jc w:val="center"/>
        <w:rPr>
          <w:sz w:val="26"/>
          <w:szCs w:val="26"/>
        </w:rPr>
      </w:pPr>
    </w:p>
    <w:p w:rsidR="001C700E" w:rsidRPr="007575E4" w:rsidRDefault="00127749" w:rsidP="007575E4">
      <w:pPr>
        <w:widowControl w:val="0"/>
        <w:autoSpaceDE w:val="0"/>
        <w:autoSpaceDN w:val="0"/>
        <w:ind w:firstLine="567"/>
        <w:jc w:val="center"/>
        <w:rPr>
          <w:sz w:val="26"/>
          <w:szCs w:val="26"/>
        </w:rPr>
      </w:pPr>
      <w:r w:rsidRPr="007575E4">
        <w:rPr>
          <w:sz w:val="26"/>
          <w:szCs w:val="26"/>
          <w:lang w:val="en-US"/>
        </w:rPr>
        <w:t>I</w:t>
      </w:r>
      <w:r w:rsidR="001C700E" w:rsidRPr="007575E4">
        <w:rPr>
          <w:sz w:val="26"/>
          <w:szCs w:val="26"/>
        </w:rPr>
        <w:t xml:space="preserve">. </w:t>
      </w:r>
      <w:r w:rsidR="00F33249" w:rsidRPr="007575E4">
        <w:rPr>
          <w:sz w:val="26"/>
          <w:szCs w:val="26"/>
        </w:rPr>
        <w:t>О</w:t>
      </w:r>
      <w:r w:rsidRPr="007575E4">
        <w:rPr>
          <w:sz w:val="26"/>
          <w:szCs w:val="26"/>
        </w:rPr>
        <w:t>БЩИЕ ПОЛОЖЕНИЯ</w:t>
      </w:r>
    </w:p>
    <w:p w:rsidR="00127749" w:rsidRPr="007575E4" w:rsidRDefault="00127749" w:rsidP="007575E4">
      <w:pPr>
        <w:widowControl w:val="0"/>
        <w:autoSpaceDE w:val="0"/>
        <w:autoSpaceDN w:val="0"/>
        <w:ind w:firstLine="567"/>
        <w:jc w:val="center"/>
        <w:rPr>
          <w:sz w:val="26"/>
          <w:szCs w:val="26"/>
        </w:rPr>
      </w:pPr>
    </w:p>
    <w:p w:rsidR="00F60945" w:rsidRPr="007575E4" w:rsidRDefault="001C700E" w:rsidP="007575E4">
      <w:pPr>
        <w:widowControl w:val="0"/>
        <w:numPr>
          <w:ilvl w:val="0"/>
          <w:numId w:val="4"/>
        </w:numPr>
        <w:autoSpaceDE w:val="0"/>
        <w:autoSpaceDN w:val="0"/>
        <w:ind w:left="0" w:firstLine="284"/>
        <w:rPr>
          <w:sz w:val="26"/>
          <w:szCs w:val="26"/>
        </w:rPr>
      </w:pPr>
      <w:r w:rsidRPr="007575E4">
        <w:rPr>
          <w:sz w:val="26"/>
          <w:szCs w:val="26"/>
        </w:rPr>
        <w:t xml:space="preserve">Настоящее Положение </w:t>
      </w:r>
      <w:r w:rsidR="006272FE" w:rsidRPr="007575E4">
        <w:rPr>
          <w:sz w:val="26"/>
          <w:szCs w:val="26"/>
        </w:rPr>
        <w:t>разработано в соответствии со стать</w:t>
      </w:r>
      <w:r w:rsidR="000271C9" w:rsidRPr="007575E4">
        <w:rPr>
          <w:sz w:val="26"/>
          <w:szCs w:val="26"/>
        </w:rPr>
        <w:t>ями 135,</w:t>
      </w:r>
      <w:r w:rsidR="006E691F" w:rsidRPr="007575E4">
        <w:rPr>
          <w:sz w:val="26"/>
          <w:szCs w:val="26"/>
        </w:rPr>
        <w:t xml:space="preserve"> </w:t>
      </w:r>
      <w:r w:rsidR="006272FE" w:rsidRPr="007575E4">
        <w:rPr>
          <w:sz w:val="26"/>
          <w:szCs w:val="26"/>
        </w:rPr>
        <w:t>144</w:t>
      </w:r>
      <w:r w:rsidR="000271C9" w:rsidRPr="007575E4">
        <w:rPr>
          <w:sz w:val="26"/>
          <w:szCs w:val="26"/>
        </w:rPr>
        <w:t xml:space="preserve"> и 145 </w:t>
      </w:r>
      <w:r w:rsidR="006272FE" w:rsidRPr="007575E4">
        <w:rPr>
          <w:sz w:val="26"/>
          <w:szCs w:val="26"/>
        </w:rPr>
        <w:t xml:space="preserve"> Трудового кодекса Российской Федерации,</w:t>
      </w:r>
      <w:r w:rsidR="000271C9" w:rsidRPr="007575E4">
        <w:rPr>
          <w:sz w:val="26"/>
          <w:szCs w:val="26"/>
        </w:rPr>
        <w:t xml:space="preserve"> статьей 3.1 Закона Ханты-Мансийского  автономного округа - </w:t>
      </w:r>
      <w:r w:rsidR="008A5AD2" w:rsidRPr="007575E4">
        <w:rPr>
          <w:sz w:val="26"/>
          <w:szCs w:val="26"/>
        </w:rPr>
        <w:t>Ю</w:t>
      </w:r>
      <w:r w:rsidR="000271C9" w:rsidRPr="007575E4">
        <w:rPr>
          <w:sz w:val="26"/>
          <w:szCs w:val="26"/>
        </w:rPr>
        <w:t>гры  от 9 декабря 2004 года №77</w:t>
      </w:r>
      <w:r w:rsidR="008A5AD2" w:rsidRPr="007575E4">
        <w:rPr>
          <w:sz w:val="26"/>
          <w:szCs w:val="26"/>
        </w:rPr>
        <w:t xml:space="preserve">- </w:t>
      </w:r>
      <w:r w:rsidR="000271C9" w:rsidRPr="007575E4">
        <w:rPr>
          <w:sz w:val="26"/>
          <w:szCs w:val="26"/>
        </w:rPr>
        <w:t xml:space="preserve">оз </w:t>
      </w:r>
      <w:r w:rsidR="008A5AD2" w:rsidRPr="007575E4">
        <w:rPr>
          <w:sz w:val="26"/>
          <w:szCs w:val="26"/>
        </w:rPr>
        <w:t xml:space="preserve"> </w:t>
      </w:r>
      <w:r w:rsidR="000271C9" w:rsidRPr="007575E4">
        <w:rPr>
          <w:sz w:val="26"/>
          <w:szCs w:val="26"/>
        </w:rPr>
        <w:t xml:space="preserve">«Об оплате труда работников государственных учреждений Ханты-Мансийского </w:t>
      </w:r>
      <w:r w:rsidR="008A5AD2" w:rsidRPr="007575E4">
        <w:rPr>
          <w:sz w:val="26"/>
          <w:szCs w:val="26"/>
        </w:rPr>
        <w:t xml:space="preserve">автономного округа – Югры», Постановлением Правительства  Ханты-Мансийского автономного – Югры от 3 ноября 2016 года №431- п «О требованиях к системам оплаты труда работников государственных учреждений Ханты-Мансийского автономного округа - Югры», </w:t>
      </w:r>
      <w:r w:rsidR="006272FE" w:rsidRPr="007575E4">
        <w:rPr>
          <w:sz w:val="26"/>
          <w:szCs w:val="26"/>
        </w:rPr>
        <w:t xml:space="preserve"> </w:t>
      </w:r>
      <w:r w:rsidR="006E691F" w:rsidRPr="007575E4">
        <w:rPr>
          <w:sz w:val="26"/>
          <w:szCs w:val="26"/>
        </w:rPr>
        <w:t>Федеральным законом от 29 декабря 2012 года №</w:t>
      </w:r>
      <w:r w:rsidR="00A6746A" w:rsidRPr="007575E4">
        <w:rPr>
          <w:sz w:val="26"/>
          <w:szCs w:val="26"/>
        </w:rPr>
        <w:t xml:space="preserve"> </w:t>
      </w:r>
      <w:r w:rsidR="006E691F" w:rsidRPr="007575E4">
        <w:rPr>
          <w:sz w:val="26"/>
          <w:szCs w:val="26"/>
        </w:rPr>
        <w:t>273</w:t>
      </w:r>
      <w:r w:rsidR="00B42439" w:rsidRPr="007575E4">
        <w:rPr>
          <w:sz w:val="26"/>
          <w:szCs w:val="26"/>
        </w:rPr>
        <w:t xml:space="preserve"> </w:t>
      </w:r>
      <w:r w:rsidR="006E691F" w:rsidRPr="007575E4">
        <w:rPr>
          <w:sz w:val="26"/>
          <w:szCs w:val="26"/>
        </w:rPr>
        <w:t>-</w:t>
      </w:r>
      <w:r w:rsidR="00B42439" w:rsidRPr="007575E4">
        <w:rPr>
          <w:sz w:val="26"/>
          <w:szCs w:val="26"/>
        </w:rPr>
        <w:t xml:space="preserve"> </w:t>
      </w:r>
      <w:r w:rsidR="006E691F" w:rsidRPr="007575E4">
        <w:rPr>
          <w:sz w:val="26"/>
          <w:szCs w:val="26"/>
        </w:rPr>
        <w:t>ФЗ «Об образовании в Российской Федерации»,</w:t>
      </w:r>
      <w:r w:rsidR="00B42439" w:rsidRPr="007575E4">
        <w:rPr>
          <w:sz w:val="26"/>
          <w:szCs w:val="26"/>
        </w:rPr>
        <w:t xml:space="preserve"> </w:t>
      </w:r>
      <w:r w:rsidR="006E691F" w:rsidRPr="007575E4">
        <w:rPr>
          <w:sz w:val="26"/>
          <w:szCs w:val="26"/>
        </w:rPr>
        <w:t xml:space="preserve"> Законом Ханты-Мансийского автономного округа – Югры от 1 июля 2013 года №</w:t>
      </w:r>
      <w:r w:rsidR="00A6746A" w:rsidRPr="007575E4">
        <w:rPr>
          <w:sz w:val="26"/>
          <w:szCs w:val="26"/>
        </w:rPr>
        <w:t xml:space="preserve"> </w:t>
      </w:r>
      <w:r w:rsidR="006E691F" w:rsidRPr="007575E4">
        <w:rPr>
          <w:sz w:val="26"/>
          <w:szCs w:val="26"/>
        </w:rPr>
        <w:t>68</w:t>
      </w:r>
      <w:r w:rsidR="00B42439" w:rsidRPr="007575E4">
        <w:rPr>
          <w:sz w:val="26"/>
          <w:szCs w:val="26"/>
        </w:rPr>
        <w:t xml:space="preserve"> </w:t>
      </w:r>
      <w:r w:rsidR="006E691F" w:rsidRPr="007575E4">
        <w:rPr>
          <w:sz w:val="26"/>
          <w:szCs w:val="26"/>
        </w:rPr>
        <w:t>-</w:t>
      </w:r>
      <w:r w:rsidR="00B42439" w:rsidRPr="007575E4">
        <w:rPr>
          <w:sz w:val="26"/>
          <w:szCs w:val="26"/>
        </w:rPr>
        <w:t xml:space="preserve"> </w:t>
      </w:r>
      <w:r w:rsidR="006E691F" w:rsidRPr="007575E4">
        <w:rPr>
          <w:sz w:val="26"/>
          <w:szCs w:val="26"/>
        </w:rPr>
        <w:t>оз «Об образовании в Ханты-Мансийском автономном округе –</w:t>
      </w:r>
      <w:r w:rsidR="00D401A1" w:rsidRPr="007575E4">
        <w:rPr>
          <w:sz w:val="26"/>
          <w:szCs w:val="26"/>
        </w:rPr>
        <w:t xml:space="preserve"> Югре», учитывая приказ</w:t>
      </w:r>
      <w:r w:rsidR="000271C9" w:rsidRPr="007575E4">
        <w:rPr>
          <w:sz w:val="26"/>
          <w:szCs w:val="26"/>
        </w:rPr>
        <w:t>ы</w:t>
      </w:r>
      <w:r w:rsidR="00D401A1" w:rsidRPr="007575E4">
        <w:rPr>
          <w:sz w:val="26"/>
          <w:szCs w:val="26"/>
        </w:rPr>
        <w:t xml:space="preserve"> Департамента образования и молодежной политики Ханты-Мансийского</w:t>
      </w:r>
      <w:r w:rsidR="00B42439" w:rsidRPr="007575E4">
        <w:rPr>
          <w:sz w:val="26"/>
          <w:szCs w:val="26"/>
        </w:rPr>
        <w:t xml:space="preserve"> автономного округа – Югры от 2 марта </w:t>
      </w:r>
      <w:r w:rsidR="00D401A1" w:rsidRPr="007575E4">
        <w:rPr>
          <w:sz w:val="26"/>
          <w:szCs w:val="26"/>
        </w:rPr>
        <w:t>2017</w:t>
      </w:r>
      <w:r w:rsidR="00B42439" w:rsidRPr="007575E4">
        <w:rPr>
          <w:sz w:val="26"/>
          <w:szCs w:val="26"/>
        </w:rPr>
        <w:t xml:space="preserve">года </w:t>
      </w:r>
      <w:r w:rsidR="00D401A1" w:rsidRPr="007575E4">
        <w:rPr>
          <w:sz w:val="26"/>
          <w:szCs w:val="26"/>
        </w:rPr>
        <w:t xml:space="preserve"> №</w:t>
      </w:r>
      <w:r w:rsidR="00A6746A" w:rsidRPr="007575E4">
        <w:rPr>
          <w:sz w:val="26"/>
          <w:szCs w:val="26"/>
        </w:rPr>
        <w:t xml:space="preserve"> </w:t>
      </w:r>
      <w:r w:rsidR="00D401A1" w:rsidRPr="007575E4">
        <w:rPr>
          <w:sz w:val="26"/>
          <w:szCs w:val="26"/>
        </w:rPr>
        <w:t>3-нп «Об утверждении Положений об установлении систем оплаты труда работников государственных</w:t>
      </w:r>
      <w:r w:rsidR="00B42439" w:rsidRPr="007575E4">
        <w:rPr>
          <w:sz w:val="26"/>
          <w:szCs w:val="26"/>
        </w:rPr>
        <w:t xml:space="preserve"> бюджетных и автономных </w:t>
      </w:r>
      <w:r w:rsidR="00D401A1" w:rsidRPr="007575E4">
        <w:rPr>
          <w:sz w:val="26"/>
          <w:szCs w:val="26"/>
        </w:rPr>
        <w:t xml:space="preserve"> образовательных организаций Ханты-Мансийского автономного округа – Югры</w:t>
      </w:r>
      <w:r w:rsidR="00B42439" w:rsidRPr="007575E4">
        <w:rPr>
          <w:sz w:val="26"/>
          <w:szCs w:val="26"/>
        </w:rPr>
        <w:t>»</w:t>
      </w:r>
      <w:r w:rsidR="00D401A1" w:rsidRPr="007575E4">
        <w:rPr>
          <w:sz w:val="26"/>
          <w:szCs w:val="26"/>
        </w:rPr>
        <w:t>,</w:t>
      </w:r>
      <w:r w:rsidR="00B42439" w:rsidRPr="007575E4">
        <w:rPr>
          <w:sz w:val="26"/>
          <w:szCs w:val="26"/>
        </w:rPr>
        <w:t xml:space="preserve"> подведомственных департаменту образования и молодежной политики Ханты-Мансийского автономного округа – Югры»</w:t>
      </w:r>
      <w:r w:rsidR="00CC5877" w:rsidRPr="007575E4">
        <w:rPr>
          <w:sz w:val="26"/>
          <w:szCs w:val="26"/>
        </w:rPr>
        <w:t xml:space="preserve">, </w:t>
      </w:r>
      <w:r w:rsidR="00B42439" w:rsidRPr="007575E4">
        <w:rPr>
          <w:sz w:val="26"/>
          <w:szCs w:val="26"/>
        </w:rPr>
        <w:t xml:space="preserve"> </w:t>
      </w:r>
      <w:r w:rsidR="000271C9" w:rsidRPr="007575E4">
        <w:rPr>
          <w:sz w:val="26"/>
          <w:szCs w:val="26"/>
        </w:rPr>
        <w:t>от 5</w:t>
      </w:r>
      <w:r w:rsidR="00B42439" w:rsidRPr="007575E4">
        <w:rPr>
          <w:sz w:val="26"/>
          <w:szCs w:val="26"/>
        </w:rPr>
        <w:t xml:space="preserve">июня </w:t>
      </w:r>
      <w:r w:rsidR="000271C9" w:rsidRPr="007575E4">
        <w:rPr>
          <w:sz w:val="26"/>
          <w:szCs w:val="26"/>
        </w:rPr>
        <w:t>2017</w:t>
      </w:r>
      <w:r w:rsidR="00B42439" w:rsidRPr="007575E4">
        <w:rPr>
          <w:sz w:val="26"/>
          <w:szCs w:val="26"/>
        </w:rPr>
        <w:t xml:space="preserve">года </w:t>
      </w:r>
      <w:r w:rsidR="000271C9" w:rsidRPr="007575E4">
        <w:rPr>
          <w:sz w:val="26"/>
          <w:szCs w:val="26"/>
        </w:rPr>
        <w:t xml:space="preserve"> №</w:t>
      </w:r>
      <w:r w:rsidR="00A6746A" w:rsidRPr="007575E4">
        <w:rPr>
          <w:sz w:val="26"/>
          <w:szCs w:val="26"/>
        </w:rPr>
        <w:t xml:space="preserve"> </w:t>
      </w:r>
      <w:r w:rsidR="000271C9" w:rsidRPr="007575E4">
        <w:rPr>
          <w:sz w:val="26"/>
          <w:szCs w:val="26"/>
        </w:rPr>
        <w:t xml:space="preserve">4-нп «О внесении изменений в приказ Департамента  образования и молодежной политики Ханты-Мансийского автономного округа - Югры  от </w:t>
      </w:r>
      <w:r w:rsidR="00D401A1" w:rsidRPr="007575E4">
        <w:rPr>
          <w:sz w:val="26"/>
          <w:szCs w:val="26"/>
        </w:rPr>
        <w:t xml:space="preserve"> </w:t>
      </w:r>
      <w:r w:rsidR="000271C9" w:rsidRPr="007575E4">
        <w:rPr>
          <w:sz w:val="26"/>
          <w:szCs w:val="26"/>
        </w:rPr>
        <w:t>2 марта 2017 года №</w:t>
      </w:r>
      <w:r w:rsidR="00B42439" w:rsidRPr="007575E4">
        <w:rPr>
          <w:sz w:val="26"/>
          <w:szCs w:val="26"/>
        </w:rPr>
        <w:t xml:space="preserve"> </w:t>
      </w:r>
      <w:r w:rsidR="000271C9" w:rsidRPr="007575E4">
        <w:rPr>
          <w:sz w:val="26"/>
          <w:szCs w:val="26"/>
        </w:rPr>
        <w:t>3-нп</w:t>
      </w:r>
      <w:r w:rsidR="00B42439" w:rsidRPr="007575E4">
        <w:rPr>
          <w:sz w:val="26"/>
          <w:szCs w:val="26"/>
        </w:rPr>
        <w:t xml:space="preserve"> «Об утверждении Положений об установлении систем оплаты труда работников государственных  бюджетных и автономных образовательных организаций Ханты-Мансийского автономного округа – Югры, </w:t>
      </w:r>
      <w:r w:rsidR="000271C9" w:rsidRPr="007575E4">
        <w:rPr>
          <w:sz w:val="26"/>
          <w:szCs w:val="26"/>
        </w:rPr>
        <w:t xml:space="preserve"> </w:t>
      </w:r>
      <w:r w:rsidR="00D401A1" w:rsidRPr="007575E4">
        <w:rPr>
          <w:sz w:val="26"/>
          <w:szCs w:val="26"/>
        </w:rPr>
        <w:t xml:space="preserve">подведомственных </w:t>
      </w:r>
      <w:r w:rsidR="00B42439" w:rsidRPr="007575E4">
        <w:rPr>
          <w:sz w:val="26"/>
          <w:szCs w:val="26"/>
        </w:rPr>
        <w:t xml:space="preserve">департаменту образования и молодежной политики Ханты-Мансийского автономного округа – Югры»,  </w:t>
      </w:r>
      <w:r w:rsidR="00F60945" w:rsidRPr="007575E4">
        <w:rPr>
          <w:sz w:val="26"/>
          <w:szCs w:val="26"/>
        </w:rPr>
        <w:t>и определяет:</w:t>
      </w:r>
    </w:p>
    <w:p w:rsidR="00F60945" w:rsidRPr="007575E4" w:rsidRDefault="00F60945" w:rsidP="007575E4">
      <w:pPr>
        <w:widowControl w:val="0"/>
        <w:autoSpaceDE w:val="0"/>
        <w:autoSpaceDN w:val="0"/>
        <w:ind w:firstLine="284"/>
        <w:rPr>
          <w:sz w:val="26"/>
          <w:szCs w:val="26"/>
        </w:rPr>
      </w:pPr>
      <w:r w:rsidRPr="007575E4">
        <w:rPr>
          <w:sz w:val="26"/>
          <w:szCs w:val="26"/>
        </w:rPr>
        <w:t>основные условия оплаты труда;</w:t>
      </w:r>
    </w:p>
    <w:p w:rsidR="00F60945" w:rsidRPr="007575E4" w:rsidRDefault="00F60945" w:rsidP="007575E4">
      <w:pPr>
        <w:widowControl w:val="0"/>
        <w:autoSpaceDE w:val="0"/>
        <w:autoSpaceDN w:val="0"/>
        <w:ind w:firstLine="284"/>
        <w:rPr>
          <w:sz w:val="26"/>
          <w:szCs w:val="26"/>
        </w:rPr>
      </w:pPr>
      <w:r w:rsidRPr="007575E4">
        <w:rPr>
          <w:sz w:val="26"/>
          <w:szCs w:val="26"/>
        </w:rPr>
        <w:t>порядок и условия осуществления компенсационных выплат;</w:t>
      </w:r>
    </w:p>
    <w:p w:rsidR="00F60945" w:rsidRPr="007575E4" w:rsidRDefault="00F60945" w:rsidP="007575E4">
      <w:pPr>
        <w:widowControl w:val="0"/>
        <w:autoSpaceDE w:val="0"/>
        <w:autoSpaceDN w:val="0"/>
        <w:ind w:firstLine="284"/>
        <w:rPr>
          <w:sz w:val="26"/>
          <w:szCs w:val="26"/>
        </w:rPr>
      </w:pPr>
      <w:r w:rsidRPr="007575E4">
        <w:rPr>
          <w:sz w:val="26"/>
          <w:szCs w:val="26"/>
        </w:rPr>
        <w:t>порядок и условия осуществления стимулирующих выплат, критерии их установления;</w:t>
      </w:r>
    </w:p>
    <w:p w:rsidR="00F60945" w:rsidRPr="007575E4" w:rsidRDefault="00F60945" w:rsidP="007575E4">
      <w:pPr>
        <w:widowControl w:val="0"/>
        <w:autoSpaceDE w:val="0"/>
        <w:autoSpaceDN w:val="0"/>
        <w:ind w:firstLine="284"/>
        <w:rPr>
          <w:sz w:val="26"/>
          <w:szCs w:val="26"/>
        </w:rPr>
      </w:pPr>
      <w:r w:rsidRPr="007575E4">
        <w:rPr>
          <w:sz w:val="26"/>
          <w:szCs w:val="26"/>
        </w:rPr>
        <w:t xml:space="preserve">порядок и условия оплаты труда руководителя </w:t>
      </w:r>
      <w:r w:rsidR="006D7363" w:rsidRPr="007575E4">
        <w:rPr>
          <w:sz w:val="26"/>
          <w:szCs w:val="26"/>
        </w:rPr>
        <w:t>организации</w:t>
      </w:r>
      <w:r w:rsidRPr="007575E4">
        <w:rPr>
          <w:sz w:val="26"/>
          <w:szCs w:val="26"/>
        </w:rPr>
        <w:t>, его заместителей, главного бухгалтера;</w:t>
      </w:r>
    </w:p>
    <w:p w:rsidR="006272FE" w:rsidRPr="007575E4" w:rsidRDefault="006272FE" w:rsidP="007575E4">
      <w:pPr>
        <w:widowControl w:val="0"/>
        <w:autoSpaceDE w:val="0"/>
        <w:autoSpaceDN w:val="0"/>
        <w:ind w:firstLine="284"/>
        <w:rPr>
          <w:sz w:val="26"/>
          <w:szCs w:val="26"/>
        </w:rPr>
      </w:pPr>
      <w:r w:rsidRPr="007575E4">
        <w:rPr>
          <w:sz w:val="26"/>
          <w:szCs w:val="26"/>
        </w:rPr>
        <w:t>другие вопросы оплаты труда;</w:t>
      </w:r>
    </w:p>
    <w:p w:rsidR="005F725A" w:rsidRPr="007575E4" w:rsidRDefault="00F60945" w:rsidP="007575E4">
      <w:pPr>
        <w:widowControl w:val="0"/>
        <w:autoSpaceDE w:val="0"/>
        <w:autoSpaceDN w:val="0"/>
        <w:ind w:firstLine="284"/>
        <w:rPr>
          <w:sz w:val="26"/>
          <w:szCs w:val="26"/>
        </w:rPr>
      </w:pPr>
      <w:r w:rsidRPr="007575E4">
        <w:rPr>
          <w:sz w:val="26"/>
          <w:szCs w:val="26"/>
        </w:rPr>
        <w:t>порядок формирования ф</w:t>
      </w:r>
      <w:r w:rsidR="00F33249" w:rsidRPr="007575E4">
        <w:rPr>
          <w:sz w:val="26"/>
          <w:szCs w:val="26"/>
        </w:rPr>
        <w:t xml:space="preserve">онда оплаты труда </w:t>
      </w:r>
      <w:r w:rsidR="0024147B" w:rsidRPr="007575E4">
        <w:rPr>
          <w:sz w:val="26"/>
          <w:szCs w:val="26"/>
        </w:rPr>
        <w:t>организации</w:t>
      </w:r>
      <w:r w:rsidR="00793A5B" w:rsidRPr="007575E4">
        <w:rPr>
          <w:sz w:val="26"/>
          <w:szCs w:val="26"/>
        </w:rPr>
        <w:t>.</w:t>
      </w:r>
    </w:p>
    <w:p w:rsidR="00497804" w:rsidRPr="007575E4" w:rsidRDefault="0061079D" w:rsidP="007575E4">
      <w:pPr>
        <w:widowControl w:val="0"/>
        <w:numPr>
          <w:ilvl w:val="0"/>
          <w:numId w:val="4"/>
        </w:numPr>
        <w:autoSpaceDE w:val="0"/>
        <w:autoSpaceDN w:val="0"/>
        <w:ind w:left="0" w:firstLine="284"/>
        <w:rPr>
          <w:sz w:val="26"/>
          <w:szCs w:val="26"/>
        </w:rPr>
      </w:pPr>
      <w:r w:rsidRPr="007575E4">
        <w:rPr>
          <w:sz w:val="26"/>
          <w:szCs w:val="26"/>
        </w:rPr>
        <w:t>Система оплаты труда работников организаци</w:t>
      </w:r>
      <w:r w:rsidR="006272FE" w:rsidRPr="007575E4">
        <w:rPr>
          <w:sz w:val="26"/>
          <w:szCs w:val="26"/>
        </w:rPr>
        <w:t>и</w:t>
      </w:r>
      <w:r w:rsidRPr="007575E4">
        <w:rPr>
          <w:sz w:val="26"/>
          <w:szCs w:val="26"/>
        </w:rPr>
        <w:t xml:space="preserve"> устанавливает схемы расчет</w:t>
      </w:r>
      <w:r w:rsidR="006272FE" w:rsidRPr="007575E4">
        <w:rPr>
          <w:sz w:val="26"/>
          <w:szCs w:val="26"/>
        </w:rPr>
        <w:t>а</w:t>
      </w:r>
      <w:r w:rsidRPr="007575E4">
        <w:rPr>
          <w:sz w:val="26"/>
          <w:szCs w:val="26"/>
        </w:rPr>
        <w:t xml:space="preserve"> должно</w:t>
      </w:r>
      <w:r w:rsidR="005444AD" w:rsidRPr="007575E4">
        <w:rPr>
          <w:sz w:val="26"/>
          <w:szCs w:val="26"/>
        </w:rPr>
        <w:t>стных окладов, тарифных ставок, выплаты компенсационного и стимулирующего характера, иные выплаты, предусмотренные настоящим Положением.</w:t>
      </w:r>
    </w:p>
    <w:p w:rsidR="009D6E92" w:rsidRPr="007575E4" w:rsidRDefault="009D6E92" w:rsidP="007575E4">
      <w:pPr>
        <w:widowControl w:val="0"/>
        <w:numPr>
          <w:ilvl w:val="0"/>
          <w:numId w:val="4"/>
        </w:numPr>
        <w:autoSpaceDE w:val="0"/>
        <w:autoSpaceDN w:val="0"/>
        <w:ind w:left="0" w:firstLine="284"/>
        <w:rPr>
          <w:sz w:val="26"/>
          <w:szCs w:val="26"/>
        </w:rPr>
      </w:pPr>
      <w:r w:rsidRPr="007575E4">
        <w:rPr>
          <w:sz w:val="26"/>
          <w:szCs w:val="26"/>
        </w:rPr>
        <w:lastRenderedPageBreak/>
        <w:t xml:space="preserve">Схема расчетов должностных окладов, тарифных ставок устанавливается исходя из ставки заработной платы  в размере </w:t>
      </w:r>
      <w:r w:rsidRPr="007575E4">
        <w:rPr>
          <w:b/>
          <w:sz w:val="26"/>
          <w:szCs w:val="26"/>
        </w:rPr>
        <w:t>6 050</w:t>
      </w:r>
      <w:r w:rsidRPr="007575E4">
        <w:rPr>
          <w:sz w:val="26"/>
          <w:szCs w:val="26"/>
        </w:rPr>
        <w:t xml:space="preserve"> рублей (далее – ставка заработной платы).</w:t>
      </w:r>
    </w:p>
    <w:p w:rsidR="001C700E" w:rsidRPr="007575E4" w:rsidRDefault="001C700E" w:rsidP="007575E4">
      <w:pPr>
        <w:widowControl w:val="0"/>
        <w:numPr>
          <w:ilvl w:val="0"/>
          <w:numId w:val="4"/>
        </w:numPr>
        <w:autoSpaceDE w:val="0"/>
        <w:autoSpaceDN w:val="0"/>
        <w:ind w:left="0" w:firstLine="284"/>
        <w:rPr>
          <w:sz w:val="26"/>
          <w:szCs w:val="26"/>
        </w:rPr>
      </w:pPr>
      <w:r w:rsidRPr="007575E4">
        <w:rPr>
          <w:sz w:val="26"/>
          <w:szCs w:val="26"/>
        </w:rPr>
        <w:t>Система оплаты труда работников организаци</w:t>
      </w:r>
      <w:r w:rsidR="00E235E9" w:rsidRPr="007575E4">
        <w:rPr>
          <w:sz w:val="26"/>
          <w:szCs w:val="26"/>
        </w:rPr>
        <w:t>и</w:t>
      </w:r>
      <w:r w:rsidRPr="007575E4">
        <w:rPr>
          <w:sz w:val="26"/>
          <w:szCs w:val="26"/>
        </w:rPr>
        <w:t xml:space="preserve"> устанавливается с учетом:</w:t>
      </w:r>
    </w:p>
    <w:p w:rsidR="001C700E" w:rsidRPr="007575E4" w:rsidRDefault="001C700E" w:rsidP="007575E4">
      <w:pPr>
        <w:widowControl w:val="0"/>
        <w:autoSpaceDE w:val="0"/>
        <w:autoSpaceDN w:val="0"/>
        <w:ind w:firstLine="284"/>
        <w:rPr>
          <w:sz w:val="26"/>
          <w:szCs w:val="26"/>
        </w:rPr>
      </w:pPr>
      <w:r w:rsidRPr="007575E4">
        <w:rPr>
          <w:sz w:val="26"/>
          <w:szCs w:val="26"/>
        </w:rPr>
        <w:t>государственных гарантий по оплате труда;</w:t>
      </w:r>
    </w:p>
    <w:p w:rsidR="001C700E" w:rsidRPr="007575E4" w:rsidRDefault="00BD329A" w:rsidP="007575E4">
      <w:pPr>
        <w:widowControl w:val="0"/>
        <w:autoSpaceDE w:val="0"/>
        <w:autoSpaceDN w:val="0"/>
        <w:ind w:firstLine="284"/>
        <w:rPr>
          <w:sz w:val="26"/>
          <w:szCs w:val="26"/>
        </w:rPr>
      </w:pPr>
      <w:hyperlink r:id="rId12" w:history="1">
        <w:r w:rsidR="001C700E" w:rsidRPr="007575E4">
          <w:rPr>
            <w:sz w:val="26"/>
            <w:szCs w:val="26"/>
          </w:rPr>
          <w:t>Указа</w:t>
        </w:r>
      </w:hyperlink>
      <w:r w:rsidR="001C700E" w:rsidRPr="007575E4">
        <w:rPr>
          <w:sz w:val="26"/>
          <w:szCs w:val="26"/>
        </w:rPr>
        <w:t xml:space="preserve"> Президента Российской Федерации от 7 мая 2012 года </w:t>
      </w:r>
      <w:r w:rsidR="00336F1C" w:rsidRPr="007575E4">
        <w:rPr>
          <w:sz w:val="26"/>
          <w:szCs w:val="26"/>
        </w:rPr>
        <w:t>№</w:t>
      </w:r>
      <w:r w:rsidR="00515FC0" w:rsidRPr="007575E4">
        <w:rPr>
          <w:sz w:val="26"/>
          <w:szCs w:val="26"/>
        </w:rPr>
        <w:t xml:space="preserve"> 597</w:t>
      </w:r>
      <w:r w:rsidR="00A05F92" w:rsidRPr="007575E4">
        <w:rPr>
          <w:sz w:val="26"/>
          <w:szCs w:val="26"/>
        </w:rPr>
        <w:br/>
      </w:r>
      <w:r w:rsidR="00515FC0" w:rsidRPr="007575E4">
        <w:rPr>
          <w:sz w:val="26"/>
          <w:szCs w:val="26"/>
        </w:rPr>
        <w:t>«</w:t>
      </w:r>
      <w:r w:rsidR="001C700E" w:rsidRPr="007575E4">
        <w:rPr>
          <w:sz w:val="26"/>
          <w:szCs w:val="26"/>
        </w:rPr>
        <w:t>О мероприятиях по реализации государственной социальной политики</w:t>
      </w:r>
      <w:r w:rsidR="00515FC0" w:rsidRPr="007575E4">
        <w:rPr>
          <w:sz w:val="26"/>
          <w:szCs w:val="26"/>
        </w:rPr>
        <w:t>»</w:t>
      </w:r>
      <w:r w:rsidR="001C700E" w:rsidRPr="007575E4">
        <w:rPr>
          <w:sz w:val="26"/>
          <w:szCs w:val="26"/>
        </w:rPr>
        <w:t>;</w:t>
      </w:r>
    </w:p>
    <w:p w:rsidR="001C700E" w:rsidRPr="007575E4" w:rsidRDefault="00BD329A" w:rsidP="007575E4">
      <w:pPr>
        <w:widowControl w:val="0"/>
        <w:autoSpaceDE w:val="0"/>
        <w:autoSpaceDN w:val="0"/>
        <w:ind w:firstLine="284"/>
        <w:rPr>
          <w:sz w:val="26"/>
          <w:szCs w:val="26"/>
        </w:rPr>
      </w:pPr>
      <w:hyperlink r:id="rId13" w:history="1">
        <w:r w:rsidR="001C700E" w:rsidRPr="007575E4">
          <w:rPr>
            <w:sz w:val="26"/>
            <w:szCs w:val="26"/>
          </w:rPr>
          <w:t>Указа</w:t>
        </w:r>
      </w:hyperlink>
      <w:r w:rsidR="001C700E" w:rsidRPr="007575E4">
        <w:rPr>
          <w:sz w:val="26"/>
          <w:szCs w:val="26"/>
        </w:rPr>
        <w:t xml:space="preserve"> Президента Российской Федерации от 1 июня 2012 года </w:t>
      </w:r>
      <w:r w:rsidR="00336F1C" w:rsidRPr="007575E4">
        <w:rPr>
          <w:sz w:val="26"/>
          <w:szCs w:val="26"/>
        </w:rPr>
        <w:t>№</w:t>
      </w:r>
      <w:r w:rsidR="001C700E" w:rsidRPr="007575E4">
        <w:rPr>
          <w:sz w:val="26"/>
          <w:szCs w:val="26"/>
        </w:rPr>
        <w:t xml:space="preserve"> 761 </w:t>
      </w:r>
      <w:r w:rsidR="00515FC0" w:rsidRPr="007575E4">
        <w:rPr>
          <w:sz w:val="26"/>
          <w:szCs w:val="26"/>
        </w:rPr>
        <w:t>«</w:t>
      </w:r>
      <w:r w:rsidR="001C700E" w:rsidRPr="007575E4">
        <w:rPr>
          <w:sz w:val="26"/>
          <w:szCs w:val="26"/>
        </w:rPr>
        <w:t xml:space="preserve">О </w:t>
      </w:r>
      <w:r w:rsidR="003142E5" w:rsidRPr="007575E4">
        <w:rPr>
          <w:sz w:val="26"/>
          <w:szCs w:val="26"/>
        </w:rPr>
        <w:t xml:space="preserve">Национальной </w:t>
      </w:r>
      <w:r w:rsidR="001C700E" w:rsidRPr="007575E4">
        <w:rPr>
          <w:sz w:val="26"/>
          <w:szCs w:val="26"/>
        </w:rPr>
        <w:t>стратегии действий в инте</w:t>
      </w:r>
      <w:r w:rsidR="00515FC0" w:rsidRPr="007575E4">
        <w:rPr>
          <w:sz w:val="26"/>
          <w:szCs w:val="26"/>
        </w:rPr>
        <w:t xml:space="preserve">ресах детей на 2012 </w:t>
      </w:r>
      <w:r w:rsidR="003142E5" w:rsidRPr="007575E4">
        <w:rPr>
          <w:sz w:val="26"/>
          <w:szCs w:val="26"/>
        </w:rPr>
        <w:t>–</w:t>
      </w:r>
      <w:r w:rsidR="00515FC0" w:rsidRPr="007575E4">
        <w:rPr>
          <w:sz w:val="26"/>
          <w:szCs w:val="26"/>
        </w:rPr>
        <w:t xml:space="preserve"> 2017годы»</w:t>
      </w:r>
      <w:r w:rsidR="001C700E" w:rsidRPr="007575E4">
        <w:rPr>
          <w:sz w:val="26"/>
          <w:szCs w:val="26"/>
        </w:rPr>
        <w:t>;</w:t>
      </w:r>
    </w:p>
    <w:p w:rsidR="001C700E" w:rsidRPr="007575E4" w:rsidRDefault="00BD329A" w:rsidP="007575E4">
      <w:pPr>
        <w:widowControl w:val="0"/>
        <w:autoSpaceDE w:val="0"/>
        <w:autoSpaceDN w:val="0"/>
        <w:ind w:firstLine="284"/>
        <w:rPr>
          <w:sz w:val="26"/>
          <w:szCs w:val="26"/>
        </w:rPr>
      </w:pPr>
      <w:hyperlink r:id="rId14" w:history="1">
        <w:r w:rsidR="001C700E" w:rsidRPr="007575E4">
          <w:rPr>
            <w:sz w:val="26"/>
            <w:szCs w:val="26"/>
          </w:rPr>
          <w:t>постановления</w:t>
        </w:r>
      </w:hyperlink>
      <w:r w:rsidR="001C700E" w:rsidRPr="007575E4">
        <w:rPr>
          <w:sz w:val="26"/>
          <w:szCs w:val="26"/>
        </w:rPr>
        <w:t xml:space="preserve"> Мин</w:t>
      </w:r>
      <w:r w:rsidR="003142E5" w:rsidRPr="007575E4">
        <w:rPr>
          <w:sz w:val="26"/>
          <w:szCs w:val="26"/>
        </w:rPr>
        <w:t xml:space="preserve">истерства </w:t>
      </w:r>
      <w:r w:rsidR="001C700E" w:rsidRPr="007575E4">
        <w:rPr>
          <w:sz w:val="26"/>
          <w:szCs w:val="26"/>
        </w:rPr>
        <w:t xml:space="preserve">труда Российской Федерации </w:t>
      </w:r>
      <w:r w:rsidR="003142E5" w:rsidRPr="007575E4">
        <w:rPr>
          <w:sz w:val="26"/>
          <w:szCs w:val="26"/>
        </w:rPr>
        <w:br/>
      </w:r>
      <w:r w:rsidR="001C700E" w:rsidRPr="007575E4">
        <w:rPr>
          <w:sz w:val="26"/>
          <w:szCs w:val="26"/>
        </w:rPr>
        <w:t xml:space="preserve">от 10 ноября 1992 года </w:t>
      </w:r>
      <w:r w:rsidR="00336F1C" w:rsidRPr="007575E4">
        <w:rPr>
          <w:sz w:val="26"/>
          <w:szCs w:val="26"/>
        </w:rPr>
        <w:t>№</w:t>
      </w:r>
      <w:r w:rsidR="001C700E" w:rsidRPr="007575E4">
        <w:rPr>
          <w:sz w:val="26"/>
          <w:szCs w:val="26"/>
        </w:rPr>
        <w:t xml:space="preserve"> 31</w:t>
      </w:r>
      <w:r w:rsidR="001F2014" w:rsidRPr="007575E4">
        <w:rPr>
          <w:sz w:val="26"/>
          <w:szCs w:val="26"/>
        </w:rPr>
        <w:t xml:space="preserve"> </w:t>
      </w:r>
      <w:r w:rsidR="00515FC0" w:rsidRPr="007575E4">
        <w:rPr>
          <w:sz w:val="26"/>
          <w:szCs w:val="26"/>
        </w:rPr>
        <w:t>«</w:t>
      </w:r>
      <w:r w:rsidR="001C700E" w:rsidRPr="007575E4">
        <w:rPr>
          <w:sz w:val="26"/>
          <w:szCs w:val="26"/>
        </w:rPr>
        <w:t>Об утверждении тарифно-квалификационных характеристик по общеотраслевым профес</w:t>
      </w:r>
      <w:r w:rsidR="00515FC0" w:rsidRPr="007575E4">
        <w:rPr>
          <w:sz w:val="26"/>
          <w:szCs w:val="26"/>
        </w:rPr>
        <w:t>сиям рабочих»</w:t>
      </w:r>
      <w:r w:rsidR="001C700E" w:rsidRPr="007575E4">
        <w:rPr>
          <w:sz w:val="26"/>
          <w:szCs w:val="26"/>
        </w:rPr>
        <w:t>;</w:t>
      </w:r>
    </w:p>
    <w:p w:rsidR="005C5C2C" w:rsidRPr="007575E4" w:rsidRDefault="00BD329A" w:rsidP="007575E4">
      <w:pPr>
        <w:widowControl w:val="0"/>
        <w:autoSpaceDE w:val="0"/>
        <w:autoSpaceDN w:val="0"/>
        <w:ind w:firstLine="284"/>
        <w:rPr>
          <w:sz w:val="26"/>
          <w:szCs w:val="26"/>
        </w:rPr>
      </w:pPr>
      <w:hyperlink r:id="rId15" w:history="1">
        <w:r w:rsidR="001C700E" w:rsidRPr="007575E4">
          <w:rPr>
            <w:sz w:val="26"/>
            <w:szCs w:val="26"/>
          </w:rPr>
          <w:t>постановления</w:t>
        </w:r>
      </w:hyperlink>
      <w:r w:rsidR="00A3507A" w:rsidRPr="007575E4">
        <w:rPr>
          <w:sz w:val="26"/>
          <w:szCs w:val="26"/>
        </w:rPr>
        <w:t xml:space="preserve"> </w:t>
      </w:r>
      <w:r w:rsidR="003142E5" w:rsidRPr="007575E4">
        <w:rPr>
          <w:sz w:val="26"/>
          <w:szCs w:val="26"/>
        </w:rPr>
        <w:t>Министерства труда</w:t>
      </w:r>
      <w:r w:rsidR="001C700E" w:rsidRPr="007575E4">
        <w:rPr>
          <w:sz w:val="26"/>
          <w:szCs w:val="26"/>
        </w:rPr>
        <w:t xml:space="preserve"> Российской Федерации от 21 августа 1998 года </w:t>
      </w:r>
      <w:r w:rsidR="00515FC0" w:rsidRPr="007575E4">
        <w:rPr>
          <w:sz w:val="26"/>
          <w:szCs w:val="26"/>
        </w:rPr>
        <w:t>№</w:t>
      </w:r>
      <w:r w:rsidR="001C700E" w:rsidRPr="007575E4">
        <w:rPr>
          <w:sz w:val="26"/>
          <w:szCs w:val="26"/>
        </w:rPr>
        <w:t xml:space="preserve"> 37</w:t>
      </w:r>
      <w:r w:rsidR="00515FC0" w:rsidRPr="007575E4">
        <w:rPr>
          <w:sz w:val="26"/>
          <w:szCs w:val="26"/>
        </w:rPr>
        <w:t xml:space="preserve"> «</w:t>
      </w:r>
      <w:r w:rsidR="001C700E" w:rsidRPr="007575E4">
        <w:rPr>
          <w:sz w:val="26"/>
          <w:szCs w:val="26"/>
        </w:rPr>
        <w:t>Об утверждении Квалификационного справочника должностей руководителей,</w:t>
      </w:r>
      <w:r w:rsidR="00515FC0" w:rsidRPr="007575E4">
        <w:rPr>
          <w:sz w:val="26"/>
          <w:szCs w:val="26"/>
        </w:rPr>
        <w:t xml:space="preserve"> специалистов и других служащих»</w:t>
      </w:r>
      <w:r w:rsidR="001C700E" w:rsidRPr="007575E4">
        <w:rPr>
          <w:sz w:val="26"/>
          <w:szCs w:val="26"/>
        </w:rPr>
        <w:t>;</w:t>
      </w:r>
      <w:r w:rsidR="005C5C2C" w:rsidRPr="007575E4">
        <w:rPr>
          <w:sz w:val="26"/>
          <w:szCs w:val="26"/>
        </w:rPr>
        <w:t xml:space="preserve"> </w:t>
      </w:r>
    </w:p>
    <w:p w:rsidR="005C5C2C" w:rsidRPr="007575E4" w:rsidRDefault="005C5C2C" w:rsidP="007575E4">
      <w:pPr>
        <w:widowControl w:val="0"/>
        <w:autoSpaceDE w:val="0"/>
        <w:autoSpaceDN w:val="0"/>
        <w:ind w:firstLine="284"/>
        <w:rPr>
          <w:sz w:val="26"/>
          <w:szCs w:val="26"/>
        </w:rPr>
      </w:pPr>
      <w:r w:rsidRPr="007575E4">
        <w:rPr>
          <w:sz w:val="26"/>
          <w:szCs w:val="26"/>
        </w:rPr>
        <w:t>приказа Министерства здравоохранения и социального развития Российской Федерации от 26 августа 2010 года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C5C2C" w:rsidRPr="007575E4" w:rsidRDefault="009E75BD" w:rsidP="007575E4">
      <w:pPr>
        <w:widowControl w:val="0"/>
        <w:autoSpaceDE w:val="0"/>
        <w:autoSpaceDN w:val="0"/>
        <w:ind w:firstLine="284"/>
        <w:rPr>
          <w:sz w:val="26"/>
          <w:szCs w:val="26"/>
        </w:rPr>
      </w:pPr>
      <w:r w:rsidRPr="007575E4">
        <w:rPr>
          <w:sz w:val="26"/>
          <w:szCs w:val="26"/>
        </w:rPr>
        <w:t xml:space="preserve">приказа Министерства здравоохранения и социального развития Российской Федерации от </w:t>
      </w:r>
      <w:r w:rsidR="00485B90" w:rsidRPr="007575E4">
        <w:rPr>
          <w:sz w:val="26"/>
          <w:szCs w:val="26"/>
        </w:rPr>
        <w:t xml:space="preserve">30 марта </w:t>
      </w:r>
      <w:r w:rsidRPr="007575E4">
        <w:rPr>
          <w:sz w:val="26"/>
          <w:szCs w:val="26"/>
        </w:rPr>
        <w:t>20</w:t>
      </w:r>
      <w:r w:rsidR="00485B90" w:rsidRPr="007575E4">
        <w:rPr>
          <w:sz w:val="26"/>
          <w:szCs w:val="26"/>
        </w:rPr>
        <w:t>11</w:t>
      </w:r>
      <w:r w:rsidRPr="007575E4">
        <w:rPr>
          <w:sz w:val="26"/>
          <w:szCs w:val="26"/>
        </w:rPr>
        <w:t xml:space="preserve"> года №2</w:t>
      </w:r>
      <w:r w:rsidR="00485B90" w:rsidRPr="007575E4">
        <w:rPr>
          <w:sz w:val="26"/>
          <w:szCs w:val="26"/>
        </w:rPr>
        <w:t>5</w:t>
      </w:r>
      <w:r w:rsidR="00314ABB" w:rsidRPr="007575E4">
        <w:rPr>
          <w:sz w:val="26"/>
          <w:szCs w:val="26"/>
        </w:rPr>
        <w:t>1</w:t>
      </w:r>
      <w:r w:rsidRPr="007575E4">
        <w:rPr>
          <w:sz w:val="26"/>
          <w:szCs w:val="26"/>
        </w:rPr>
        <w:t xml:space="preserve">н «Об утверждении </w:t>
      </w:r>
      <w:r w:rsidR="00314ABB" w:rsidRPr="007575E4">
        <w:rPr>
          <w:sz w:val="26"/>
          <w:szCs w:val="26"/>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r w:rsidRPr="007575E4">
        <w:rPr>
          <w:sz w:val="26"/>
          <w:szCs w:val="26"/>
        </w:rPr>
        <w:t>»;</w:t>
      </w:r>
      <w:r w:rsidR="005C5C2C" w:rsidRPr="007575E4">
        <w:rPr>
          <w:sz w:val="26"/>
          <w:szCs w:val="26"/>
        </w:rPr>
        <w:t xml:space="preserve"> </w:t>
      </w:r>
    </w:p>
    <w:p w:rsidR="005C5C2C" w:rsidRPr="007575E4" w:rsidRDefault="005C5C2C" w:rsidP="007575E4">
      <w:pPr>
        <w:widowControl w:val="0"/>
        <w:autoSpaceDE w:val="0"/>
        <w:autoSpaceDN w:val="0"/>
        <w:ind w:firstLine="284"/>
        <w:rPr>
          <w:sz w:val="26"/>
          <w:szCs w:val="26"/>
        </w:rPr>
      </w:pPr>
      <w:r w:rsidRPr="007575E4">
        <w:rPr>
          <w:sz w:val="26"/>
          <w:szCs w:val="26"/>
        </w:rPr>
        <w:t>приказа Министерства здравоохранения и социального развития Российской Федерации от 17 мая 2012 года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5C5C2C" w:rsidRPr="007575E4" w:rsidRDefault="009E75BD" w:rsidP="007575E4">
      <w:pPr>
        <w:widowControl w:val="0"/>
        <w:autoSpaceDE w:val="0"/>
        <w:autoSpaceDN w:val="0"/>
        <w:ind w:firstLine="284"/>
        <w:rPr>
          <w:sz w:val="26"/>
          <w:szCs w:val="26"/>
        </w:rPr>
      </w:pPr>
      <w:r w:rsidRPr="007575E4">
        <w:rPr>
          <w:sz w:val="26"/>
          <w:szCs w:val="26"/>
        </w:rPr>
        <w:t>приказа Министерства труда Российской Федерации от 10 сентября 2015 года №</w:t>
      </w:r>
      <w:r w:rsidR="00A6746A" w:rsidRPr="007575E4">
        <w:rPr>
          <w:sz w:val="26"/>
          <w:szCs w:val="26"/>
        </w:rPr>
        <w:t xml:space="preserve"> </w:t>
      </w:r>
      <w:r w:rsidRPr="007575E4">
        <w:rPr>
          <w:sz w:val="26"/>
          <w:szCs w:val="26"/>
        </w:rPr>
        <w:t>625н «Об утверждении профессионального стандарта «Специалист в сфере закупок»;</w:t>
      </w:r>
      <w:r w:rsidR="005C5C2C" w:rsidRPr="007575E4">
        <w:rPr>
          <w:sz w:val="26"/>
          <w:szCs w:val="26"/>
        </w:rPr>
        <w:t xml:space="preserve"> </w:t>
      </w:r>
    </w:p>
    <w:p w:rsidR="005C5C2C" w:rsidRPr="007575E4" w:rsidRDefault="005C5C2C" w:rsidP="007575E4">
      <w:pPr>
        <w:widowControl w:val="0"/>
        <w:autoSpaceDE w:val="0"/>
        <w:autoSpaceDN w:val="0"/>
        <w:ind w:firstLine="284"/>
        <w:rPr>
          <w:sz w:val="26"/>
          <w:szCs w:val="26"/>
        </w:rPr>
      </w:pPr>
      <w:r w:rsidRPr="007575E4">
        <w:rPr>
          <w:sz w:val="26"/>
          <w:szCs w:val="26"/>
        </w:rPr>
        <w:t>приказа Министерства труда и социальной защиты  развития Российской Федерации от</w:t>
      </w:r>
      <w:r w:rsidR="00A6746A" w:rsidRPr="007575E4">
        <w:rPr>
          <w:sz w:val="26"/>
          <w:szCs w:val="26"/>
        </w:rPr>
        <w:t xml:space="preserve"> </w:t>
      </w:r>
      <w:r w:rsidRPr="007575E4">
        <w:rPr>
          <w:sz w:val="26"/>
          <w:szCs w:val="26"/>
        </w:rPr>
        <w:t xml:space="preserve">6 декабря 2015 года № 691н «Об утверждении </w:t>
      </w:r>
      <w:r w:rsidR="00A6746A" w:rsidRPr="007575E4">
        <w:rPr>
          <w:sz w:val="26"/>
          <w:szCs w:val="26"/>
        </w:rPr>
        <w:t>профессионально</w:t>
      </w:r>
      <w:r w:rsidRPr="007575E4">
        <w:rPr>
          <w:sz w:val="26"/>
          <w:szCs w:val="26"/>
        </w:rPr>
        <w:t>го стандарта «Специалист по управлению персоналом»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487EF1" w:rsidRPr="007575E4" w:rsidRDefault="00BD329A" w:rsidP="007575E4">
      <w:pPr>
        <w:widowControl w:val="0"/>
        <w:autoSpaceDE w:val="0"/>
        <w:autoSpaceDN w:val="0"/>
        <w:ind w:firstLine="284"/>
        <w:rPr>
          <w:sz w:val="26"/>
          <w:szCs w:val="26"/>
        </w:rPr>
      </w:pPr>
      <w:hyperlink r:id="rId16" w:history="1">
        <w:r w:rsidR="00487EF1" w:rsidRPr="007575E4">
          <w:rPr>
            <w:sz w:val="26"/>
            <w:szCs w:val="26"/>
          </w:rPr>
          <w:t>распоряжения</w:t>
        </w:r>
      </w:hyperlink>
      <w:r w:rsidR="00487EF1" w:rsidRPr="007575E4">
        <w:rPr>
          <w:sz w:val="26"/>
          <w:szCs w:val="26"/>
        </w:rPr>
        <w:t xml:space="preserve"> Правительства Российской Федерации от 26 ноября 2012 года 2190-р «Об утверждении Программы поэтапного совершенствования системы оплаты труда в государственных (муниципальных) учреждениях на 2012 – 2018 годы»;</w:t>
      </w:r>
    </w:p>
    <w:p w:rsidR="00487EF1" w:rsidRPr="007575E4" w:rsidRDefault="00487EF1" w:rsidP="007575E4">
      <w:pPr>
        <w:autoSpaceDE w:val="0"/>
        <w:autoSpaceDN w:val="0"/>
        <w:adjustRightInd w:val="0"/>
        <w:ind w:firstLine="284"/>
        <w:rPr>
          <w:rFonts w:eastAsia="Calibri"/>
          <w:sz w:val="26"/>
          <w:szCs w:val="26"/>
        </w:rPr>
      </w:pPr>
      <w:r w:rsidRPr="007575E4">
        <w:rPr>
          <w:rFonts w:eastAsia="Calibri"/>
          <w:sz w:val="26"/>
          <w:szCs w:val="26"/>
        </w:rPr>
        <w:t>приказа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8E4DC3" w:rsidRPr="007575E4" w:rsidRDefault="008E4DC3" w:rsidP="007575E4">
      <w:pPr>
        <w:autoSpaceDE w:val="0"/>
        <w:autoSpaceDN w:val="0"/>
        <w:adjustRightInd w:val="0"/>
        <w:ind w:firstLine="284"/>
        <w:rPr>
          <w:sz w:val="26"/>
          <w:szCs w:val="26"/>
        </w:rPr>
      </w:pPr>
      <w:r w:rsidRPr="007575E4">
        <w:rPr>
          <w:rFonts w:eastAsia="Calibri"/>
          <w:sz w:val="26"/>
          <w:szCs w:val="26"/>
        </w:rPr>
        <w:t xml:space="preserve">постановления администрации Ханты-Мансийского района от 21 апреля 2017 года №116 «Об установлении предельного уровня соотношения среднемесячной </w:t>
      </w:r>
      <w:r w:rsidRPr="007575E4">
        <w:rPr>
          <w:rFonts w:eastAsia="Calibri"/>
          <w:sz w:val="26"/>
          <w:szCs w:val="26"/>
        </w:rPr>
        <w:lastRenderedPageBreak/>
        <w:t>заработной платы руководителей, их заместителей, главных бухгалтеров муниципальных учреждений и муниципального предприятия Ханты-Мансийского района»;</w:t>
      </w:r>
    </w:p>
    <w:p w:rsidR="001C700E" w:rsidRPr="007575E4" w:rsidRDefault="001C700E" w:rsidP="007575E4">
      <w:pPr>
        <w:widowControl w:val="0"/>
        <w:autoSpaceDE w:val="0"/>
        <w:autoSpaceDN w:val="0"/>
        <w:ind w:firstLine="284"/>
        <w:rPr>
          <w:sz w:val="26"/>
          <w:szCs w:val="26"/>
        </w:rPr>
      </w:pPr>
      <w:r w:rsidRPr="007575E4">
        <w:rPr>
          <w:sz w:val="26"/>
          <w:szCs w:val="26"/>
        </w:rPr>
        <w:t>мнения представительного органа работников</w:t>
      </w:r>
      <w:r w:rsidR="00F37D8E" w:rsidRPr="007575E4">
        <w:rPr>
          <w:sz w:val="26"/>
          <w:szCs w:val="26"/>
        </w:rPr>
        <w:t xml:space="preserve"> или первичной профсоюзной организации</w:t>
      </w:r>
      <w:r w:rsidRPr="007575E4">
        <w:rPr>
          <w:sz w:val="26"/>
          <w:szCs w:val="26"/>
        </w:rPr>
        <w:t>.</w:t>
      </w:r>
    </w:p>
    <w:p w:rsidR="001C700E" w:rsidRPr="007575E4" w:rsidRDefault="006D7363" w:rsidP="007575E4">
      <w:pPr>
        <w:widowControl w:val="0"/>
        <w:numPr>
          <w:ilvl w:val="0"/>
          <w:numId w:val="4"/>
        </w:numPr>
        <w:autoSpaceDE w:val="0"/>
        <w:autoSpaceDN w:val="0"/>
        <w:ind w:left="0" w:firstLine="284"/>
        <w:rPr>
          <w:sz w:val="26"/>
          <w:szCs w:val="26"/>
        </w:rPr>
      </w:pPr>
      <w:r w:rsidRPr="007575E4">
        <w:rPr>
          <w:sz w:val="26"/>
          <w:szCs w:val="26"/>
        </w:rPr>
        <w:t>В П</w:t>
      </w:r>
      <w:r w:rsidR="003142E5" w:rsidRPr="007575E4">
        <w:rPr>
          <w:sz w:val="26"/>
          <w:szCs w:val="26"/>
        </w:rPr>
        <w:t>оложении используются следующие основные понятия и определения</w:t>
      </w:r>
      <w:r w:rsidR="001C700E" w:rsidRPr="007575E4">
        <w:rPr>
          <w:sz w:val="26"/>
          <w:szCs w:val="26"/>
        </w:rPr>
        <w:t>:</w:t>
      </w:r>
    </w:p>
    <w:p w:rsidR="001C700E" w:rsidRPr="007575E4" w:rsidRDefault="001C700E" w:rsidP="007575E4">
      <w:pPr>
        <w:widowControl w:val="0"/>
        <w:autoSpaceDE w:val="0"/>
        <w:autoSpaceDN w:val="0"/>
        <w:ind w:firstLine="284"/>
        <w:rPr>
          <w:sz w:val="26"/>
          <w:szCs w:val="26"/>
        </w:rPr>
      </w:pPr>
      <w:r w:rsidRPr="007575E4">
        <w:rPr>
          <w:sz w:val="26"/>
          <w:szCs w:val="26"/>
        </w:rPr>
        <w:t xml:space="preserve">должностной оклад </w:t>
      </w:r>
      <w:r w:rsidR="003142E5" w:rsidRPr="007575E4">
        <w:rPr>
          <w:sz w:val="26"/>
          <w:szCs w:val="26"/>
        </w:rPr>
        <w:t>–</w:t>
      </w:r>
      <w:r w:rsidRPr="007575E4">
        <w:rPr>
          <w:sz w:val="26"/>
          <w:szCs w:val="26"/>
        </w:rPr>
        <w:t xml:space="preserve"> фиксированный</w:t>
      </w:r>
      <w:r w:rsidR="00B03146" w:rsidRPr="007575E4">
        <w:rPr>
          <w:sz w:val="26"/>
          <w:szCs w:val="26"/>
        </w:rPr>
        <w:t xml:space="preserve"> </w:t>
      </w:r>
      <w:r w:rsidRPr="007575E4">
        <w:rPr>
          <w:sz w:val="26"/>
          <w:szCs w:val="26"/>
        </w:rPr>
        <w:t>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1C700E" w:rsidRPr="007575E4" w:rsidRDefault="001C700E" w:rsidP="007575E4">
      <w:pPr>
        <w:widowControl w:val="0"/>
        <w:autoSpaceDE w:val="0"/>
        <w:autoSpaceDN w:val="0"/>
        <w:ind w:firstLine="284"/>
        <w:rPr>
          <w:sz w:val="26"/>
          <w:szCs w:val="26"/>
        </w:rPr>
      </w:pPr>
      <w:r w:rsidRPr="007575E4">
        <w:rPr>
          <w:sz w:val="26"/>
          <w:szCs w:val="26"/>
        </w:rPr>
        <w:t xml:space="preserve">тарифная ставка </w:t>
      </w:r>
      <w:r w:rsidR="003142E5" w:rsidRPr="007575E4">
        <w:rPr>
          <w:sz w:val="26"/>
          <w:szCs w:val="26"/>
        </w:rPr>
        <w:t>–</w:t>
      </w:r>
      <w:r w:rsidRPr="007575E4">
        <w:rPr>
          <w:sz w:val="26"/>
          <w:szCs w:val="26"/>
        </w:rPr>
        <w:t xml:space="preserve"> фиксированный</w:t>
      </w:r>
      <w:r w:rsidR="00B03146" w:rsidRPr="007575E4">
        <w:rPr>
          <w:sz w:val="26"/>
          <w:szCs w:val="26"/>
        </w:rPr>
        <w:t xml:space="preserve"> </w:t>
      </w:r>
      <w:r w:rsidRPr="007575E4">
        <w:rPr>
          <w:sz w:val="26"/>
          <w:szCs w:val="26"/>
        </w:rPr>
        <w:t xml:space="preserve">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w:t>
      </w:r>
      <w:r w:rsidR="00487EF1" w:rsidRPr="007575E4">
        <w:rPr>
          <w:sz w:val="26"/>
          <w:szCs w:val="26"/>
        </w:rPr>
        <w:t>иных</w:t>
      </w:r>
      <w:r w:rsidRPr="007575E4">
        <w:rPr>
          <w:sz w:val="26"/>
          <w:szCs w:val="26"/>
        </w:rPr>
        <w:t xml:space="preserve"> выплат;</w:t>
      </w:r>
    </w:p>
    <w:p w:rsidR="001C700E" w:rsidRPr="007575E4" w:rsidRDefault="001C700E" w:rsidP="007575E4">
      <w:pPr>
        <w:widowControl w:val="0"/>
        <w:autoSpaceDE w:val="0"/>
        <w:autoSpaceDN w:val="0"/>
        <w:ind w:firstLine="284"/>
        <w:rPr>
          <w:sz w:val="26"/>
          <w:szCs w:val="26"/>
        </w:rPr>
      </w:pPr>
      <w:r w:rsidRPr="007575E4">
        <w:rPr>
          <w:sz w:val="26"/>
          <w:szCs w:val="26"/>
        </w:rPr>
        <w:t xml:space="preserve">базовый коэффициент </w:t>
      </w:r>
      <w:r w:rsidR="00115122" w:rsidRPr="007575E4">
        <w:rPr>
          <w:sz w:val="26"/>
          <w:szCs w:val="26"/>
        </w:rPr>
        <w:t>–</w:t>
      </w:r>
      <w:r w:rsidRPr="007575E4">
        <w:rPr>
          <w:sz w:val="26"/>
          <w:szCs w:val="26"/>
        </w:rPr>
        <w:t xml:space="preserve"> относительная</w:t>
      </w:r>
      <w:r w:rsidR="00B03146" w:rsidRPr="007575E4">
        <w:rPr>
          <w:sz w:val="26"/>
          <w:szCs w:val="26"/>
        </w:rPr>
        <w:t xml:space="preserve"> </w:t>
      </w:r>
      <w:r w:rsidRPr="007575E4">
        <w:rPr>
          <w:sz w:val="26"/>
          <w:szCs w:val="26"/>
        </w:rPr>
        <w:t>величина, зависящая от уровня образования;</w:t>
      </w:r>
    </w:p>
    <w:p w:rsidR="001C700E" w:rsidRPr="007575E4" w:rsidRDefault="001C700E" w:rsidP="007575E4">
      <w:pPr>
        <w:widowControl w:val="0"/>
        <w:autoSpaceDE w:val="0"/>
        <w:autoSpaceDN w:val="0"/>
        <w:ind w:firstLine="284"/>
        <w:rPr>
          <w:sz w:val="26"/>
          <w:szCs w:val="26"/>
        </w:rPr>
      </w:pPr>
      <w:r w:rsidRPr="007575E4">
        <w:rPr>
          <w:sz w:val="26"/>
          <w:szCs w:val="26"/>
        </w:rPr>
        <w:t xml:space="preserve">коэффициент специфики работы </w:t>
      </w:r>
      <w:r w:rsidR="00115122" w:rsidRPr="007575E4">
        <w:rPr>
          <w:sz w:val="26"/>
          <w:szCs w:val="26"/>
        </w:rPr>
        <w:t>–</w:t>
      </w:r>
      <w:r w:rsidRPr="007575E4">
        <w:rPr>
          <w:sz w:val="26"/>
          <w:szCs w:val="26"/>
        </w:rPr>
        <w:t xml:space="preserve"> относительная</w:t>
      </w:r>
      <w:r w:rsidR="00B03146" w:rsidRPr="007575E4">
        <w:rPr>
          <w:sz w:val="26"/>
          <w:szCs w:val="26"/>
        </w:rPr>
        <w:t xml:space="preserve"> </w:t>
      </w:r>
      <w:r w:rsidRPr="007575E4">
        <w:rPr>
          <w:sz w:val="26"/>
          <w:szCs w:val="26"/>
        </w:rPr>
        <w:t>величина, зависящая от условий труда;</w:t>
      </w:r>
    </w:p>
    <w:p w:rsidR="001C700E" w:rsidRPr="007575E4" w:rsidRDefault="001C700E" w:rsidP="007575E4">
      <w:pPr>
        <w:widowControl w:val="0"/>
        <w:autoSpaceDE w:val="0"/>
        <w:autoSpaceDN w:val="0"/>
        <w:ind w:firstLine="284"/>
        <w:rPr>
          <w:sz w:val="26"/>
          <w:szCs w:val="26"/>
        </w:rPr>
      </w:pPr>
      <w:r w:rsidRPr="007575E4">
        <w:rPr>
          <w:sz w:val="26"/>
          <w:szCs w:val="26"/>
        </w:rPr>
        <w:t xml:space="preserve">коэффициент квалификации </w:t>
      </w:r>
      <w:r w:rsidR="00115122" w:rsidRPr="007575E4">
        <w:rPr>
          <w:sz w:val="26"/>
          <w:szCs w:val="26"/>
        </w:rPr>
        <w:t>–</w:t>
      </w:r>
      <w:r w:rsidRPr="007575E4">
        <w:rPr>
          <w:sz w:val="26"/>
          <w:szCs w:val="26"/>
        </w:rPr>
        <w:t xml:space="preserve"> относительная</w:t>
      </w:r>
      <w:r w:rsidR="00B03146" w:rsidRPr="007575E4">
        <w:rPr>
          <w:sz w:val="26"/>
          <w:szCs w:val="26"/>
        </w:rPr>
        <w:t xml:space="preserve"> </w:t>
      </w:r>
      <w:r w:rsidRPr="007575E4">
        <w:rPr>
          <w:sz w:val="26"/>
          <w:szCs w:val="26"/>
        </w:rPr>
        <w:t>величина, зависящая от уровня квалификации работника;</w:t>
      </w:r>
    </w:p>
    <w:p w:rsidR="001C700E" w:rsidRPr="007575E4" w:rsidRDefault="001C700E" w:rsidP="007575E4">
      <w:pPr>
        <w:widowControl w:val="0"/>
        <w:autoSpaceDE w:val="0"/>
        <w:autoSpaceDN w:val="0"/>
        <w:ind w:firstLine="284"/>
        <w:rPr>
          <w:sz w:val="26"/>
          <w:szCs w:val="26"/>
        </w:rPr>
      </w:pPr>
      <w:r w:rsidRPr="007575E4">
        <w:rPr>
          <w:sz w:val="26"/>
          <w:szCs w:val="26"/>
        </w:rPr>
        <w:t xml:space="preserve">коэффициент масштаба управления </w:t>
      </w:r>
      <w:r w:rsidR="00115122" w:rsidRPr="007575E4">
        <w:rPr>
          <w:sz w:val="26"/>
          <w:szCs w:val="26"/>
        </w:rPr>
        <w:t>–</w:t>
      </w:r>
      <w:r w:rsidRPr="007575E4">
        <w:rPr>
          <w:sz w:val="26"/>
          <w:szCs w:val="26"/>
        </w:rPr>
        <w:t xml:space="preserve"> относительная</w:t>
      </w:r>
      <w:r w:rsidR="00B03146" w:rsidRPr="007575E4">
        <w:rPr>
          <w:sz w:val="26"/>
          <w:szCs w:val="26"/>
        </w:rPr>
        <w:t xml:space="preserve"> </w:t>
      </w:r>
      <w:r w:rsidRPr="007575E4">
        <w:rPr>
          <w:sz w:val="26"/>
          <w:szCs w:val="26"/>
        </w:rPr>
        <w:t xml:space="preserve">величина, зависящая от группы по оплате труда, определяемой на основе объемных </w:t>
      </w:r>
      <w:hyperlink w:anchor="P748" w:history="1">
        <w:r w:rsidRPr="007575E4">
          <w:rPr>
            <w:sz w:val="26"/>
            <w:szCs w:val="26"/>
          </w:rPr>
          <w:t>показателей</w:t>
        </w:r>
      </w:hyperlink>
      <w:r w:rsidRPr="007575E4">
        <w:rPr>
          <w:sz w:val="26"/>
          <w:szCs w:val="26"/>
        </w:rPr>
        <w:t>;</w:t>
      </w:r>
    </w:p>
    <w:p w:rsidR="001C700E" w:rsidRPr="007575E4" w:rsidRDefault="001C700E" w:rsidP="007575E4">
      <w:pPr>
        <w:widowControl w:val="0"/>
        <w:autoSpaceDE w:val="0"/>
        <w:autoSpaceDN w:val="0"/>
        <w:ind w:firstLine="284"/>
        <w:rPr>
          <w:sz w:val="26"/>
          <w:szCs w:val="26"/>
        </w:rPr>
      </w:pPr>
      <w:r w:rsidRPr="007575E4">
        <w:rPr>
          <w:sz w:val="26"/>
          <w:szCs w:val="26"/>
        </w:rPr>
        <w:t xml:space="preserve">коэффициент уровня управления </w:t>
      </w:r>
      <w:r w:rsidR="00115122" w:rsidRPr="007575E4">
        <w:rPr>
          <w:sz w:val="26"/>
          <w:szCs w:val="26"/>
        </w:rPr>
        <w:t>–</w:t>
      </w:r>
      <w:r w:rsidRPr="007575E4">
        <w:rPr>
          <w:sz w:val="26"/>
          <w:szCs w:val="26"/>
        </w:rPr>
        <w:t xml:space="preserve"> относительная</w:t>
      </w:r>
      <w:r w:rsidR="00B03146" w:rsidRPr="007575E4">
        <w:rPr>
          <w:sz w:val="26"/>
          <w:szCs w:val="26"/>
        </w:rPr>
        <w:t xml:space="preserve"> </w:t>
      </w:r>
      <w:r w:rsidRPr="007575E4">
        <w:rPr>
          <w:sz w:val="26"/>
          <w:szCs w:val="26"/>
        </w:rPr>
        <w:t xml:space="preserve">величина, </w:t>
      </w:r>
      <w:r w:rsidR="00B03146" w:rsidRPr="007575E4">
        <w:rPr>
          <w:sz w:val="26"/>
          <w:szCs w:val="26"/>
        </w:rPr>
        <w:t xml:space="preserve"> </w:t>
      </w:r>
      <w:r w:rsidRPr="007575E4">
        <w:rPr>
          <w:sz w:val="26"/>
          <w:szCs w:val="26"/>
        </w:rPr>
        <w:t xml:space="preserve">зависящая от занимаемой должности, отнесенной к 1 </w:t>
      </w:r>
      <w:r w:rsidR="00115122" w:rsidRPr="007575E4">
        <w:rPr>
          <w:sz w:val="26"/>
          <w:szCs w:val="26"/>
        </w:rPr>
        <w:t>–</w:t>
      </w:r>
      <w:r w:rsidRPr="007575E4">
        <w:rPr>
          <w:sz w:val="26"/>
          <w:szCs w:val="26"/>
        </w:rPr>
        <w:t xml:space="preserve"> 4</w:t>
      </w:r>
      <w:r w:rsidR="003C6B29" w:rsidRPr="007575E4">
        <w:rPr>
          <w:sz w:val="26"/>
          <w:szCs w:val="26"/>
        </w:rPr>
        <w:t xml:space="preserve"> </w:t>
      </w:r>
      <w:r w:rsidRPr="007575E4">
        <w:rPr>
          <w:sz w:val="26"/>
          <w:szCs w:val="26"/>
        </w:rPr>
        <w:t>уровню управления;</w:t>
      </w:r>
    </w:p>
    <w:p w:rsidR="008F1EBF" w:rsidRPr="007575E4" w:rsidRDefault="001C700E" w:rsidP="007575E4">
      <w:pPr>
        <w:widowControl w:val="0"/>
        <w:autoSpaceDE w:val="0"/>
        <w:autoSpaceDN w:val="0"/>
        <w:ind w:firstLine="284"/>
        <w:rPr>
          <w:sz w:val="26"/>
          <w:szCs w:val="26"/>
        </w:rPr>
      </w:pPr>
      <w:r w:rsidRPr="007575E4">
        <w:rPr>
          <w:sz w:val="26"/>
          <w:szCs w:val="26"/>
        </w:rPr>
        <w:t xml:space="preserve">коэффициент территории </w:t>
      </w:r>
      <w:r w:rsidR="00115122" w:rsidRPr="007575E4">
        <w:rPr>
          <w:sz w:val="26"/>
          <w:szCs w:val="26"/>
        </w:rPr>
        <w:t>–</w:t>
      </w:r>
      <w:r w:rsidRPr="007575E4">
        <w:rPr>
          <w:sz w:val="26"/>
          <w:szCs w:val="26"/>
        </w:rPr>
        <w:t xml:space="preserve"> относительная</w:t>
      </w:r>
      <w:r w:rsidR="00B03146" w:rsidRPr="007575E4">
        <w:rPr>
          <w:sz w:val="26"/>
          <w:szCs w:val="26"/>
        </w:rPr>
        <w:t xml:space="preserve"> </w:t>
      </w:r>
      <w:r w:rsidRPr="007575E4">
        <w:rPr>
          <w:sz w:val="26"/>
          <w:szCs w:val="26"/>
        </w:rPr>
        <w:t>величина, зависящая от месторасположения организации (в городской или сельской</w:t>
      </w:r>
      <w:r w:rsidR="00B03146" w:rsidRPr="007575E4">
        <w:rPr>
          <w:sz w:val="26"/>
          <w:szCs w:val="26"/>
        </w:rPr>
        <w:t xml:space="preserve"> </w:t>
      </w:r>
      <w:r w:rsidRPr="007575E4">
        <w:rPr>
          <w:sz w:val="26"/>
          <w:szCs w:val="26"/>
        </w:rPr>
        <w:t>местности);</w:t>
      </w:r>
    </w:p>
    <w:p w:rsidR="002D1F6E" w:rsidRPr="007575E4" w:rsidRDefault="002D1F6E" w:rsidP="007575E4">
      <w:pPr>
        <w:widowControl w:val="0"/>
        <w:autoSpaceDE w:val="0"/>
        <w:autoSpaceDN w:val="0"/>
        <w:ind w:firstLine="284"/>
        <w:rPr>
          <w:sz w:val="26"/>
          <w:szCs w:val="26"/>
        </w:rPr>
      </w:pPr>
      <w:r w:rsidRPr="007575E4">
        <w:rPr>
          <w:sz w:val="26"/>
          <w:szCs w:val="26"/>
        </w:rP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w:t>
      </w:r>
      <w:r w:rsidR="0040062B" w:rsidRPr="007575E4">
        <w:rPr>
          <w:sz w:val="26"/>
          <w:szCs w:val="26"/>
        </w:rPr>
        <w:t>чение года после службы в армии</w:t>
      </w:r>
      <w:r w:rsidR="00D77679" w:rsidRPr="007575E4">
        <w:rPr>
          <w:sz w:val="26"/>
          <w:szCs w:val="26"/>
        </w:rPr>
        <w:t>.</w:t>
      </w:r>
    </w:p>
    <w:p w:rsidR="00D77679" w:rsidRPr="007575E4" w:rsidRDefault="00D77679" w:rsidP="007575E4">
      <w:pPr>
        <w:widowControl w:val="0"/>
        <w:autoSpaceDE w:val="0"/>
        <w:autoSpaceDN w:val="0"/>
        <w:ind w:firstLine="284"/>
        <w:rPr>
          <w:sz w:val="26"/>
          <w:szCs w:val="26"/>
        </w:rPr>
      </w:pPr>
      <w:r w:rsidRPr="007575E4">
        <w:rPr>
          <w:sz w:val="26"/>
          <w:szCs w:val="26"/>
        </w:rPr>
        <w:t>Остальные понятия и термины, применяемые в настоящем Положении, используются в значениях, определенных Трудовым кодексом Российской Федерации и постановлением Правительства Ханты-Мансийского автономного округа – Югры от 3 ноября 2016 года № 431-п «О требованиях к системам оплаты труда работников государственных учреждений Ханты-Мансийского автономного округа – Югры».</w:t>
      </w:r>
    </w:p>
    <w:p w:rsidR="00115122" w:rsidRPr="007575E4" w:rsidRDefault="00115122" w:rsidP="007575E4">
      <w:pPr>
        <w:widowControl w:val="0"/>
        <w:numPr>
          <w:ilvl w:val="0"/>
          <w:numId w:val="4"/>
        </w:numPr>
        <w:autoSpaceDE w:val="0"/>
        <w:autoSpaceDN w:val="0"/>
        <w:ind w:left="0" w:firstLine="284"/>
        <w:rPr>
          <w:i/>
          <w:sz w:val="26"/>
          <w:szCs w:val="26"/>
        </w:rPr>
      </w:pPr>
      <w:bookmarkStart w:id="1" w:name="sub_1016"/>
      <w:r w:rsidRPr="007575E4">
        <w:rPr>
          <w:sz w:val="26"/>
          <w:szCs w:val="26"/>
        </w:rPr>
        <w:t xml:space="preserve">Система оплаты труда работников организации, включая </w:t>
      </w:r>
      <w:r w:rsidR="003D5FC4" w:rsidRPr="007575E4">
        <w:rPr>
          <w:sz w:val="26"/>
          <w:szCs w:val="26"/>
        </w:rPr>
        <w:t xml:space="preserve">конкретные </w:t>
      </w:r>
      <w:r w:rsidRPr="007575E4">
        <w:rPr>
          <w:sz w:val="26"/>
          <w:szCs w:val="26"/>
        </w:rPr>
        <w:t xml:space="preserve">размеры </w:t>
      </w:r>
      <w:r w:rsidR="0040062B" w:rsidRPr="007575E4">
        <w:rPr>
          <w:sz w:val="26"/>
          <w:szCs w:val="26"/>
        </w:rPr>
        <w:t xml:space="preserve">должностных окладов, тарифных ставок </w:t>
      </w:r>
      <w:r w:rsidRPr="007575E4">
        <w:rPr>
          <w:sz w:val="26"/>
          <w:szCs w:val="26"/>
        </w:rPr>
        <w:t xml:space="preserve">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кодексом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 </w:t>
      </w:r>
    </w:p>
    <w:bookmarkEnd w:id="1"/>
    <w:p w:rsidR="005F725A" w:rsidRPr="007575E4" w:rsidRDefault="001C700E" w:rsidP="007575E4">
      <w:pPr>
        <w:widowControl w:val="0"/>
        <w:numPr>
          <w:ilvl w:val="0"/>
          <w:numId w:val="4"/>
        </w:numPr>
        <w:autoSpaceDE w:val="0"/>
        <w:autoSpaceDN w:val="0"/>
        <w:ind w:left="0" w:firstLine="284"/>
        <w:rPr>
          <w:sz w:val="26"/>
          <w:szCs w:val="26"/>
        </w:rPr>
      </w:pPr>
      <w:r w:rsidRPr="007575E4">
        <w:rPr>
          <w:sz w:val="26"/>
          <w:szCs w:val="26"/>
        </w:rPr>
        <w:t xml:space="preserve">Финансирование расходов, направляемых на оплату труда работников организации, осуществляется в пределах </w:t>
      </w:r>
      <w:r w:rsidR="001B6147" w:rsidRPr="007575E4">
        <w:rPr>
          <w:sz w:val="26"/>
          <w:szCs w:val="26"/>
        </w:rPr>
        <w:t>средств фонда оплаты труда, формируемого организацией в соответствии с разделом VII настоящего Положения</w:t>
      </w:r>
      <w:r w:rsidRPr="007575E4">
        <w:rPr>
          <w:sz w:val="26"/>
          <w:szCs w:val="26"/>
        </w:rPr>
        <w:t>.</w:t>
      </w:r>
    </w:p>
    <w:p w:rsidR="001C700E" w:rsidRPr="007575E4" w:rsidRDefault="001C700E" w:rsidP="007575E4">
      <w:pPr>
        <w:widowControl w:val="0"/>
        <w:numPr>
          <w:ilvl w:val="0"/>
          <w:numId w:val="4"/>
        </w:numPr>
        <w:autoSpaceDE w:val="0"/>
        <w:autoSpaceDN w:val="0"/>
        <w:ind w:left="0" w:firstLine="284"/>
        <w:rPr>
          <w:sz w:val="26"/>
          <w:szCs w:val="26"/>
        </w:rPr>
      </w:pPr>
      <w:r w:rsidRPr="007575E4">
        <w:rPr>
          <w:sz w:val="26"/>
          <w:szCs w:val="26"/>
        </w:rPr>
        <w:lastRenderedPageBreak/>
        <w:t>Заработная плата работников организации состоит из:</w:t>
      </w:r>
    </w:p>
    <w:p w:rsidR="001C700E" w:rsidRPr="007575E4" w:rsidRDefault="001C700E" w:rsidP="007575E4">
      <w:pPr>
        <w:widowControl w:val="0"/>
        <w:autoSpaceDE w:val="0"/>
        <w:autoSpaceDN w:val="0"/>
        <w:ind w:firstLine="284"/>
        <w:rPr>
          <w:sz w:val="26"/>
          <w:szCs w:val="26"/>
        </w:rPr>
      </w:pPr>
      <w:r w:rsidRPr="007575E4">
        <w:rPr>
          <w:sz w:val="26"/>
          <w:szCs w:val="26"/>
        </w:rPr>
        <w:t xml:space="preserve">должностного оклада </w:t>
      </w:r>
      <w:r w:rsidR="00FC0199" w:rsidRPr="007575E4">
        <w:rPr>
          <w:sz w:val="26"/>
          <w:szCs w:val="26"/>
        </w:rPr>
        <w:t>(</w:t>
      </w:r>
      <w:r w:rsidRPr="007575E4">
        <w:rPr>
          <w:sz w:val="26"/>
          <w:szCs w:val="26"/>
        </w:rPr>
        <w:t>тарифной ставки</w:t>
      </w:r>
      <w:r w:rsidR="00FC0199" w:rsidRPr="007575E4">
        <w:rPr>
          <w:sz w:val="26"/>
          <w:szCs w:val="26"/>
        </w:rPr>
        <w:t>)</w:t>
      </w:r>
      <w:r w:rsidRPr="007575E4">
        <w:rPr>
          <w:sz w:val="26"/>
          <w:szCs w:val="26"/>
        </w:rPr>
        <w:t>;</w:t>
      </w:r>
    </w:p>
    <w:p w:rsidR="001C700E" w:rsidRPr="007575E4" w:rsidRDefault="001C700E" w:rsidP="007575E4">
      <w:pPr>
        <w:widowControl w:val="0"/>
        <w:autoSpaceDE w:val="0"/>
        <w:autoSpaceDN w:val="0"/>
        <w:ind w:firstLine="284"/>
        <w:rPr>
          <w:sz w:val="26"/>
          <w:szCs w:val="26"/>
        </w:rPr>
      </w:pPr>
      <w:r w:rsidRPr="007575E4">
        <w:rPr>
          <w:sz w:val="26"/>
          <w:szCs w:val="26"/>
        </w:rPr>
        <w:t>компенсационных выплат;</w:t>
      </w:r>
    </w:p>
    <w:p w:rsidR="001C700E" w:rsidRPr="007575E4" w:rsidRDefault="001C700E" w:rsidP="007575E4">
      <w:pPr>
        <w:widowControl w:val="0"/>
        <w:autoSpaceDE w:val="0"/>
        <w:autoSpaceDN w:val="0"/>
        <w:ind w:firstLine="284"/>
        <w:rPr>
          <w:sz w:val="26"/>
          <w:szCs w:val="26"/>
        </w:rPr>
      </w:pPr>
      <w:r w:rsidRPr="007575E4">
        <w:rPr>
          <w:sz w:val="26"/>
          <w:szCs w:val="26"/>
        </w:rPr>
        <w:t>стимулирующих выплат;</w:t>
      </w:r>
    </w:p>
    <w:p w:rsidR="005F725A" w:rsidRPr="007575E4" w:rsidRDefault="001C700E" w:rsidP="007575E4">
      <w:pPr>
        <w:widowControl w:val="0"/>
        <w:autoSpaceDE w:val="0"/>
        <w:autoSpaceDN w:val="0"/>
        <w:ind w:firstLine="284"/>
        <w:rPr>
          <w:sz w:val="26"/>
          <w:szCs w:val="26"/>
        </w:rPr>
      </w:pPr>
      <w:r w:rsidRPr="007575E4">
        <w:rPr>
          <w:sz w:val="26"/>
          <w:szCs w:val="26"/>
        </w:rPr>
        <w:t>иных выплат, предусмотренных настоящим По</w:t>
      </w:r>
      <w:r w:rsidR="005F725A" w:rsidRPr="007575E4">
        <w:rPr>
          <w:sz w:val="26"/>
          <w:szCs w:val="26"/>
        </w:rPr>
        <w:t>ложением.</w:t>
      </w:r>
    </w:p>
    <w:p w:rsidR="00115122" w:rsidRPr="007575E4" w:rsidRDefault="00115122" w:rsidP="007575E4">
      <w:pPr>
        <w:pStyle w:val="a8"/>
        <w:widowControl w:val="0"/>
        <w:numPr>
          <w:ilvl w:val="0"/>
          <w:numId w:val="4"/>
        </w:numPr>
        <w:autoSpaceDE w:val="0"/>
        <w:autoSpaceDN w:val="0"/>
        <w:spacing w:after="0" w:line="240" w:lineRule="auto"/>
        <w:ind w:left="0" w:firstLine="284"/>
        <w:rPr>
          <w:rFonts w:ascii="Times New Roman" w:hAnsi="Times New Roman"/>
          <w:sz w:val="26"/>
          <w:szCs w:val="26"/>
        </w:rPr>
      </w:pPr>
      <w:r w:rsidRPr="007575E4">
        <w:rPr>
          <w:rFonts w:ascii="Times New Roman" w:hAnsi="Times New Roman"/>
          <w:sz w:val="26"/>
          <w:szCs w:val="26"/>
        </w:rPr>
        <w:t xml:space="preserve">Размер минимальной заработной платы работников </w:t>
      </w:r>
      <w:r w:rsidR="00A3507A" w:rsidRPr="007575E4">
        <w:rPr>
          <w:rFonts w:ascii="Times New Roman" w:hAnsi="Times New Roman"/>
          <w:sz w:val="26"/>
          <w:szCs w:val="26"/>
        </w:rPr>
        <w:t xml:space="preserve">организации </w:t>
      </w:r>
      <w:r w:rsidRPr="007575E4">
        <w:rPr>
          <w:rFonts w:ascii="Times New Roman" w:hAnsi="Times New Roman"/>
          <w:sz w:val="26"/>
          <w:szCs w:val="26"/>
        </w:rPr>
        <w:t xml:space="preserve">не может быть ниже размера минимальной заработной платы, устанавливаемой в автономном округе. </w:t>
      </w:r>
    </w:p>
    <w:p w:rsidR="00115122" w:rsidRPr="007575E4" w:rsidRDefault="00115122" w:rsidP="007575E4">
      <w:pPr>
        <w:widowControl w:val="0"/>
        <w:autoSpaceDE w:val="0"/>
        <w:autoSpaceDN w:val="0"/>
        <w:ind w:firstLine="284"/>
        <w:rPr>
          <w:sz w:val="26"/>
          <w:szCs w:val="26"/>
        </w:rPr>
      </w:pPr>
      <w:r w:rsidRPr="007575E4">
        <w:rPr>
          <w:sz w:val="26"/>
          <w:szCs w:val="26"/>
        </w:rPr>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оплаты труда, локальным нормативным актом </w:t>
      </w:r>
      <w:r w:rsidR="0037465B" w:rsidRPr="007575E4">
        <w:rPr>
          <w:sz w:val="26"/>
          <w:szCs w:val="26"/>
        </w:rPr>
        <w:t xml:space="preserve">организации </w:t>
      </w:r>
      <w:r w:rsidRPr="007575E4">
        <w:rPr>
          <w:sz w:val="26"/>
          <w:szCs w:val="26"/>
        </w:rPr>
        <w:t>предусматривается доплата до уровня минимального размера оплаты труда.</w:t>
      </w:r>
    </w:p>
    <w:p w:rsidR="0031182F" w:rsidRPr="007575E4" w:rsidRDefault="00832ABF" w:rsidP="007575E4">
      <w:pPr>
        <w:widowControl w:val="0"/>
        <w:autoSpaceDE w:val="0"/>
        <w:autoSpaceDN w:val="0"/>
        <w:ind w:firstLine="284"/>
        <w:rPr>
          <w:sz w:val="26"/>
          <w:szCs w:val="26"/>
        </w:rPr>
      </w:pPr>
      <w:r w:rsidRPr="007575E4">
        <w:rPr>
          <w:sz w:val="26"/>
          <w:szCs w:val="26"/>
        </w:rPr>
        <w:t>Минимальная заработная плата работников устанавливается в размере, установленном Трехсторонним соглашением «О минимальной заработной плате в Ханты-Мансийском автономном округе – Югре»</w:t>
      </w:r>
    </w:p>
    <w:p w:rsidR="005F725A" w:rsidRPr="007575E4" w:rsidRDefault="001C700E" w:rsidP="007575E4">
      <w:pPr>
        <w:widowControl w:val="0"/>
        <w:autoSpaceDE w:val="0"/>
        <w:autoSpaceDN w:val="0"/>
        <w:ind w:firstLine="284"/>
        <w:rPr>
          <w:sz w:val="26"/>
          <w:szCs w:val="26"/>
        </w:rPr>
      </w:pPr>
      <w:r w:rsidRPr="007575E4">
        <w:rPr>
          <w:sz w:val="26"/>
          <w:szCs w:val="26"/>
        </w:rPr>
        <w:t xml:space="preserve">Регулирование размера заработной платы низкооплачиваемой категории работников до </w:t>
      </w:r>
      <w:hyperlink r:id="rId17" w:history="1">
        <w:r w:rsidRPr="007575E4">
          <w:rPr>
            <w:sz w:val="26"/>
            <w:szCs w:val="26"/>
          </w:rPr>
          <w:t>минимального размера заработной платы</w:t>
        </w:r>
      </w:hyperlink>
      <w:r w:rsidR="0037465B" w:rsidRPr="007575E4">
        <w:rPr>
          <w:sz w:val="26"/>
          <w:szCs w:val="26"/>
        </w:rPr>
        <w:t xml:space="preserve"> (при условии полного выполнения работником норм труда и отработки месячной нормы рабочего времени)</w:t>
      </w:r>
      <w:r w:rsidRPr="007575E4">
        <w:rPr>
          <w:sz w:val="26"/>
          <w:szCs w:val="26"/>
        </w:rPr>
        <w:t xml:space="preserve"> осуществляется </w:t>
      </w:r>
      <w:r w:rsidR="0037465B" w:rsidRPr="007575E4">
        <w:rPr>
          <w:sz w:val="26"/>
          <w:szCs w:val="26"/>
        </w:rPr>
        <w:t xml:space="preserve">руководителем организации </w:t>
      </w:r>
      <w:r w:rsidRPr="007575E4">
        <w:rPr>
          <w:sz w:val="26"/>
          <w:szCs w:val="26"/>
        </w:rPr>
        <w:t xml:space="preserve">в пределах </w:t>
      </w:r>
      <w:r w:rsidR="000E7C56" w:rsidRPr="007575E4">
        <w:rPr>
          <w:sz w:val="26"/>
          <w:szCs w:val="26"/>
        </w:rPr>
        <w:t xml:space="preserve">средств фонда оплаты труда, формируемого </w:t>
      </w:r>
      <w:r w:rsidR="000376B3" w:rsidRPr="007575E4">
        <w:rPr>
          <w:sz w:val="26"/>
          <w:szCs w:val="26"/>
        </w:rPr>
        <w:t>организацией в соответствии с разделом VII настоящего Положения</w:t>
      </w:r>
      <w:r w:rsidR="00D4561A" w:rsidRPr="007575E4">
        <w:rPr>
          <w:sz w:val="26"/>
          <w:szCs w:val="26"/>
        </w:rPr>
        <w:t>.</w:t>
      </w:r>
    </w:p>
    <w:p w:rsidR="001B6147" w:rsidRPr="007575E4" w:rsidRDefault="001B6147" w:rsidP="007575E4">
      <w:pPr>
        <w:pStyle w:val="a8"/>
        <w:widowControl w:val="0"/>
        <w:numPr>
          <w:ilvl w:val="0"/>
          <w:numId w:val="4"/>
        </w:numPr>
        <w:autoSpaceDE w:val="0"/>
        <w:autoSpaceDN w:val="0"/>
        <w:spacing w:after="0" w:line="240" w:lineRule="auto"/>
        <w:ind w:left="0" w:firstLine="284"/>
        <w:rPr>
          <w:rFonts w:ascii="Times New Roman" w:hAnsi="Times New Roman"/>
          <w:i/>
          <w:sz w:val="26"/>
          <w:szCs w:val="26"/>
        </w:rPr>
      </w:pPr>
      <w:r w:rsidRPr="007575E4">
        <w:rPr>
          <w:rFonts w:ascii="Times New Roman" w:hAnsi="Times New Roman"/>
          <w:sz w:val="26"/>
          <w:szCs w:val="26"/>
        </w:rPr>
        <w:t xml:space="preserve">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1C700E" w:rsidRPr="007575E4" w:rsidRDefault="0021223E" w:rsidP="007575E4">
      <w:pPr>
        <w:widowControl w:val="0"/>
        <w:autoSpaceDE w:val="0"/>
        <w:autoSpaceDN w:val="0"/>
        <w:ind w:firstLine="284"/>
        <w:rPr>
          <w:sz w:val="26"/>
          <w:szCs w:val="26"/>
        </w:rPr>
      </w:pPr>
      <w:r w:rsidRPr="007575E4">
        <w:rPr>
          <w:sz w:val="26"/>
          <w:szCs w:val="26"/>
        </w:rPr>
        <w:t xml:space="preserve">Принятие организацией положения о системе оплаты труда </w:t>
      </w:r>
      <w:r w:rsidR="000E7C56" w:rsidRPr="007575E4">
        <w:rPr>
          <w:sz w:val="26"/>
          <w:szCs w:val="26"/>
        </w:rPr>
        <w:t>в соответстви</w:t>
      </w:r>
      <w:r w:rsidR="00A3507A" w:rsidRPr="007575E4">
        <w:rPr>
          <w:sz w:val="26"/>
          <w:szCs w:val="26"/>
        </w:rPr>
        <w:t>и</w:t>
      </w:r>
      <w:r w:rsidR="000E7C56" w:rsidRPr="007575E4">
        <w:rPr>
          <w:sz w:val="26"/>
          <w:szCs w:val="26"/>
        </w:rPr>
        <w:t xml:space="preserve"> с настоящим Положением не должно повлечь увеличение расходов организации, </w:t>
      </w:r>
      <w:r w:rsidRPr="007575E4">
        <w:rPr>
          <w:sz w:val="26"/>
          <w:szCs w:val="26"/>
        </w:rPr>
        <w:t xml:space="preserve">предусмотренных </w:t>
      </w:r>
      <w:r w:rsidR="000E7C56" w:rsidRPr="007575E4">
        <w:rPr>
          <w:sz w:val="26"/>
          <w:szCs w:val="26"/>
        </w:rPr>
        <w:t>фонд</w:t>
      </w:r>
      <w:r w:rsidRPr="007575E4">
        <w:rPr>
          <w:sz w:val="26"/>
          <w:szCs w:val="26"/>
        </w:rPr>
        <w:t>ом</w:t>
      </w:r>
      <w:r w:rsidR="000E7C56" w:rsidRPr="007575E4">
        <w:rPr>
          <w:sz w:val="26"/>
          <w:szCs w:val="26"/>
        </w:rPr>
        <w:t xml:space="preserve"> оплаты труда. </w:t>
      </w:r>
    </w:p>
    <w:p w:rsidR="000E7C56" w:rsidRPr="007575E4" w:rsidRDefault="000E7C56" w:rsidP="007575E4">
      <w:pPr>
        <w:widowControl w:val="0"/>
        <w:autoSpaceDE w:val="0"/>
        <w:autoSpaceDN w:val="0"/>
        <w:ind w:firstLine="284"/>
        <w:rPr>
          <w:sz w:val="26"/>
          <w:szCs w:val="26"/>
        </w:rPr>
      </w:pPr>
    </w:p>
    <w:p w:rsidR="00E4381D" w:rsidRPr="007575E4" w:rsidRDefault="001C700E" w:rsidP="007575E4">
      <w:pPr>
        <w:widowControl w:val="0"/>
        <w:autoSpaceDE w:val="0"/>
        <w:autoSpaceDN w:val="0"/>
        <w:ind w:firstLine="284"/>
        <w:jc w:val="center"/>
        <w:rPr>
          <w:sz w:val="26"/>
          <w:szCs w:val="26"/>
        </w:rPr>
      </w:pPr>
      <w:r w:rsidRPr="007575E4">
        <w:rPr>
          <w:sz w:val="26"/>
          <w:szCs w:val="26"/>
        </w:rPr>
        <w:t xml:space="preserve">II. </w:t>
      </w:r>
      <w:r w:rsidR="00134C45" w:rsidRPr="007575E4">
        <w:rPr>
          <w:sz w:val="26"/>
          <w:szCs w:val="26"/>
        </w:rPr>
        <w:t xml:space="preserve">ОСНОВНЫЕ УСЛОВИЯ ОПЛАТЫ ТРУДА РАБОТНИКОВ </w:t>
      </w:r>
      <w:r w:rsidR="008F1EBF" w:rsidRPr="007575E4">
        <w:rPr>
          <w:sz w:val="26"/>
          <w:szCs w:val="26"/>
        </w:rPr>
        <w:t>ОРГАНИЗАЦИИ</w:t>
      </w:r>
    </w:p>
    <w:p w:rsidR="00BD0C0F" w:rsidRPr="007575E4" w:rsidRDefault="00BD0C0F" w:rsidP="007575E4">
      <w:pPr>
        <w:widowControl w:val="0"/>
        <w:autoSpaceDE w:val="0"/>
        <w:autoSpaceDN w:val="0"/>
        <w:ind w:firstLine="284"/>
        <w:jc w:val="center"/>
        <w:rPr>
          <w:sz w:val="26"/>
          <w:szCs w:val="26"/>
        </w:rPr>
      </w:pPr>
    </w:p>
    <w:p w:rsidR="00134C45" w:rsidRPr="007575E4" w:rsidRDefault="00134C45" w:rsidP="007575E4">
      <w:pPr>
        <w:widowControl w:val="0"/>
        <w:numPr>
          <w:ilvl w:val="0"/>
          <w:numId w:val="4"/>
        </w:numPr>
        <w:autoSpaceDE w:val="0"/>
        <w:autoSpaceDN w:val="0"/>
        <w:ind w:left="0" w:firstLine="284"/>
        <w:rPr>
          <w:sz w:val="26"/>
          <w:szCs w:val="26"/>
        </w:rPr>
      </w:pPr>
      <w:r w:rsidRPr="007575E4">
        <w:rPr>
          <w:sz w:val="26"/>
          <w:szCs w:val="26"/>
        </w:rPr>
        <w:t xml:space="preserve">В локальных нормативных актах </w:t>
      </w:r>
      <w:r w:rsidR="000D31E1" w:rsidRPr="007575E4">
        <w:rPr>
          <w:sz w:val="26"/>
          <w:szCs w:val="26"/>
        </w:rPr>
        <w:t>организации</w:t>
      </w:r>
      <w:r w:rsidRPr="007575E4">
        <w:rPr>
          <w:sz w:val="26"/>
          <w:szCs w:val="26"/>
        </w:rPr>
        <w:t xml:space="preserve">, штатном расписании, а также при заключении трудовых договоров с работниками </w:t>
      </w:r>
      <w:r w:rsidR="00FE44FB" w:rsidRPr="007575E4">
        <w:rPr>
          <w:sz w:val="26"/>
          <w:szCs w:val="26"/>
        </w:rPr>
        <w:t>организации</w:t>
      </w:r>
      <w:r w:rsidRPr="007575E4">
        <w:rPr>
          <w:sz w:val="26"/>
          <w:szCs w:val="26"/>
        </w:rPr>
        <w:t>, наименования должностей  руководителей, специалистов и служащих</w:t>
      </w:r>
      <w:r w:rsidR="007C5CF7" w:rsidRPr="007575E4">
        <w:rPr>
          <w:sz w:val="26"/>
          <w:szCs w:val="26"/>
        </w:rPr>
        <w:t>, рабочих</w:t>
      </w:r>
      <w:r w:rsidRPr="007575E4">
        <w:rPr>
          <w:sz w:val="26"/>
          <w:szCs w:val="26"/>
        </w:rPr>
        <w:t xml:space="preserve"> должны соответствовать наименованиям должностей руководителей, специалистов и служащих, предусмотренных </w:t>
      </w:r>
      <w:r w:rsidR="00FE44FB" w:rsidRPr="007575E4">
        <w:rPr>
          <w:sz w:val="26"/>
          <w:szCs w:val="26"/>
        </w:rPr>
        <w:t xml:space="preserve">Единым </w:t>
      </w:r>
      <w:r w:rsidRPr="007575E4">
        <w:rPr>
          <w:sz w:val="26"/>
          <w:szCs w:val="26"/>
        </w:rPr>
        <w:t xml:space="preserve">тарифно-квалификационным справочником работ и профессий рабочих, </w:t>
      </w:r>
      <w:r w:rsidR="00FE44FB" w:rsidRPr="007575E4">
        <w:rPr>
          <w:sz w:val="26"/>
          <w:szCs w:val="26"/>
        </w:rPr>
        <w:t xml:space="preserve">Единым </w:t>
      </w:r>
      <w:r w:rsidRPr="007575E4">
        <w:rPr>
          <w:sz w:val="26"/>
          <w:szCs w:val="26"/>
        </w:rPr>
        <w:t xml:space="preserve">квалификационным справочником  должностей руководителей, специалистов и служащих и (или) соответствующими положениями профессиональных стандартов. </w:t>
      </w:r>
    </w:p>
    <w:p w:rsidR="001C700E" w:rsidRPr="007575E4" w:rsidRDefault="00F47B7B" w:rsidP="007575E4">
      <w:pPr>
        <w:widowControl w:val="0"/>
        <w:numPr>
          <w:ilvl w:val="0"/>
          <w:numId w:val="4"/>
        </w:numPr>
        <w:autoSpaceDE w:val="0"/>
        <w:autoSpaceDN w:val="0"/>
        <w:ind w:left="0" w:firstLine="284"/>
        <w:rPr>
          <w:sz w:val="26"/>
          <w:szCs w:val="26"/>
        </w:rPr>
      </w:pPr>
      <w:r w:rsidRPr="007575E4">
        <w:rPr>
          <w:sz w:val="26"/>
          <w:szCs w:val="26"/>
        </w:rPr>
        <w:t>Схема расчета д</w:t>
      </w:r>
      <w:r w:rsidR="001C700E" w:rsidRPr="007575E4">
        <w:rPr>
          <w:sz w:val="26"/>
          <w:szCs w:val="26"/>
        </w:rPr>
        <w:t>олжностно</w:t>
      </w:r>
      <w:r w:rsidRPr="007575E4">
        <w:rPr>
          <w:sz w:val="26"/>
          <w:szCs w:val="26"/>
        </w:rPr>
        <w:t>го</w:t>
      </w:r>
      <w:r w:rsidR="001C700E" w:rsidRPr="007575E4">
        <w:rPr>
          <w:sz w:val="26"/>
          <w:szCs w:val="26"/>
        </w:rPr>
        <w:t xml:space="preserve"> оклад</w:t>
      </w:r>
      <w:r w:rsidRPr="007575E4">
        <w:rPr>
          <w:sz w:val="26"/>
          <w:szCs w:val="26"/>
        </w:rPr>
        <w:t>а</w:t>
      </w:r>
      <w:r w:rsidR="001C700E" w:rsidRPr="007575E4">
        <w:rPr>
          <w:sz w:val="26"/>
          <w:szCs w:val="26"/>
        </w:rPr>
        <w:t xml:space="preserve"> руководителя, его заместителей и руководителей струк</w:t>
      </w:r>
      <w:r w:rsidR="00FE44FB" w:rsidRPr="007575E4">
        <w:rPr>
          <w:sz w:val="26"/>
          <w:szCs w:val="26"/>
        </w:rPr>
        <w:t xml:space="preserve">турных подразделений организации </w:t>
      </w:r>
      <w:r w:rsidR="00120744" w:rsidRPr="007575E4">
        <w:rPr>
          <w:sz w:val="26"/>
          <w:szCs w:val="26"/>
        </w:rPr>
        <w:t>устанавливается</w:t>
      </w:r>
      <w:r w:rsidR="00090FF2" w:rsidRPr="007575E4">
        <w:rPr>
          <w:sz w:val="26"/>
          <w:szCs w:val="26"/>
        </w:rPr>
        <w:t xml:space="preserve"> </w:t>
      </w:r>
      <w:r w:rsidR="001C700E" w:rsidRPr="007575E4">
        <w:rPr>
          <w:sz w:val="26"/>
          <w:szCs w:val="26"/>
        </w:rPr>
        <w:t xml:space="preserve">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w:t>
      </w:r>
      <w:r w:rsidR="00BD0C0F" w:rsidRPr="007575E4">
        <w:rPr>
          <w:sz w:val="26"/>
          <w:szCs w:val="26"/>
        </w:rPr>
        <w:t>ставки заработной платы</w:t>
      </w:r>
      <w:r w:rsidR="001C700E" w:rsidRPr="007575E4">
        <w:rPr>
          <w:sz w:val="26"/>
          <w:szCs w:val="26"/>
        </w:rPr>
        <w:t xml:space="preserve">, базового коэффициента, коэффициента территории, суммы коэффициентов специфики работы, коэффициента за ученое звание, коэффициента за </w:t>
      </w:r>
      <w:r w:rsidR="0033237D" w:rsidRPr="007575E4">
        <w:rPr>
          <w:sz w:val="26"/>
          <w:szCs w:val="26"/>
        </w:rPr>
        <w:t xml:space="preserve">государственные награды (ордена, медали, знаки, почетные звания, спортивные </w:t>
      </w:r>
      <w:r w:rsidR="0033237D" w:rsidRPr="007575E4">
        <w:rPr>
          <w:sz w:val="26"/>
          <w:szCs w:val="26"/>
        </w:rPr>
        <w:lastRenderedPageBreak/>
        <w:t>звания, почетные грамоты) Р</w:t>
      </w:r>
      <w:r w:rsidR="00FE44FB" w:rsidRPr="007575E4">
        <w:rPr>
          <w:sz w:val="26"/>
          <w:szCs w:val="26"/>
        </w:rPr>
        <w:t xml:space="preserve">оссийской </w:t>
      </w:r>
      <w:r w:rsidR="0033237D" w:rsidRPr="007575E4">
        <w:rPr>
          <w:sz w:val="26"/>
          <w:szCs w:val="26"/>
        </w:rPr>
        <w:t>Ф</w:t>
      </w:r>
      <w:r w:rsidR="00FE44FB" w:rsidRPr="007575E4">
        <w:rPr>
          <w:sz w:val="26"/>
          <w:szCs w:val="26"/>
        </w:rPr>
        <w:t>едерации, СССР, РСФСР,</w:t>
      </w:r>
      <w:r w:rsidR="0033237D" w:rsidRPr="007575E4">
        <w:rPr>
          <w:sz w:val="26"/>
          <w:szCs w:val="26"/>
        </w:rPr>
        <w:t xml:space="preserve"> или коэффициента за награды и почетные звания Ханты-Мансийского автономного округа </w:t>
      </w:r>
      <w:r w:rsidR="00FE44FB" w:rsidRPr="007575E4">
        <w:rPr>
          <w:sz w:val="26"/>
          <w:szCs w:val="26"/>
        </w:rPr>
        <w:t>–</w:t>
      </w:r>
      <w:r w:rsidR="0033237D" w:rsidRPr="007575E4">
        <w:rPr>
          <w:sz w:val="26"/>
          <w:szCs w:val="26"/>
        </w:rPr>
        <w:t xml:space="preserve"> Югры, или коэффициента за ведомственные знаки отличия в труде </w:t>
      </w:r>
      <w:r w:rsidR="00FE44FB" w:rsidRPr="007575E4">
        <w:rPr>
          <w:sz w:val="26"/>
          <w:szCs w:val="26"/>
        </w:rPr>
        <w:t>Российской Федерации</w:t>
      </w:r>
      <w:r w:rsidR="0033237D" w:rsidRPr="007575E4">
        <w:rPr>
          <w:sz w:val="26"/>
          <w:szCs w:val="26"/>
        </w:rPr>
        <w:t>, СССР, РСФСР</w:t>
      </w:r>
      <w:r w:rsidR="001C700E" w:rsidRPr="007575E4">
        <w:rPr>
          <w:sz w:val="26"/>
          <w:szCs w:val="26"/>
        </w:rPr>
        <w:t>, масштаба управления, уровня управления, увеличенной на единицу.</w:t>
      </w:r>
    </w:p>
    <w:p w:rsidR="00E53AAC" w:rsidRPr="007575E4" w:rsidRDefault="00E53AAC" w:rsidP="007575E4">
      <w:pPr>
        <w:widowControl w:val="0"/>
        <w:autoSpaceDE w:val="0"/>
        <w:autoSpaceDN w:val="0"/>
        <w:ind w:firstLine="284"/>
        <w:rPr>
          <w:sz w:val="26"/>
          <w:szCs w:val="26"/>
        </w:rPr>
      </w:pPr>
      <w:r w:rsidRPr="007575E4">
        <w:rPr>
          <w:sz w:val="26"/>
          <w:szCs w:val="26"/>
        </w:rPr>
        <w:t xml:space="preserve">Перечень должностей руководителей, их заместителей и руководителей структурных подразделений организации указан в </w:t>
      </w:r>
      <w:r w:rsidR="00FE44FB" w:rsidRPr="007575E4">
        <w:rPr>
          <w:sz w:val="26"/>
          <w:szCs w:val="26"/>
        </w:rPr>
        <w:t xml:space="preserve">таблице </w:t>
      </w:r>
      <w:r w:rsidRPr="007575E4">
        <w:rPr>
          <w:sz w:val="26"/>
          <w:szCs w:val="26"/>
        </w:rPr>
        <w:t>1</w:t>
      </w:r>
      <w:r w:rsidR="00FE44FB" w:rsidRPr="007575E4">
        <w:rPr>
          <w:sz w:val="26"/>
          <w:szCs w:val="26"/>
        </w:rPr>
        <w:t xml:space="preserve"> настоящего Положения</w:t>
      </w:r>
      <w:r w:rsidRPr="007575E4">
        <w:rPr>
          <w:sz w:val="26"/>
          <w:szCs w:val="26"/>
        </w:rPr>
        <w:t>.</w:t>
      </w:r>
    </w:p>
    <w:p w:rsidR="00597594" w:rsidRPr="007575E4" w:rsidRDefault="00597594" w:rsidP="007575E4">
      <w:pPr>
        <w:widowControl w:val="0"/>
        <w:autoSpaceDE w:val="0"/>
        <w:autoSpaceDN w:val="0"/>
        <w:ind w:firstLine="284"/>
        <w:jc w:val="right"/>
        <w:rPr>
          <w:sz w:val="26"/>
          <w:szCs w:val="26"/>
        </w:rPr>
      </w:pPr>
      <w:r w:rsidRPr="007575E4">
        <w:rPr>
          <w:sz w:val="26"/>
          <w:szCs w:val="26"/>
        </w:rPr>
        <w:t>Таблица 1</w:t>
      </w:r>
    </w:p>
    <w:p w:rsidR="00895EDA" w:rsidRPr="007575E4" w:rsidRDefault="00895EDA" w:rsidP="007575E4">
      <w:pPr>
        <w:widowControl w:val="0"/>
        <w:autoSpaceDE w:val="0"/>
        <w:autoSpaceDN w:val="0"/>
        <w:ind w:firstLine="709"/>
        <w:jc w:val="center"/>
        <w:rPr>
          <w:sz w:val="26"/>
          <w:szCs w:val="26"/>
        </w:rPr>
      </w:pPr>
    </w:p>
    <w:p w:rsidR="00276AD5" w:rsidRPr="007575E4" w:rsidRDefault="00895EDA" w:rsidP="007575E4">
      <w:pPr>
        <w:widowControl w:val="0"/>
        <w:autoSpaceDE w:val="0"/>
        <w:autoSpaceDN w:val="0"/>
        <w:ind w:firstLine="709"/>
        <w:jc w:val="center"/>
        <w:rPr>
          <w:sz w:val="26"/>
          <w:szCs w:val="26"/>
        </w:rPr>
      </w:pPr>
      <w:r w:rsidRPr="007575E4">
        <w:rPr>
          <w:sz w:val="26"/>
          <w:szCs w:val="26"/>
        </w:rPr>
        <w:t>Перечень должностей руководителей</w:t>
      </w:r>
      <w:r w:rsidR="00FE44FB" w:rsidRPr="007575E4">
        <w:rPr>
          <w:sz w:val="26"/>
          <w:szCs w:val="26"/>
        </w:rPr>
        <w:t xml:space="preserve"> организации</w:t>
      </w:r>
      <w:r w:rsidRPr="007575E4">
        <w:rPr>
          <w:sz w:val="26"/>
          <w:szCs w:val="26"/>
        </w:rPr>
        <w:t>, их заместителей и руководителей структурных подразделений организации</w:t>
      </w:r>
    </w:p>
    <w:p w:rsidR="00895EDA" w:rsidRPr="007575E4" w:rsidRDefault="00895EDA" w:rsidP="007575E4">
      <w:pPr>
        <w:widowControl w:val="0"/>
        <w:autoSpaceDE w:val="0"/>
        <w:autoSpaceDN w:val="0"/>
        <w:ind w:firstLine="709"/>
        <w:jc w:val="right"/>
        <w:rPr>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1"/>
        <w:gridCol w:w="3541"/>
        <w:gridCol w:w="5295"/>
      </w:tblGrid>
      <w:tr w:rsidR="00541926" w:rsidRPr="007575E4" w:rsidTr="00446F07">
        <w:tc>
          <w:tcPr>
            <w:tcW w:w="911" w:type="dxa"/>
            <w:shd w:val="clear" w:color="auto" w:fill="auto"/>
          </w:tcPr>
          <w:p w:rsidR="004F32F0" w:rsidRPr="007575E4" w:rsidRDefault="004F32F0" w:rsidP="007575E4">
            <w:pPr>
              <w:widowControl w:val="0"/>
              <w:autoSpaceDE w:val="0"/>
              <w:autoSpaceDN w:val="0"/>
              <w:jc w:val="center"/>
              <w:rPr>
                <w:sz w:val="26"/>
                <w:szCs w:val="26"/>
              </w:rPr>
            </w:pPr>
            <w:r w:rsidRPr="007575E4">
              <w:rPr>
                <w:sz w:val="26"/>
                <w:szCs w:val="26"/>
              </w:rPr>
              <w:t>№ п/п</w:t>
            </w:r>
          </w:p>
        </w:tc>
        <w:tc>
          <w:tcPr>
            <w:tcW w:w="3541" w:type="dxa"/>
            <w:shd w:val="clear" w:color="auto" w:fill="auto"/>
          </w:tcPr>
          <w:p w:rsidR="004F32F0" w:rsidRPr="007575E4" w:rsidRDefault="004F32F0" w:rsidP="007575E4">
            <w:pPr>
              <w:widowControl w:val="0"/>
              <w:autoSpaceDE w:val="0"/>
              <w:autoSpaceDN w:val="0"/>
              <w:jc w:val="center"/>
              <w:rPr>
                <w:sz w:val="26"/>
                <w:szCs w:val="26"/>
              </w:rPr>
            </w:pPr>
            <w:r w:rsidRPr="007575E4">
              <w:rPr>
                <w:sz w:val="26"/>
                <w:szCs w:val="26"/>
              </w:rPr>
              <w:t>Категория работников</w:t>
            </w:r>
          </w:p>
        </w:tc>
        <w:tc>
          <w:tcPr>
            <w:tcW w:w="5295" w:type="dxa"/>
            <w:shd w:val="clear" w:color="auto" w:fill="auto"/>
          </w:tcPr>
          <w:p w:rsidR="004F32F0" w:rsidRPr="007575E4" w:rsidRDefault="004F32F0" w:rsidP="007575E4">
            <w:pPr>
              <w:widowControl w:val="0"/>
              <w:autoSpaceDE w:val="0"/>
              <w:autoSpaceDN w:val="0"/>
              <w:jc w:val="center"/>
              <w:rPr>
                <w:sz w:val="26"/>
                <w:szCs w:val="26"/>
              </w:rPr>
            </w:pPr>
            <w:r w:rsidRPr="007575E4">
              <w:rPr>
                <w:sz w:val="26"/>
                <w:szCs w:val="26"/>
              </w:rPr>
              <w:t>Наименование должностей</w:t>
            </w:r>
          </w:p>
        </w:tc>
      </w:tr>
      <w:tr w:rsidR="00541926" w:rsidRPr="007575E4" w:rsidTr="00446F07">
        <w:tc>
          <w:tcPr>
            <w:tcW w:w="911" w:type="dxa"/>
            <w:shd w:val="clear" w:color="auto" w:fill="auto"/>
          </w:tcPr>
          <w:p w:rsidR="004F32F0" w:rsidRPr="007575E4" w:rsidRDefault="004F32F0" w:rsidP="007575E4">
            <w:pPr>
              <w:widowControl w:val="0"/>
              <w:numPr>
                <w:ilvl w:val="0"/>
                <w:numId w:val="5"/>
              </w:numPr>
              <w:autoSpaceDE w:val="0"/>
              <w:autoSpaceDN w:val="0"/>
              <w:rPr>
                <w:sz w:val="26"/>
                <w:szCs w:val="26"/>
              </w:rPr>
            </w:pPr>
          </w:p>
        </w:tc>
        <w:tc>
          <w:tcPr>
            <w:tcW w:w="3541" w:type="dxa"/>
            <w:shd w:val="clear" w:color="auto" w:fill="auto"/>
          </w:tcPr>
          <w:p w:rsidR="004F32F0" w:rsidRPr="007575E4" w:rsidRDefault="004F32F0" w:rsidP="007575E4">
            <w:pPr>
              <w:widowControl w:val="0"/>
              <w:autoSpaceDE w:val="0"/>
              <w:autoSpaceDN w:val="0"/>
              <w:rPr>
                <w:sz w:val="26"/>
                <w:szCs w:val="26"/>
              </w:rPr>
            </w:pPr>
            <w:r w:rsidRPr="007575E4">
              <w:rPr>
                <w:sz w:val="26"/>
                <w:szCs w:val="26"/>
              </w:rPr>
              <w:t>Руководители</w:t>
            </w:r>
          </w:p>
          <w:p w:rsidR="000454A8" w:rsidRPr="007575E4" w:rsidRDefault="000454A8" w:rsidP="007575E4">
            <w:pPr>
              <w:widowControl w:val="0"/>
              <w:autoSpaceDE w:val="0"/>
              <w:autoSpaceDN w:val="0"/>
              <w:rPr>
                <w:sz w:val="26"/>
                <w:szCs w:val="26"/>
              </w:rPr>
            </w:pPr>
          </w:p>
        </w:tc>
        <w:tc>
          <w:tcPr>
            <w:tcW w:w="5295" w:type="dxa"/>
            <w:shd w:val="clear" w:color="auto" w:fill="auto"/>
          </w:tcPr>
          <w:p w:rsidR="004F32F0" w:rsidRPr="007575E4" w:rsidRDefault="00C720C0" w:rsidP="007575E4">
            <w:pPr>
              <w:widowControl w:val="0"/>
              <w:autoSpaceDE w:val="0"/>
              <w:autoSpaceDN w:val="0"/>
              <w:rPr>
                <w:sz w:val="26"/>
                <w:szCs w:val="26"/>
              </w:rPr>
            </w:pPr>
            <w:r w:rsidRPr="007575E4">
              <w:rPr>
                <w:sz w:val="26"/>
                <w:szCs w:val="26"/>
              </w:rPr>
              <w:t>Директор</w:t>
            </w:r>
            <w:r w:rsidR="004F32F0" w:rsidRPr="007575E4">
              <w:rPr>
                <w:sz w:val="26"/>
                <w:szCs w:val="26"/>
              </w:rPr>
              <w:t>, заведующий</w:t>
            </w:r>
          </w:p>
        </w:tc>
      </w:tr>
      <w:tr w:rsidR="00541926" w:rsidRPr="007575E4" w:rsidTr="00446F07">
        <w:tc>
          <w:tcPr>
            <w:tcW w:w="911" w:type="dxa"/>
            <w:shd w:val="clear" w:color="auto" w:fill="auto"/>
          </w:tcPr>
          <w:p w:rsidR="004F32F0" w:rsidRPr="007575E4" w:rsidRDefault="004F32F0" w:rsidP="007575E4">
            <w:pPr>
              <w:widowControl w:val="0"/>
              <w:numPr>
                <w:ilvl w:val="0"/>
                <w:numId w:val="5"/>
              </w:numPr>
              <w:autoSpaceDE w:val="0"/>
              <w:autoSpaceDN w:val="0"/>
              <w:rPr>
                <w:sz w:val="26"/>
                <w:szCs w:val="26"/>
              </w:rPr>
            </w:pPr>
          </w:p>
        </w:tc>
        <w:tc>
          <w:tcPr>
            <w:tcW w:w="3541" w:type="dxa"/>
            <w:shd w:val="clear" w:color="auto" w:fill="auto"/>
          </w:tcPr>
          <w:p w:rsidR="004F32F0" w:rsidRPr="007575E4" w:rsidRDefault="004F32F0" w:rsidP="007575E4">
            <w:pPr>
              <w:widowControl w:val="0"/>
              <w:autoSpaceDE w:val="0"/>
              <w:autoSpaceDN w:val="0"/>
              <w:rPr>
                <w:sz w:val="26"/>
                <w:szCs w:val="26"/>
              </w:rPr>
            </w:pPr>
            <w:r w:rsidRPr="007575E4">
              <w:rPr>
                <w:sz w:val="26"/>
                <w:szCs w:val="26"/>
              </w:rPr>
              <w:t>Заместители руководителя</w:t>
            </w:r>
          </w:p>
        </w:tc>
        <w:tc>
          <w:tcPr>
            <w:tcW w:w="5295" w:type="dxa"/>
            <w:shd w:val="clear" w:color="auto" w:fill="auto"/>
          </w:tcPr>
          <w:p w:rsidR="000454A8" w:rsidRPr="007575E4" w:rsidRDefault="00C720C0" w:rsidP="007575E4">
            <w:pPr>
              <w:widowControl w:val="0"/>
              <w:autoSpaceDE w:val="0"/>
              <w:autoSpaceDN w:val="0"/>
              <w:rPr>
                <w:sz w:val="26"/>
                <w:szCs w:val="26"/>
              </w:rPr>
            </w:pPr>
            <w:r w:rsidRPr="007575E4">
              <w:rPr>
                <w:sz w:val="26"/>
                <w:szCs w:val="26"/>
              </w:rPr>
              <w:t xml:space="preserve">Заместитель </w:t>
            </w:r>
            <w:r w:rsidR="004F32F0" w:rsidRPr="007575E4">
              <w:rPr>
                <w:sz w:val="26"/>
                <w:szCs w:val="26"/>
              </w:rPr>
              <w:t>директора, заместитель заведующего,</w:t>
            </w:r>
            <w:r w:rsidR="003C6B29" w:rsidRPr="007575E4">
              <w:rPr>
                <w:sz w:val="26"/>
                <w:szCs w:val="26"/>
              </w:rPr>
              <w:t xml:space="preserve"> </w:t>
            </w:r>
            <w:r w:rsidR="00D33952" w:rsidRPr="007575E4">
              <w:rPr>
                <w:sz w:val="26"/>
                <w:szCs w:val="26"/>
              </w:rPr>
              <w:t xml:space="preserve"> </w:t>
            </w:r>
            <w:r w:rsidRPr="007575E4">
              <w:rPr>
                <w:sz w:val="26"/>
                <w:szCs w:val="26"/>
              </w:rPr>
              <w:t>главный бухгалтер</w:t>
            </w:r>
          </w:p>
          <w:p w:rsidR="002D7C92" w:rsidRPr="007575E4" w:rsidRDefault="002D7C92" w:rsidP="007575E4">
            <w:pPr>
              <w:widowControl w:val="0"/>
              <w:autoSpaceDE w:val="0"/>
              <w:autoSpaceDN w:val="0"/>
              <w:rPr>
                <w:sz w:val="26"/>
                <w:szCs w:val="26"/>
              </w:rPr>
            </w:pPr>
          </w:p>
        </w:tc>
      </w:tr>
      <w:tr w:rsidR="00541926" w:rsidRPr="007575E4" w:rsidTr="00446F07">
        <w:tc>
          <w:tcPr>
            <w:tcW w:w="911" w:type="dxa"/>
            <w:shd w:val="clear" w:color="auto" w:fill="auto"/>
          </w:tcPr>
          <w:p w:rsidR="004F32F0" w:rsidRPr="007575E4" w:rsidRDefault="004F32F0" w:rsidP="007575E4">
            <w:pPr>
              <w:widowControl w:val="0"/>
              <w:numPr>
                <w:ilvl w:val="0"/>
                <w:numId w:val="5"/>
              </w:numPr>
              <w:autoSpaceDE w:val="0"/>
              <w:autoSpaceDN w:val="0"/>
              <w:rPr>
                <w:sz w:val="26"/>
                <w:szCs w:val="26"/>
              </w:rPr>
            </w:pPr>
          </w:p>
        </w:tc>
        <w:tc>
          <w:tcPr>
            <w:tcW w:w="3541" w:type="dxa"/>
            <w:shd w:val="clear" w:color="auto" w:fill="auto"/>
          </w:tcPr>
          <w:p w:rsidR="004F32F0" w:rsidRPr="007575E4" w:rsidRDefault="004F32F0" w:rsidP="007575E4">
            <w:pPr>
              <w:widowControl w:val="0"/>
              <w:autoSpaceDE w:val="0"/>
              <w:autoSpaceDN w:val="0"/>
              <w:rPr>
                <w:sz w:val="26"/>
                <w:szCs w:val="26"/>
              </w:rPr>
            </w:pPr>
            <w:r w:rsidRPr="007575E4">
              <w:rPr>
                <w:sz w:val="26"/>
                <w:szCs w:val="26"/>
              </w:rPr>
              <w:t>Руководители структурных подразделений</w:t>
            </w:r>
          </w:p>
        </w:tc>
        <w:tc>
          <w:tcPr>
            <w:tcW w:w="5295" w:type="dxa"/>
            <w:shd w:val="clear" w:color="auto" w:fill="auto"/>
          </w:tcPr>
          <w:p w:rsidR="000454A8" w:rsidRPr="007575E4" w:rsidRDefault="00446F07" w:rsidP="007575E4">
            <w:pPr>
              <w:autoSpaceDE w:val="0"/>
              <w:autoSpaceDN w:val="0"/>
              <w:adjustRightInd w:val="0"/>
              <w:jc w:val="left"/>
              <w:rPr>
                <w:rFonts w:eastAsia="Calibri"/>
                <w:sz w:val="26"/>
                <w:szCs w:val="26"/>
              </w:rPr>
            </w:pPr>
            <w:r w:rsidRPr="007575E4">
              <w:rPr>
                <w:rFonts w:eastAsia="Calibri"/>
                <w:sz w:val="26"/>
                <w:szCs w:val="26"/>
              </w:rPr>
              <w:t xml:space="preserve">заведующий </w:t>
            </w:r>
            <w:r w:rsidR="002D7C92" w:rsidRPr="007575E4">
              <w:rPr>
                <w:rFonts w:eastAsia="Calibri"/>
                <w:sz w:val="26"/>
                <w:szCs w:val="26"/>
              </w:rPr>
              <w:t xml:space="preserve"> </w:t>
            </w:r>
            <w:r w:rsidRPr="007575E4">
              <w:rPr>
                <w:rFonts w:eastAsia="Calibri"/>
                <w:sz w:val="26"/>
                <w:szCs w:val="26"/>
              </w:rPr>
              <w:t xml:space="preserve">хозяйством; </w:t>
            </w:r>
            <w:r w:rsidR="00BE7415" w:rsidRPr="007575E4">
              <w:rPr>
                <w:rFonts w:eastAsia="Calibri"/>
                <w:sz w:val="26"/>
                <w:szCs w:val="26"/>
              </w:rPr>
              <w:t xml:space="preserve">заведующий складом; </w:t>
            </w:r>
            <w:r w:rsidRPr="007575E4">
              <w:rPr>
                <w:rFonts w:eastAsia="Calibri"/>
                <w:sz w:val="26"/>
                <w:szCs w:val="26"/>
              </w:rPr>
              <w:t>заведующий производством (</w:t>
            </w:r>
            <w:r w:rsidR="00832ABF" w:rsidRPr="007575E4">
              <w:rPr>
                <w:rFonts w:eastAsia="Calibri"/>
                <w:sz w:val="26"/>
                <w:szCs w:val="26"/>
              </w:rPr>
              <w:t>ш</w:t>
            </w:r>
            <w:r w:rsidRPr="007575E4">
              <w:rPr>
                <w:rFonts w:eastAsia="Calibri"/>
                <w:sz w:val="26"/>
                <w:szCs w:val="26"/>
              </w:rPr>
              <w:t>еф-повар).</w:t>
            </w:r>
            <w:r w:rsidR="009910A8" w:rsidRPr="007575E4">
              <w:rPr>
                <w:rFonts w:eastAsia="Calibri"/>
                <w:sz w:val="26"/>
                <w:szCs w:val="26"/>
              </w:rPr>
              <w:t xml:space="preserve"> </w:t>
            </w:r>
            <w:r w:rsidR="00CD11BA" w:rsidRPr="007575E4">
              <w:rPr>
                <w:rFonts w:eastAsia="Calibri"/>
                <w:sz w:val="26"/>
                <w:szCs w:val="26"/>
              </w:rPr>
              <w:t xml:space="preserve"> </w:t>
            </w:r>
          </w:p>
          <w:p w:rsidR="002D7C92" w:rsidRPr="007575E4" w:rsidRDefault="002D7C92" w:rsidP="007575E4">
            <w:pPr>
              <w:autoSpaceDE w:val="0"/>
              <w:autoSpaceDN w:val="0"/>
              <w:adjustRightInd w:val="0"/>
              <w:jc w:val="left"/>
              <w:rPr>
                <w:rFonts w:eastAsia="Calibri"/>
                <w:sz w:val="26"/>
                <w:szCs w:val="26"/>
              </w:rPr>
            </w:pPr>
          </w:p>
        </w:tc>
      </w:tr>
    </w:tbl>
    <w:p w:rsidR="00C6133D" w:rsidRPr="007575E4" w:rsidRDefault="00C6133D" w:rsidP="007575E4">
      <w:pPr>
        <w:widowControl w:val="0"/>
        <w:autoSpaceDE w:val="0"/>
        <w:autoSpaceDN w:val="0"/>
        <w:ind w:left="1069"/>
        <w:rPr>
          <w:sz w:val="26"/>
          <w:szCs w:val="26"/>
        </w:rPr>
      </w:pPr>
    </w:p>
    <w:p w:rsidR="00762C72" w:rsidRPr="007575E4" w:rsidRDefault="00F47B7B" w:rsidP="007575E4">
      <w:pPr>
        <w:widowControl w:val="0"/>
        <w:numPr>
          <w:ilvl w:val="0"/>
          <w:numId w:val="4"/>
        </w:numPr>
        <w:autoSpaceDE w:val="0"/>
        <w:autoSpaceDN w:val="0"/>
        <w:ind w:left="0" w:firstLine="426"/>
        <w:rPr>
          <w:sz w:val="26"/>
          <w:szCs w:val="26"/>
        </w:rPr>
      </w:pPr>
      <w:r w:rsidRPr="007575E4">
        <w:rPr>
          <w:sz w:val="26"/>
          <w:szCs w:val="26"/>
        </w:rPr>
        <w:t>Схема расчета д</w:t>
      </w:r>
      <w:r w:rsidR="001C700E" w:rsidRPr="007575E4">
        <w:rPr>
          <w:sz w:val="26"/>
          <w:szCs w:val="26"/>
        </w:rPr>
        <w:t>олжностно</w:t>
      </w:r>
      <w:r w:rsidRPr="007575E4">
        <w:rPr>
          <w:sz w:val="26"/>
          <w:szCs w:val="26"/>
        </w:rPr>
        <w:t>го</w:t>
      </w:r>
      <w:r w:rsidR="001C700E" w:rsidRPr="007575E4">
        <w:rPr>
          <w:sz w:val="26"/>
          <w:szCs w:val="26"/>
        </w:rPr>
        <w:t xml:space="preserve"> оклад</w:t>
      </w:r>
      <w:r w:rsidRPr="007575E4">
        <w:rPr>
          <w:sz w:val="26"/>
          <w:szCs w:val="26"/>
        </w:rPr>
        <w:t>а</w:t>
      </w:r>
      <w:r w:rsidR="00B03146" w:rsidRPr="007575E4">
        <w:rPr>
          <w:sz w:val="26"/>
          <w:szCs w:val="26"/>
        </w:rPr>
        <w:t xml:space="preserve"> </w:t>
      </w:r>
      <w:r w:rsidR="00762C72" w:rsidRPr="007575E4">
        <w:rPr>
          <w:sz w:val="26"/>
          <w:szCs w:val="26"/>
        </w:rPr>
        <w:t>специалиста</w:t>
      </w:r>
      <w:r w:rsidR="00FE44FB" w:rsidRPr="007575E4">
        <w:rPr>
          <w:sz w:val="26"/>
          <w:szCs w:val="26"/>
        </w:rPr>
        <w:t xml:space="preserve"> организации</w:t>
      </w:r>
      <w:r w:rsidR="00B03146" w:rsidRPr="007575E4">
        <w:rPr>
          <w:sz w:val="26"/>
          <w:szCs w:val="26"/>
        </w:rPr>
        <w:t xml:space="preserve"> </w:t>
      </w:r>
      <w:r w:rsidR="00120744" w:rsidRPr="007575E4">
        <w:rPr>
          <w:sz w:val="26"/>
          <w:szCs w:val="26"/>
        </w:rPr>
        <w:t>устанавливается</w:t>
      </w:r>
      <w:r w:rsidR="00762C72" w:rsidRPr="007575E4">
        <w:rPr>
          <w:sz w:val="26"/>
          <w:szCs w:val="26"/>
        </w:rPr>
        <w:t>:</w:t>
      </w:r>
    </w:p>
    <w:p w:rsidR="001C700E" w:rsidRPr="007575E4" w:rsidRDefault="00F47B7B" w:rsidP="007575E4">
      <w:pPr>
        <w:widowControl w:val="0"/>
        <w:autoSpaceDE w:val="0"/>
        <w:autoSpaceDN w:val="0"/>
        <w:ind w:firstLine="540"/>
        <w:rPr>
          <w:sz w:val="26"/>
          <w:szCs w:val="26"/>
        </w:rPr>
      </w:pPr>
      <w:r w:rsidRPr="007575E4">
        <w:rPr>
          <w:sz w:val="26"/>
          <w:szCs w:val="26"/>
        </w:rPr>
        <w:t xml:space="preserve">для </w:t>
      </w:r>
      <w:r w:rsidR="001C700E" w:rsidRPr="007575E4">
        <w:rPr>
          <w:sz w:val="26"/>
          <w:szCs w:val="26"/>
        </w:rPr>
        <w:t>педагогического</w:t>
      </w:r>
      <w:r w:rsidR="008A55F8" w:rsidRPr="007575E4">
        <w:rPr>
          <w:sz w:val="26"/>
          <w:szCs w:val="26"/>
        </w:rPr>
        <w:t xml:space="preserve"> </w:t>
      </w:r>
      <w:r w:rsidR="00BA5750" w:rsidRPr="007575E4">
        <w:rPr>
          <w:sz w:val="26"/>
          <w:szCs w:val="26"/>
        </w:rPr>
        <w:t xml:space="preserve">работника </w:t>
      </w:r>
      <w:r w:rsidR="001C700E" w:rsidRPr="007575E4">
        <w:rPr>
          <w:sz w:val="26"/>
          <w:szCs w:val="26"/>
        </w:rPr>
        <w:t xml:space="preserve">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w:t>
      </w:r>
      <w:r w:rsidR="00BD0C0F" w:rsidRPr="007575E4">
        <w:rPr>
          <w:sz w:val="26"/>
          <w:szCs w:val="26"/>
        </w:rPr>
        <w:t>ставки заработной платы</w:t>
      </w:r>
      <w:r w:rsidR="001C700E" w:rsidRPr="007575E4">
        <w:rPr>
          <w:sz w:val="26"/>
          <w:szCs w:val="26"/>
        </w:rPr>
        <w:t>, базового коэффициента, коэффициента территории, суммы коэффициентов специфики работы, коэффициента квали</w:t>
      </w:r>
      <w:r w:rsidR="00762C72" w:rsidRPr="007575E4">
        <w:rPr>
          <w:sz w:val="26"/>
          <w:szCs w:val="26"/>
        </w:rPr>
        <w:t>фикации, увеличенной на единицу;</w:t>
      </w:r>
    </w:p>
    <w:p w:rsidR="00910C08" w:rsidRPr="007575E4" w:rsidRDefault="00F47B7B" w:rsidP="007575E4">
      <w:pPr>
        <w:widowControl w:val="0"/>
        <w:autoSpaceDE w:val="0"/>
        <w:autoSpaceDN w:val="0"/>
        <w:ind w:firstLine="540"/>
        <w:rPr>
          <w:sz w:val="26"/>
          <w:szCs w:val="26"/>
        </w:rPr>
      </w:pPr>
      <w:r w:rsidRPr="007575E4">
        <w:rPr>
          <w:sz w:val="26"/>
          <w:szCs w:val="26"/>
        </w:rPr>
        <w:t xml:space="preserve">для </w:t>
      </w:r>
      <w:r w:rsidR="001C700E" w:rsidRPr="007575E4">
        <w:rPr>
          <w:sz w:val="26"/>
          <w:szCs w:val="26"/>
        </w:rPr>
        <w:t xml:space="preserve">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w:t>
      </w:r>
      <w:r w:rsidR="00BD0C0F" w:rsidRPr="007575E4">
        <w:rPr>
          <w:sz w:val="26"/>
          <w:szCs w:val="26"/>
        </w:rPr>
        <w:t>ставки заработной платы</w:t>
      </w:r>
      <w:r w:rsidR="001C700E" w:rsidRPr="007575E4">
        <w:rPr>
          <w:sz w:val="26"/>
          <w:szCs w:val="26"/>
        </w:rPr>
        <w:t>, базового коэффициента, коэффициента территории, суммы коэффициентов специфики работы, коэффициента квалиф</w:t>
      </w:r>
      <w:r w:rsidR="00910C08" w:rsidRPr="007575E4">
        <w:rPr>
          <w:sz w:val="26"/>
          <w:szCs w:val="26"/>
        </w:rPr>
        <w:t>икации, увеличенной на единицу.</w:t>
      </w:r>
    </w:p>
    <w:p w:rsidR="004F32F0" w:rsidRPr="007575E4" w:rsidRDefault="00AB686B" w:rsidP="007575E4">
      <w:pPr>
        <w:widowControl w:val="0"/>
        <w:autoSpaceDE w:val="0"/>
        <w:autoSpaceDN w:val="0"/>
        <w:ind w:firstLine="540"/>
        <w:rPr>
          <w:sz w:val="26"/>
          <w:szCs w:val="26"/>
        </w:rPr>
      </w:pPr>
      <w:r w:rsidRPr="007575E4">
        <w:rPr>
          <w:sz w:val="26"/>
          <w:szCs w:val="26"/>
        </w:rPr>
        <w:t xml:space="preserve">Перечень должностей </w:t>
      </w:r>
      <w:r w:rsidR="000D24D9" w:rsidRPr="007575E4">
        <w:rPr>
          <w:sz w:val="26"/>
          <w:szCs w:val="26"/>
        </w:rPr>
        <w:t xml:space="preserve">специалистов указан </w:t>
      </w:r>
      <w:r w:rsidR="00EF6787" w:rsidRPr="007575E4">
        <w:rPr>
          <w:sz w:val="26"/>
          <w:szCs w:val="26"/>
        </w:rPr>
        <w:t>в таблице 2</w:t>
      </w:r>
      <w:r w:rsidR="00C720C0" w:rsidRPr="007575E4">
        <w:rPr>
          <w:sz w:val="26"/>
          <w:szCs w:val="26"/>
        </w:rPr>
        <w:t xml:space="preserve"> настоящего Положения</w:t>
      </w:r>
      <w:r w:rsidR="00EF6787" w:rsidRPr="007575E4">
        <w:rPr>
          <w:sz w:val="26"/>
          <w:szCs w:val="26"/>
        </w:rPr>
        <w:t xml:space="preserve">. </w:t>
      </w:r>
    </w:p>
    <w:p w:rsidR="00EF6787" w:rsidRPr="007575E4" w:rsidRDefault="00EF6787" w:rsidP="007575E4">
      <w:pPr>
        <w:widowControl w:val="0"/>
        <w:autoSpaceDE w:val="0"/>
        <w:autoSpaceDN w:val="0"/>
        <w:ind w:firstLine="540"/>
        <w:jc w:val="right"/>
        <w:rPr>
          <w:sz w:val="26"/>
          <w:szCs w:val="26"/>
        </w:rPr>
      </w:pPr>
      <w:r w:rsidRPr="007575E4">
        <w:rPr>
          <w:sz w:val="26"/>
          <w:szCs w:val="26"/>
        </w:rPr>
        <w:t>Таблица 2</w:t>
      </w:r>
    </w:p>
    <w:p w:rsidR="00C720C0" w:rsidRPr="007575E4" w:rsidRDefault="00C720C0" w:rsidP="007575E4">
      <w:pPr>
        <w:widowControl w:val="0"/>
        <w:autoSpaceDE w:val="0"/>
        <w:autoSpaceDN w:val="0"/>
        <w:jc w:val="center"/>
        <w:rPr>
          <w:sz w:val="26"/>
          <w:szCs w:val="26"/>
        </w:rPr>
      </w:pPr>
    </w:p>
    <w:p w:rsidR="00C720C0" w:rsidRPr="007575E4" w:rsidRDefault="00C720C0" w:rsidP="007575E4">
      <w:pPr>
        <w:widowControl w:val="0"/>
        <w:autoSpaceDE w:val="0"/>
        <w:autoSpaceDN w:val="0"/>
        <w:jc w:val="center"/>
        <w:rPr>
          <w:sz w:val="26"/>
          <w:szCs w:val="26"/>
        </w:rPr>
      </w:pPr>
      <w:r w:rsidRPr="007575E4">
        <w:rPr>
          <w:sz w:val="26"/>
          <w:szCs w:val="26"/>
        </w:rPr>
        <w:t>Перечень должностей специалистов</w:t>
      </w:r>
      <w:r w:rsidR="000D24D9" w:rsidRPr="007575E4">
        <w:rPr>
          <w:sz w:val="26"/>
          <w:szCs w:val="26"/>
        </w:rPr>
        <w:t xml:space="preserve"> </w:t>
      </w:r>
    </w:p>
    <w:p w:rsidR="00276AD5" w:rsidRPr="007575E4" w:rsidRDefault="00276AD5" w:rsidP="007575E4">
      <w:pPr>
        <w:widowControl w:val="0"/>
        <w:autoSpaceDE w:val="0"/>
        <w:autoSpaceDN w:val="0"/>
        <w:jc w:val="center"/>
        <w:rPr>
          <w:sz w:val="26"/>
          <w:szCs w:val="2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190"/>
        <w:gridCol w:w="5315"/>
      </w:tblGrid>
      <w:tr w:rsidR="00541926" w:rsidRPr="007575E4" w:rsidTr="00094254">
        <w:tc>
          <w:tcPr>
            <w:tcW w:w="817" w:type="dxa"/>
            <w:shd w:val="clear" w:color="auto" w:fill="auto"/>
            <w:vAlign w:val="center"/>
          </w:tcPr>
          <w:p w:rsidR="00276AD5" w:rsidRPr="007575E4" w:rsidRDefault="00276AD5" w:rsidP="007575E4">
            <w:pPr>
              <w:widowControl w:val="0"/>
              <w:autoSpaceDE w:val="0"/>
              <w:autoSpaceDN w:val="0"/>
              <w:jc w:val="center"/>
              <w:rPr>
                <w:sz w:val="26"/>
                <w:szCs w:val="26"/>
              </w:rPr>
            </w:pPr>
            <w:r w:rsidRPr="007575E4">
              <w:rPr>
                <w:sz w:val="26"/>
                <w:szCs w:val="26"/>
              </w:rPr>
              <w:t>№ п/п</w:t>
            </w:r>
          </w:p>
        </w:tc>
        <w:tc>
          <w:tcPr>
            <w:tcW w:w="3190" w:type="dxa"/>
            <w:shd w:val="clear" w:color="auto" w:fill="auto"/>
            <w:vAlign w:val="center"/>
          </w:tcPr>
          <w:p w:rsidR="00276AD5" w:rsidRPr="007575E4" w:rsidRDefault="00276AD5" w:rsidP="007575E4">
            <w:pPr>
              <w:widowControl w:val="0"/>
              <w:autoSpaceDE w:val="0"/>
              <w:autoSpaceDN w:val="0"/>
              <w:jc w:val="center"/>
              <w:rPr>
                <w:sz w:val="26"/>
                <w:szCs w:val="26"/>
              </w:rPr>
            </w:pPr>
            <w:r w:rsidRPr="007575E4">
              <w:rPr>
                <w:sz w:val="26"/>
                <w:szCs w:val="26"/>
              </w:rPr>
              <w:t>Категория работников</w:t>
            </w:r>
          </w:p>
        </w:tc>
        <w:tc>
          <w:tcPr>
            <w:tcW w:w="5315" w:type="dxa"/>
            <w:shd w:val="clear" w:color="auto" w:fill="auto"/>
            <w:vAlign w:val="center"/>
          </w:tcPr>
          <w:p w:rsidR="00276AD5" w:rsidRPr="007575E4" w:rsidRDefault="00276AD5" w:rsidP="007575E4">
            <w:pPr>
              <w:widowControl w:val="0"/>
              <w:autoSpaceDE w:val="0"/>
              <w:autoSpaceDN w:val="0"/>
              <w:jc w:val="center"/>
              <w:rPr>
                <w:sz w:val="26"/>
                <w:szCs w:val="26"/>
              </w:rPr>
            </w:pPr>
            <w:r w:rsidRPr="007575E4">
              <w:rPr>
                <w:sz w:val="26"/>
                <w:szCs w:val="26"/>
              </w:rPr>
              <w:t>Наименование должностей</w:t>
            </w:r>
          </w:p>
        </w:tc>
      </w:tr>
      <w:tr w:rsidR="00541926" w:rsidRPr="007575E4" w:rsidTr="0028069B">
        <w:trPr>
          <w:trHeight w:val="424"/>
        </w:trPr>
        <w:tc>
          <w:tcPr>
            <w:tcW w:w="817" w:type="dxa"/>
            <w:shd w:val="clear" w:color="auto" w:fill="auto"/>
            <w:vAlign w:val="center"/>
          </w:tcPr>
          <w:p w:rsidR="00276AD5" w:rsidRPr="007575E4" w:rsidRDefault="00276AD5" w:rsidP="007575E4">
            <w:pPr>
              <w:widowControl w:val="0"/>
              <w:autoSpaceDE w:val="0"/>
              <w:autoSpaceDN w:val="0"/>
              <w:jc w:val="center"/>
              <w:rPr>
                <w:sz w:val="26"/>
                <w:szCs w:val="26"/>
              </w:rPr>
            </w:pPr>
            <w:r w:rsidRPr="007575E4">
              <w:rPr>
                <w:sz w:val="26"/>
                <w:szCs w:val="26"/>
              </w:rPr>
              <w:t>1.</w:t>
            </w:r>
          </w:p>
        </w:tc>
        <w:tc>
          <w:tcPr>
            <w:tcW w:w="3190" w:type="dxa"/>
            <w:shd w:val="clear" w:color="auto" w:fill="auto"/>
            <w:vAlign w:val="center"/>
          </w:tcPr>
          <w:p w:rsidR="00276AD5" w:rsidRPr="007575E4" w:rsidRDefault="00276AD5" w:rsidP="007575E4">
            <w:pPr>
              <w:widowControl w:val="0"/>
              <w:autoSpaceDE w:val="0"/>
              <w:autoSpaceDN w:val="0"/>
              <w:rPr>
                <w:sz w:val="26"/>
                <w:szCs w:val="26"/>
              </w:rPr>
            </w:pPr>
            <w:r w:rsidRPr="007575E4">
              <w:rPr>
                <w:sz w:val="26"/>
                <w:szCs w:val="26"/>
              </w:rPr>
              <w:t>Педагогические работники</w:t>
            </w:r>
          </w:p>
        </w:tc>
        <w:tc>
          <w:tcPr>
            <w:tcW w:w="5315" w:type="dxa"/>
            <w:shd w:val="clear" w:color="auto" w:fill="auto"/>
            <w:vAlign w:val="center"/>
          </w:tcPr>
          <w:p w:rsidR="000454A8" w:rsidRPr="007575E4" w:rsidRDefault="00276AD5" w:rsidP="007575E4">
            <w:pPr>
              <w:autoSpaceDE w:val="0"/>
              <w:autoSpaceDN w:val="0"/>
              <w:adjustRightInd w:val="0"/>
              <w:rPr>
                <w:sz w:val="26"/>
                <w:szCs w:val="26"/>
              </w:rPr>
            </w:pPr>
            <w:r w:rsidRPr="007575E4">
              <w:rPr>
                <w:sz w:val="26"/>
                <w:szCs w:val="26"/>
              </w:rPr>
              <w:t>Инструктор по труду, инструктор по физической культуре,  музыкальный р</w:t>
            </w:r>
            <w:r w:rsidR="007575E4">
              <w:rPr>
                <w:sz w:val="26"/>
                <w:szCs w:val="26"/>
              </w:rPr>
              <w:t xml:space="preserve">уководитель, </w:t>
            </w:r>
            <w:r w:rsidRPr="007575E4">
              <w:rPr>
                <w:sz w:val="26"/>
                <w:szCs w:val="26"/>
              </w:rPr>
              <w:t>старший вожатый, инструктор</w:t>
            </w:r>
            <w:r w:rsidR="007575E4">
              <w:rPr>
                <w:sz w:val="26"/>
                <w:szCs w:val="26"/>
              </w:rPr>
              <w:t xml:space="preserve"> </w:t>
            </w:r>
            <w:r w:rsidRPr="007575E4">
              <w:rPr>
                <w:sz w:val="26"/>
                <w:szCs w:val="26"/>
              </w:rPr>
              <w:t>-методист, концертмейстер; педагог дополнительного об</w:t>
            </w:r>
            <w:r w:rsidR="00482CB8" w:rsidRPr="007575E4">
              <w:rPr>
                <w:sz w:val="26"/>
                <w:szCs w:val="26"/>
              </w:rPr>
              <w:t xml:space="preserve">разования; педагог-организатор; </w:t>
            </w:r>
            <w:r w:rsidRPr="007575E4">
              <w:rPr>
                <w:sz w:val="26"/>
                <w:szCs w:val="26"/>
              </w:rPr>
              <w:t xml:space="preserve">социальный педагог; </w:t>
            </w:r>
            <w:r w:rsidR="00265797" w:rsidRPr="007575E4">
              <w:rPr>
                <w:sz w:val="26"/>
                <w:szCs w:val="26"/>
              </w:rPr>
              <w:t>во</w:t>
            </w:r>
            <w:r w:rsidRPr="007575E4">
              <w:rPr>
                <w:sz w:val="26"/>
                <w:szCs w:val="26"/>
              </w:rPr>
              <w:t xml:space="preserve">спитатель; мастер производственного </w:t>
            </w:r>
            <w:r w:rsidRPr="007575E4">
              <w:rPr>
                <w:sz w:val="26"/>
                <w:szCs w:val="26"/>
              </w:rPr>
              <w:lastRenderedPageBreak/>
              <w:t>обучения; методист; педагог-психолог; старший инструктор-методист</w:t>
            </w:r>
            <w:r w:rsidR="00265797" w:rsidRPr="007575E4">
              <w:rPr>
                <w:sz w:val="26"/>
                <w:szCs w:val="26"/>
              </w:rPr>
              <w:t>; п</w:t>
            </w:r>
            <w:r w:rsidRPr="007575E4">
              <w:rPr>
                <w:sz w:val="26"/>
                <w:szCs w:val="26"/>
              </w:rPr>
              <w:t>едагог</w:t>
            </w:r>
            <w:r w:rsidR="00265797" w:rsidRPr="007575E4">
              <w:rPr>
                <w:sz w:val="26"/>
                <w:szCs w:val="26"/>
              </w:rPr>
              <w:t xml:space="preserve"> </w:t>
            </w:r>
            <w:r w:rsidRPr="007575E4">
              <w:rPr>
                <w:sz w:val="26"/>
                <w:szCs w:val="26"/>
              </w:rPr>
              <w:t>-</w:t>
            </w:r>
            <w:r w:rsidR="00265797" w:rsidRPr="007575E4">
              <w:rPr>
                <w:sz w:val="26"/>
                <w:szCs w:val="26"/>
              </w:rPr>
              <w:t xml:space="preserve"> </w:t>
            </w:r>
            <w:r w:rsidRPr="007575E4">
              <w:rPr>
                <w:sz w:val="26"/>
                <w:szCs w:val="26"/>
              </w:rPr>
              <w:t>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w:t>
            </w:r>
            <w:r w:rsidR="00533F36" w:rsidRPr="007575E4">
              <w:rPr>
                <w:sz w:val="26"/>
                <w:szCs w:val="26"/>
              </w:rPr>
              <w:t xml:space="preserve"> </w:t>
            </w:r>
            <w:r w:rsidRPr="007575E4">
              <w:rPr>
                <w:sz w:val="26"/>
                <w:szCs w:val="26"/>
              </w:rPr>
              <w:t>учитель; учитель-дефектолог; учитель-логопед</w:t>
            </w:r>
            <w:r w:rsidR="00832ABF" w:rsidRPr="007575E4">
              <w:rPr>
                <w:sz w:val="26"/>
                <w:szCs w:val="26"/>
              </w:rPr>
              <w:t>.</w:t>
            </w:r>
            <w:r w:rsidRPr="007575E4">
              <w:rPr>
                <w:sz w:val="26"/>
                <w:szCs w:val="26"/>
              </w:rPr>
              <w:t xml:space="preserve"> </w:t>
            </w:r>
          </w:p>
        </w:tc>
      </w:tr>
      <w:tr w:rsidR="00541926" w:rsidRPr="007575E4" w:rsidTr="00541926">
        <w:tc>
          <w:tcPr>
            <w:tcW w:w="817" w:type="dxa"/>
            <w:shd w:val="clear" w:color="auto" w:fill="auto"/>
            <w:vAlign w:val="center"/>
          </w:tcPr>
          <w:p w:rsidR="00276AD5" w:rsidRPr="007575E4" w:rsidRDefault="00AA659F" w:rsidP="007575E4">
            <w:pPr>
              <w:widowControl w:val="0"/>
              <w:autoSpaceDE w:val="0"/>
              <w:autoSpaceDN w:val="0"/>
              <w:jc w:val="center"/>
              <w:rPr>
                <w:sz w:val="26"/>
                <w:szCs w:val="26"/>
              </w:rPr>
            </w:pPr>
            <w:r w:rsidRPr="007575E4">
              <w:rPr>
                <w:sz w:val="26"/>
                <w:szCs w:val="26"/>
              </w:rPr>
              <w:lastRenderedPageBreak/>
              <w:t>2</w:t>
            </w:r>
            <w:r w:rsidR="00276AD5" w:rsidRPr="007575E4">
              <w:rPr>
                <w:sz w:val="26"/>
                <w:szCs w:val="26"/>
              </w:rPr>
              <w:t>.</w:t>
            </w:r>
          </w:p>
        </w:tc>
        <w:tc>
          <w:tcPr>
            <w:tcW w:w="3190" w:type="dxa"/>
            <w:shd w:val="clear" w:color="auto" w:fill="auto"/>
            <w:vAlign w:val="center"/>
          </w:tcPr>
          <w:p w:rsidR="00276AD5" w:rsidRPr="007575E4" w:rsidRDefault="00276AD5" w:rsidP="007575E4">
            <w:pPr>
              <w:widowControl w:val="0"/>
              <w:autoSpaceDE w:val="0"/>
              <w:autoSpaceDN w:val="0"/>
              <w:rPr>
                <w:sz w:val="26"/>
                <w:szCs w:val="26"/>
              </w:rPr>
            </w:pPr>
            <w:r w:rsidRPr="007575E4">
              <w:rPr>
                <w:sz w:val="26"/>
                <w:szCs w:val="26"/>
              </w:rPr>
              <w:t>Специалисты, деятельность которых не связана с образовательной деятельностью</w:t>
            </w:r>
          </w:p>
        </w:tc>
        <w:tc>
          <w:tcPr>
            <w:tcW w:w="5315" w:type="dxa"/>
            <w:shd w:val="clear" w:color="auto" w:fill="auto"/>
            <w:vAlign w:val="center"/>
          </w:tcPr>
          <w:p w:rsidR="000454A8" w:rsidRPr="007575E4" w:rsidRDefault="003D7FDA" w:rsidP="007575E4">
            <w:pPr>
              <w:widowControl w:val="0"/>
              <w:autoSpaceDE w:val="0"/>
              <w:autoSpaceDN w:val="0"/>
              <w:rPr>
                <w:sz w:val="26"/>
                <w:szCs w:val="26"/>
              </w:rPr>
            </w:pPr>
            <w:r w:rsidRPr="007575E4">
              <w:rPr>
                <w:sz w:val="26"/>
                <w:szCs w:val="26"/>
              </w:rPr>
              <w:t>С</w:t>
            </w:r>
            <w:r w:rsidR="00276AD5" w:rsidRPr="007575E4">
              <w:rPr>
                <w:sz w:val="26"/>
                <w:szCs w:val="26"/>
              </w:rPr>
              <w:t xml:space="preserve">пециалист по учебно-методической работе; </w:t>
            </w:r>
            <w:r w:rsidR="009E67BA" w:rsidRPr="007575E4">
              <w:rPr>
                <w:sz w:val="26"/>
                <w:szCs w:val="26"/>
              </w:rPr>
              <w:t>бухгалтер, диспетчер, документовед, инженер, инженер по защите информации, инженер-программист (программист), инженер–электроник (электроник</w:t>
            </w:r>
            <w:r w:rsidR="00107AB6" w:rsidRPr="007575E4">
              <w:rPr>
                <w:sz w:val="26"/>
                <w:szCs w:val="26"/>
              </w:rPr>
              <w:t xml:space="preserve">), </w:t>
            </w:r>
            <w:r w:rsidR="009E67BA" w:rsidRPr="007575E4">
              <w:rPr>
                <w:sz w:val="26"/>
                <w:szCs w:val="26"/>
              </w:rPr>
              <w:t xml:space="preserve">специалист по кадрам, техник, техник по защите информации, техник-программист, </w:t>
            </w:r>
            <w:r w:rsidR="00C91F6C" w:rsidRPr="007575E4">
              <w:rPr>
                <w:sz w:val="26"/>
                <w:szCs w:val="26"/>
              </w:rPr>
              <w:t>художник, экономист, экономист по бухгалтерскому учету и анализу хозяйственной деятельности, экономист по труду, экономист по финансовой работе, юрисконсульт, специалист по закупкам, старший специалист по закупкам,</w:t>
            </w:r>
            <w:r w:rsidR="000D24D9" w:rsidRPr="007575E4">
              <w:rPr>
                <w:sz w:val="26"/>
                <w:szCs w:val="26"/>
              </w:rPr>
              <w:t xml:space="preserve"> специалист по охране труда; </w:t>
            </w:r>
            <w:r w:rsidR="009A2560" w:rsidRPr="007575E4">
              <w:rPr>
                <w:sz w:val="26"/>
                <w:szCs w:val="26"/>
              </w:rPr>
              <w:t xml:space="preserve">инструктор гражданской обороны; </w:t>
            </w:r>
            <w:r w:rsidR="000D24D9" w:rsidRPr="007575E4">
              <w:rPr>
                <w:sz w:val="26"/>
                <w:szCs w:val="26"/>
              </w:rPr>
              <w:t>лаборант; библиотекарь</w:t>
            </w:r>
            <w:r w:rsidR="009A2560" w:rsidRPr="007575E4">
              <w:rPr>
                <w:sz w:val="26"/>
                <w:szCs w:val="26"/>
              </w:rPr>
              <w:t>;</w:t>
            </w:r>
            <w:r w:rsidR="00832ABF" w:rsidRPr="007575E4">
              <w:rPr>
                <w:sz w:val="26"/>
                <w:szCs w:val="26"/>
              </w:rPr>
              <w:t xml:space="preserve"> специалист.</w:t>
            </w:r>
          </w:p>
        </w:tc>
      </w:tr>
    </w:tbl>
    <w:p w:rsidR="00276AD5" w:rsidRPr="007575E4" w:rsidRDefault="00276AD5" w:rsidP="007575E4">
      <w:pPr>
        <w:widowControl w:val="0"/>
        <w:autoSpaceDE w:val="0"/>
        <w:autoSpaceDN w:val="0"/>
        <w:ind w:firstLine="540"/>
        <w:jc w:val="right"/>
        <w:rPr>
          <w:sz w:val="26"/>
          <w:szCs w:val="26"/>
        </w:rPr>
      </w:pPr>
    </w:p>
    <w:p w:rsidR="00910C08" w:rsidRPr="007575E4" w:rsidRDefault="00F47B7B" w:rsidP="007575E4">
      <w:pPr>
        <w:widowControl w:val="0"/>
        <w:numPr>
          <w:ilvl w:val="0"/>
          <w:numId w:val="4"/>
        </w:numPr>
        <w:autoSpaceDE w:val="0"/>
        <w:autoSpaceDN w:val="0"/>
        <w:ind w:left="0" w:firstLine="284"/>
        <w:rPr>
          <w:sz w:val="26"/>
          <w:szCs w:val="26"/>
        </w:rPr>
      </w:pPr>
      <w:r w:rsidRPr="007575E4">
        <w:rPr>
          <w:sz w:val="26"/>
          <w:szCs w:val="26"/>
        </w:rPr>
        <w:t>Схема расчета д</w:t>
      </w:r>
      <w:r w:rsidR="001C700E" w:rsidRPr="007575E4">
        <w:rPr>
          <w:sz w:val="26"/>
          <w:szCs w:val="26"/>
        </w:rPr>
        <w:t>олжностно</w:t>
      </w:r>
      <w:r w:rsidRPr="007575E4">
        <w:rPr>
          <w:sz w:val="26"/>
          <w:szCs w:val="26"/>
        </w:rPr>
        <w:t>го</w:t>
      </w:r>
      <w:r w:rsidR="001C700E" w:rsidRPr="007575E4">
        <w:rPr>
          <w:sz w:val="26"/>
          <w:szCs w:val="26"/>
        </w:rPr>
        <w:t xml:space="preserve"> оклад</w:t>
      </w:r>
      <w:r w:rsidRPr="007575E4">
        <w:rPr>
          <w:sz w:val="26"/>
          <w:szCs w:val="26"/>
        </w:rPr>
        <w:t>а</w:t>
      </w:r>
      <w:r w:rsidR="001C700E" w:rsidRPr="007575E4">
        <w:rPr>
          <w:sz w:val="26"/>
          <w:szCs w:val="26"/>
        </w:rPr>
        <w:t xml:space="preserve"> служащего организации </w:t>
      </w:r>
      <w:r w:rsidR="00120744" w:rsidRPr="007575E4">
        <w:rPr>
          <w:sz w:val="26"/>
          <w:szCs w:val="26"/>
        </w:rPr>
        <w:t>устанавливается</w:t>
      </w:r>
      <w:r w:rsidR="001C700E" w:rsidRPr="007575E4">
        <w:rPr>
          <w:sz w:val="26"/>
          <w:szCs w:val="26"/>
        </w:rPr>
        <w:t xml:space="preserve"> путем произведения </w:t>
      </w:r>
      <w:r w:rsidR="00BD0C0F" w:rsidRPr="007575E4">
        <w:rPr>
          <w:sz w:val="26"/>
          <w:szCs w:val="26"/>
        </w:rPr>
        <w:t>ставки заработной платы</w:t>
      </w:r>
      <w:r w:rsidR="001C700E" w:rsidRPr="007575E4">
        <w:rPr>
          <w:sz w:val="26"/>
          <w:szCs w:val="26"/>
        </w:rPr>
        <w:t>, базового коэффициента, коэффициента специфики работы, увеличенного на единицу.</w:t>
      </w:r>
    </w:p>
    <w:p w:rsidR="00267CC7" w:rsidRPr="007575E4" w:rsidRDefault="00267CC7" w:rsidP="007575E4">
      <w:pPr>
        <w:widowControl w:val="0"/>
        <w:autoSpaceDE w:val="0"/>
        <w:autoSpaceDN w:val="0"/>
        <w:ind w:firstLine="567"/>
        <w:rPr>
          <w:sz w:val="26"/>
          <w:szCs w:val="26"/>
        </w:rPr>
      </w:pPr>
      <w:r w:rsidRPr="007575E4">
        <w:rPr>
          <w:sz w:val="26"/>
          <w:szCs w:val="26"/>
        </w:rPr>
        <w:t xml:space="preserve">Перечень должностей служащих </w:t>
      </w:r>
      <w:r w:rsidR="00C720C0" w:rsidRPr="007575E4">
        <w:rPr>
          <w:sz w:val="26"/>
          <w:szCs w:val="26"/>
        </w:rPr>
        <w:t xml:space="preserve">организации </w:t>
      </w:r>
      <w:r w:rsidRPr="007575E4">
        <w:rPr>
          <w:sz w:val="26"/>
          <w:szCs w:val="26"/>
        </w:rPr>
        <w:t>указан в таблице 3</w:t>
      </w:r>
      <w:r w:rsidR="00C720C0" w:rsidRPr="007575E4">
        <w:rPr>
          <w:sz w:val="26"/>
          <w:szCs w:val="26"/>
        </w:rPr>
        <w:t xml:space="preserve"> настоящего Положения</w:t>
      </w:r>
      <w:r w:rsidRPr="007575E4">
        <w:rPr>
          <w:sz w:val="26"/>
          <w:szCs w:val="26"/>
        </w:rPr>
        <w:t xml:space="preserve">. </w:t>
      </w:r>
    </w:p>
    <w:p w:rsidR="00267CC7" w:rsidRPr="007575E4" w:rsidRDefault="00C720C0" w:rsidP="007575E4">
      <w:pPr>
        <w:widowControl w:val="0"/>
        <w:autoSpaceDE w:val="0"/>
        <w:autoSpaceDN w:val="0"/>
        <w:ind w:left="567"/>
        <w:jc w:val="right"/>
        <w:rPr>
          <w:sz w:val="26"/>
          <w:szCs w:val="26"/>
        </w:rPr>
      </w:pPr>
      <w:r w:rsidRPr="007575E4">
        <w:rPr>
          <w:sz w:val="26"/>
          <w:szCs w:val="26"/>
        </w:rPr>
        <w:t>Таблица 3</w:t>
      </w:r>
    </w:p>
    <w:p w:rsidR="00C720C0" w:rsidRPr="007575E4" w:rsidRDefault="00C720C0" w:rsidP="007575E4">
      <w:pPr>
        <w:widowControl w:val="0"/>
        <w:autoSpaceDE w:val="0"/>
        <w:autoSpaceDN w:val="0"/>
        <w:ind w:left="567"/>
        <w:jc w:val="center"/>
        <w:rPr>
          <w:sz w:val="26"/>
          <w:szCs w:val="26"/>
        </w:rPr>
      </w:pPr>
    </w:p>
    <w:p w:rsidR="00C720C0" w:rsidRPr="007575E4" w:rsidRDefault="00C720C0" w:rsidP="007575E4">
      <w:pPr>
        <w:widowControl w:val="0"/>
        <w:autoSpaceDE w:val="0"/>
        <w:autoSpaceDN w:val="0"/>
        <w:jc w:val="center"/>
        <w:rPr>
          <w:sz w:val="26"/>
          <w:szCs w:val="26"/>
        </w:rPr>
      </w:pPr>
      <w:r w:rsidRPr="007575E4">
        <w:rPr>
          <w:sz w:val="26"/>
          <w:szCs w:val="26"/>
        </w:rPr>
        <w:t>Перечень должностей служащих организации</w:t>
      </w:r>
    </w:p>
    <w:p w:rsidR="00DB6D7E" w:rsidRPr="007575E4" w:rsidRDefault="00DB6D7E" w:rsidP="007575E4">
      <w:pPr>
        <w:widowControl w:val="0"/>
        <w:autoSpaceDE w:val="0"/>
        <w:autoSpaceDN w:val="0"/>
        <w:ind w:left="567"/>
        <w:jc w:val="right"/>
        <w:rPr>
          <w:sz w:val="26"/>
          <w:szCs w:val="2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260"/>
        <w:gridCol w:w="5245"/>
      </w:tblGrid>
      <w:tr w:rsidR="00541926" w:rsidRPr="007575E4" w:rsidTr="00094254">
        <w:tc>
          <w:tcPr>
            <w:tcW w:w="817" w:type="dxa"/>
            <w:shd w:val="clear" w:color="auto" w:fill="auto"/>
            <w:vAlign w:val="center"/>
          </w:tcPr>
          <w:p w:rsidR="009E7759" w:rsidRPr="007575E4" w:rsidRDefault="009E7759" w:rsidP="007575E4">
            <w:pPr>
              <w:widowControl w:val="0"/>
              <w:autoSpaceDE w:val="0"/>
              <w:autoSpaceDN w:val="0"/>
              <w:jc w:val="center"/>
              <w:rPr>
                <w:sz w:val="26"/>
                <w:szCs w:val="26"/>
              </w:rPr>
            </w:pPr>
            <w:r w:rsidRPr="007575E4">
              <w:rPr>
                <w:sz w:val="26"/>
                <w:szCs w:val="26"/>
              </w:rPr>
              <w:t>№ п/п</w:t>
            </w:r>
          </w:p>
        </w:tc>
        <w:tc>
          <w:tcPr>
            <w:tcW w:w="3260" w:type="dxa"/>
            <w:shd w:val="clear" w:color="auto" w:fill="auto"/>
            <w:vAlign w:val="center"/>
          </w:tcPr>
          <w:p w:rsidR="009E7759" w:rsidRPr="007575E4" w:rsidRDefault="009E7759" w:rsidP="007575E4">
            <w:pPr>
              <w:widowControl w:val="0"/>
              <w:autoSpaceDE w:val="0"/>
              <w:autoSpaceDN w:val="0"/>
              <w:jc w:val="center"/>
              <w:rPr>
                <w:sz w:val="26"/>
                <w:szCs w:val="26"/>
              </w:rPr>
            </w:pPr>
            <w:r w:rsidRPr="007575E4">
              <w:rPr>
                <w:sz w:val="26"/>
                <w:szCs w:val="26"/>
              </w:rPr>
              <w:t>Категория работников</w:t>
            </w:r>
          </w:p>
        </w:tc>
        <w:tc>
          <w:tcPr>
            <w:tcW w:w="5245" w:type="dxa"/>
            <w:shd w:val="clear" w:color="auto" w:fill="auto"/>
            <w:vAlign w:val="center"/>
          </w:tcPr>
          <w:p w:rsidR="009E7759" w:rsidRPr="007575E4" w:rsidRDefault="009E7759" w:rsidP="007575E4">
            <w:pPr>
              <w:widowControl w:val="0"/>
              <w:autoSpaceDE w:val="0"/>
              <w:autoSpaceDN w:val="0"/>
              <w:jc w:val="center"/>
              <w:rPr>
                <w:sz w:val="26"/>
                <w:szCs w:val="26"/>
              </w:rPr>
            </w:pPr>
            <w:r w:rsidRPr="007575E4">
              <w:rPr>
                <w:sz w:val="26"/>
                <w:szCs w:val="26"/>
              </w:rPr>
              <w:t>Наименование должностей</w:t>
            </w:r>
          </w:p>
        </w:tc>
      </w:tr>
      <w:tr w:rsidR="00541926" w:rsidRPr="007575E4" w:rsidTr="00541926">
        <w:tc>
          <w:tcPr>
            <w:tcW w:w="817" w:type="dxa"/>
            <w:shd w:val="clear" w:color="auto" w:fill="auto"/>
            <w:vAlign w:val="center"/>
          </w:tcPr>
          <w:p w:rsidR="009E7759" w:rsidRPr="007575E4" w:rsidRDefault="009E7759" w:rsidP="007575E4">
            <w:pPr>
              <w:widowControl w:val="0"/>
              <w:autoSpaceDE w:val="0"/>
              <w:autoSpaceDN w:val="0"/>
              <w:jc w:val="center"/>
              <w:rPr>
                <w:sz w:val="26"/>
                <w:szCs w:val="26"/>
              </w:rPr>
            </w:pPr>
            <w:r w:rsidRPr="007575E4">
              <w:rPr>
                <w:sz w:val="26"/>
                <w:szCs w:val="26"/>
              </w:rPr>
              <w:t>1</w:t>
            </w:r>
            <w:r w:rsidR="00276AD5" w:rsidRPr="007575E4">
              <w:rPr>
                <w:sz w:val="26"/>
                <w:szCs w:val="26"/>
              </w:rPr>
              <w:t>.</w:t>
            </w:r>
          </w:p>
        </w:tc>
        <w:tc>
          <w:tcPr>
            <w:tcW w:w="3260" w:type="dxa"/>
            <w:shd w:val="clear" w:color="auto" w:fill="auto"/>
            <w:vAlign w:val="center"/>
          </w:tcPr>
          <w:p w:rsidR="009E7759" w:rsidRPr="007575E4" w:rsidRDefault="00276AD5" w:rsidP="007575E4">
            <w:pPr>
              <w:widowControl w:val="0"/>
              <w:autoSpaceDE w:val="0"/>
              <w:autoSpaceDN w:val="0"/>
              <w:rPr>
                <w:sz w:val="26"/>
                <w:szCs w:val="26"/>
              </w:rPr>
            </w:pPr>
            <w:r w:rsidRPr="007575E4">
              <w:rPr>
                <w:sz w:val="26"/>
                <w:szCs w:val="26"/>
              </w:rPr>
              <w:t>С</w:t>
            </w:r>
            <w:r w:rsidR="009E7759" w:rsidRPr="007575E4">
              <w:rPr>
                <w:sz w:val="26"/>
                <w:szCs w:val="26"/>
              </w:rPr>
              <w:t>лужащие</w:t>
            </w:r>
          </w:p>
        </w:tc>
        <w:tc>
          <w:tcPr>
            <w:tcW w:w="5245" w:type="dxa"/>
            <w:shd w:val="clear" w:color="auto" w:fill="auto"/>
          </w:tcPr>
          <w:p w:rsidR="000454A8" w:rsidRPr="007575E4" w:rsidRDefault="00D22E28" w:rsidP="007575E4">
            <w:pPr>
              <w:widowControl w:val="0"/>
              <w:autoSpaceDE w:val="0"/>
              <w:autoSpaceDN w:val="0"/>
              <w:rPr>
                <w:sz w:val="26"/>
                <w:szCs w:val="26"/>
              </w:rPr>
            </w:pPr>
            <w:r w:rsidRPr="007575E4">
              <w:rPr>
                <w:sz w:val="26"/>
                <w:szCs w:val="26"/>
              </w:rPr>
              <w:t>Вожатый,</w:t>
            </w:r>
            <w:r w:rsidR="007C5CF7" w:rsidRPr="007575E4">
              <w:rPr>
                <w:sz w:val="26"/>
                <w:szCs w:val="26"/>
              </w:rPr>
              <w:t xml:space="preserve"> помощник воспитателя,</w:t>
            </w:r>
            <w:r w:rsidR="00735B79" w:rsidRPr="007575E4">
              <w:rPr>
                <w:sz w:val="26"/>
                <w:szCs w:val="26"/>
              </w:rPr>
              <w:t xml:space="preserve"> секретарь учебной части</w:t>
            </w:r>
            <w:r w:rsidRPr="007575E4">
              <w:rPr>
                <w:sz w:val="26"/>
                <w:szCs w:val="26"/>
              </w:rPr>
              <w:t>, дежурный по режиму, младший воспитатель, диспетчер образовательного учреждения, старший дежурный по режиму</w:t>
            </w:r>
            <w:r w:rsidR="007C5CF7" w:rsidRPr="007575E4">
              <w:rPr>
                <w:sz w:val="26"/>
                <w:szCs w:val="26"/>
              </w:rPr>
              <w:t xml:space="preserve">, </w:t>
            </w:r>
            <w:r w:rsidR="00444DFB" w:rsidRPr="007575E4">
              <w:rPr>
                <w:sz w:val="26"/>
                <w:szCs w:val="26"/>
              </w:rPr>
              <w:t>дежурный, делопроизводитель, калькулятор, кассир, комендант, маш</w:t>
            </w:r>
            <w:r w:rsidR="00C84717" w:rsidRPr="007575E4">
              <w:rPr>
                <w:sz w:val="26"/>
                <w:szCs w:val="26"/>
              </w:rPr>
              <w:t xml:space="preserve">инистка, секретарь-машинистка, </w:t>
            </w:r>
            <w:r w:rsidR="000947D5" w:rsidRPr="007575E4">
              <w:rPr>
                <w:sz w:val="26"/>
                <w:szCs w:val="26"/>
              </w:rPr>
              <w:t>секретарь руководителя</w:t>
            </w:r>
            <w:r w:rsidR="003B7234" w:rsidRPr="007575E4">
              <w:rPr>
                <w:sz w:val="26"/>
                <w:szCs w:val="26"/>
              </w:rPr>
              <w:t>, агент</w:t>
            </w:r>
          </w:p>
        </w:tc>
      </w:tr>
    </w:tbl>
    <w:p w:rsidR="00267CC7" w:rsidRPr="007575E4" w:rsidRDefault="00267CC7" w:rsidP="007575E4">
      <w:pPr>
        <w:widowControl w:val="0"/>
        <w:autoSpaceDE w:val="0"/>
        <w:autoSpaceDN w:val="0"/>
        <w:ind w:left="567"/>
        <w:jc w:val="left"/>
        <w:rPr>
          <w:sz w:val="26"/>
          <w:szCs w:val="26"/>
        </w:rPr>
      </w:pPr>
    </w:p>
    <w:p w:rsidR="001C700E" w:rsidRPr="007575E4" w:rsidRDefault="001C700E" w:rsidP="007575E4">
      <w:pPr>
        <w:widowControl w:val="0"/>
        <w:numPr>
          <w:ilvl w:val="0"/>
          <w:numId w:val="4"/>
        </w:numPr>
        <w:autoSpaceDE w:val="0"/>
        <w:autoSpaceDN w:val="0"/>
        <w:ind w:left="0" w:firstLine="284"/>
        <w:rPr>
          <w:sz w:val="26"/>
          <w:szCs w:val="26"/>
        </w:rPr>
      </w:pPr>
      <w:r w:rsidRPr="007575E4">
        <w:rPr>
          <w:sz w:val="26"/>
          <w:szCs w:val="26"/>
        </w:rPr>
        <w:t>Ежемесячная надбавка за ученую степень, при условии ее соответствия профилю деятельности организации или занимаемой должности, устанавливается:</w:t>
      </w:r>
    </w:p>
    <w:p w:rsidR="00AA659F" w:rsidRPr="007575E4" w:rsidRDefault="001C700E" w:rsidP="007575E4">
      <w:pPr>
        <w:widowControl w:val="0"/>
        <w:autoSpaceDE w:val="0"/>
        <w:autoSpaceDN w:val="0"/>
        <w:ind w:firstLine="540"/>
        <w:rPr>
          <w:sz w:val="26"/>
          <w:szCs w:val="26"/>
        </w:rPr>
      </w:pPr>
      <w:r w:rsidRPr="007575E4">
        <w:rPr>
          <w:sz w:val="26"/>
          <w:szCs w:val="26"/>
        </w:rPr>
        <w:t xml:space="preserve">работникам </w:t>
      </w:r>
      <w:r w:rsidR="003D7FDA" w:rsidRPr="007575E4">
        <w:rPr>
          <w:sz w:val="26"/>
          <w:szCs w:val="26"/>
        </w:rPr>
        <w:t>муниципальных</w:t>
      </w:r>
      <w:r w:rsidR="008A55F8" w:rsidRPr="007575E4">
        <w:rPr>
          <w:sz w:val="26"/>
          <w:szCs w:val="26"/>
        </w:rPr>
        <w:t xml:space="preserve"> образовательных организаций </w:t>
      </w:r>
      <w:r w:rsidRPr="007575E4">
        <w:rPr>
          <w:sz w:val="26"/>
          <w:szCs w:val="26"/>
        </w:rPr>
        <w:t xml:space="preserve">в размере </w:t>
      </w:r>
    </w:p>
    <w:p w:rsidR="001C700E" w:rsidRPr="007575E4" w:rsidRDefault="001C700E" w:rsidP="007575E4">
      <w:pPr>
        <w:widowControl w:val="0"/>
        <w:autoSpaceDE w:val="0"/>
        <w:autoSpaceDN w:val="0"/>
        <w:ind w:firstLine="540"/>
        <w:rPr>
          <w:sz w:val="26"/>
          <w:szCs w:val="26"/>
        </w:rPr>
      </w:pPr>
      <w:r w:rsidRPr="007575E4">
        <w:rPr>
          <w:sz w:val="26"/>
          <w:szCs w:val="26"/>
        </w:rPr>
        <w:t>2</w:t>
      </w:r>
      <w:r w:rsidR="00127749" w:rsidRPr="007575E4">
        <w:rPr>
          <w:sz w:val="26"/>
          <w:szCs w:val="26"/>
        </w:rPr>
        <w:t xml:space="preserve"> </w:t>
      </w:r>
      <w:r w:rsidRPr="007575E4">
        <w:rPr>
          <w:sz w:val="26"/>
          <w:szCs w:val="26"/>
        </w:rPr>
        <w:t xml:space="preserve">500 рублей </w:t>
      </w:r>
      <w:r w:rsidR="005102D8" w:rsidRPr="007575E4">
        <w:rPr>
          <w:sz w:val="26"/>
          <w:szCs w:val="26"/>
        </w:rPr>
        <w:t xml:space="preserve">– </w:t>
      </w:r>
      <w:r w:rsidRPr="007575E4">
        <w:rPr>
          <w:sz w:val="26"/>
          <w:szCs w:val="26"/>
        </w:rPr>
        <w:t>за</w:t>
      </w:r>
      <w:r w:rsidR="008A55F8" w:rsidRPr="007575E4">
        <w:rPr>
          <w:sz w:val="26"/>
          <w:szCs w:val="26"/>
        </w:rPr>
        <w:t xml:space="preserve"> </w:t>
      </w:r>
      <w:r w:rsidRPr="007575E4">
        <w:rPr>
          <w:sz w:val="26"/>
          <w:szCs w:val="26"/>
        </w:rPr>
        <w:t>ученую степень доктора наук, 1</w:t>
      </w:r>
      <w:r w:rsidR="00127749" w:rsidRPr="007575E4">
        <w:rPr>
          <w:sz w:val="26"/>
          <w:szCs w:val="26"/>
        </w:rPr>
        <w:t xml:space="preserve"> </w:t>
      </w:r>
      <w:r w:rsidRPr="007575E4">
        <w:rPr>
          <w:sz w:val="26"/>
          <w:szCs w:val="26"/>
        </w:rPr>
        <w:t>600</w:t>
      </w:r>
      <w:r w:rsidRPr="007575E4">
        <w:rPr>
          <w:b/>
          <w:sz w:val="26"/>
          <w:szCs w:val="26"/>
        </w:rPr>
        <w:t xml:space="preserve"> </w:t>
      </w:r>
      <w:r w:rsidRPr="007575E4">
        <w:rPr>
          <w:sz w:val="26"/>
          <w:szCs w:val="26"/>
        </w:rPr>
        <w:t xml:space="preserve">рублей – за ученую </w:t>
      </w:r>
      <w:r w:rsidRPr="007575E4">
        <w:rPr>
          <w:sz w:val="26"/>
          <w:szCs w:val="26"/>
        </w:rPr>
        <w:lastRenderedPageBreak/>
        <w:t>степень кандидата наук.</w:t>
      </w:r>
    </w:p>
    <w:p w:rsidR="001C700E" w:rsidRPr="007575E4" w:rsidRDefault="001C700E" w:rsidP="007575E4">
      <w:pPr>
        <w:widowControl w:val="0"/>
        <w:autoSpaceDE w:val="0"/>
        <w:autoSpaceDN w:val="0"/>
        <w:ind w:firstLine="540"/>
        <w:rPr>
          <w:sz w:val="26"/>
          <w:szCs w:val="26"/>
        </w:rPr>
      </w:pPr>
      <w:r w:rsidRPr="007575E4">
        <w:rPr>
          <w:sz w:val="26"/>
          <w:szCs w:val="26"/>
        </w:rPr>
        <w:t xml:space="preserve">Основанием для ежемесячной надбавки за </w:t>
      </w:r>
      <w:r w:rsidR="008A55F8" w:rsidRPr="007575E4">
        <w:rPr>
          <w:sz w:val="26"/>
          <w:szCs w:val="26"/>
        </w:rPr>
        <w:t xml:space="preserve">ученую степень является приказ </w:t>
      </w:r>
      <w:r w:rsidRPr="007575E4">
        <w:rPr>
          <w:sz w:val="26"/>
          <w:szCs w:val="26"/>
        </w:rPr>
        <w:t>руководителя организации согласно документам, подтверждающим ее наличие.</w:t>
      </w:r>
    </w:p>
    <w:p w:rsidR="0025424C" w:rsidRPr="007575E4" w:rsidRDefault="001C700E" w:rsidP="007575E4">
      <w:pPr>
        <w:widowControl w:val="0"/>
        <w:autoSpaceDE w:val="0"/>
        <w:autoSpaceDN w:val="0"/>
        <w:ind w:firstLine="540"/>
        <w:rPr>
          <w:sz w:val="26"/>
          <w:szCs w:val="26"/>
        </w:rPr>
      </w:pPr>
      <w:r w:rsidRPr="007575E4">
        <w:rPr>
          <w:sz w:val="26"/>
          <w:szCs w:val="26"/>
        </w:rPr>
        <w:t>Начисление ежемесячной надбавки за ученую степень осуществляется исходя из фактически отработанного времени с</w:t>
      </w:r>
      <w:r w:rsidR="00910C08" w:rsidRPr="007575E4">
        <w:rPr>
          <w:sz w:val="26"/>
          <w:szCs w:val="26"/>
        </w:rPr>
        <w:t xml:space="preserve"> учетом установленной нагрузки.</w:t>
      </w:r>
    </w:p>
    <w:p w:rsidR="001C700E" w:rsidRPr="007575E4" w:rsidRDefault="001C700E" w:rsidP="007575E4">
      <w:pPr>
        <w:widowControl w:val="0"/>
        <w:numPr>
          <w:ilvl w:val="0"/>
          <w:numId w:val="4"/>
        </w:numPr>
        <w:autoSpaceDE w:val="0"/>
        <w:autoSpaceDN w:val="0"/>
        <w:ind w:left="0" w:firstLine="284"/>
        <w:rPr>
          <w:sz w:val="26"/>
          <w:szCs w:val="26"/>
        </w:rPr>
      </w:pPr>
      <w:r w:rsidRPr="007575E4">
        <w:rPr>
          <w:sz w:val="26"/>
          <w:szCs w:val="26"/>
        </w:rPr>
        <w:t xml:space="preserve">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w:t>
      </w:r>
      <w:r w:rsidR="00BE01FC" w:rsidRPr="007575E4">
        <w:rPr>
          <w:sz w:val="26"/>
          <w:szCs w:val="26"/>
        </w:rPr>
        <w:t xml:space="preserve">по основному месту работы </w:t>
      </w:r>
      <w:r w:rsidRPr="007575E4">
        <w:rPr>
          <w:sz w:val="26"/>
          <w:szCs w:val="26"/>
        </w:rPr>
        <w:t>в целях содействия их обеспечению книгоиздательской продукцией и периодическими изданиями.</w:t>
      </w:r>
    </w:p>
    <w:p w:rsidR="001C700E" w:rsidRPr="007575E4" w:rsidRDefault="001C700E" w:rsidP="007575E4">
      <w:pPr>
        <w:widowControl w:val="0"/>
        <w:autoSpaceDE w:val="0"/>
        <w:autoSpaceDN w:val="0"/>
        <w:ind w:firstLine="540"/>
        <w:rPr>
          <w:sz w:val="26"/>
          <w:szCs w:val="26"/>
        </w:rPr>
      </w:pPr>
      <w:r w:rsidRPr="007575E4">
        <w:rPr>
          <w:sz w:val="26"/>
          <w:szCs w:val="26"/>
        </w:rPr>
        <w:t>Размер вышеуказанной выплаты составляет</w:t>
      </w:r>
      <w:r w:rsidR="00EC6C02" w:rsidRPr="007575E4">
        <w:rPr>
          <w:sz w:val="26"/>
          <w:szCs w:val="26"/>
        </w:rPr>
        <w:t xml:space="preserve"> </w:t>
      </w:r>
      <w:r w:rsidRPr="007575E4">
        <w:rPr>
          <w:sz w:val="26"/>
          <w:szCs w:val="26"/>
        </w:rPr>
        <w:t>– 50 рублей.</w:t>
      </w:r>
    </w:p>
    <w:p w:rsidR="001C700E" w:rsidRPr="007575E4" w:rsidRDefault="001C700E" w:rsidP="007575E4">
      <w:pPr>
        <w:widowControl w:val="0"/>
        <w:autoSpaceDE w:val="0"/>
        <w:autoSpaceDN w:val="0"/>
        <w:ind w:firstLine="540"/>
        <w:rPr>
          <w:sz w:val="26"/>
          <w:szCs w:val="26"/>
        </w:rPr>
      </w:pPr>
      <w:r w:rsidRPr="007575E4">
        <w:rPr>
          <w:sz w:val="26"/>
          <w:szCs w:val="26"/>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1C700E" w:rsidRPr="007575E4" w:rsidRDefault="001C700E" w:rsidP="007575E4">
      <w:pPr>
        <w:widowControl w:val="0"/>
        <w:autoSpaceDE w:val="0"/>
        <w:autoSpaceDN w:val="0"/>
        <w:ind w:firstLine="540"/>
        <w:rPr>
          <w:sz w:val="26"/>
          <w:szCs w:val="26"/>
        </w:rPr>
      </w:pPr>
      <w:r w:rsidRPr="007575E4">
        <w:rPr>
          <w:sz w:val="26"/>
          <w:szCs w:val="26"/>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675FE0" w:rsidRPr="007575E4" w:rsidRDefault="001C700E" w:rsidP="007575E4">
      <w:pPr>
        <w:widowControl w:val="0"/>
        <w:numPr>
          <w:ilvl w:val="0"/>
          <w:numId w:val="4"/>
        </w:numPr>
        <w:tabs>
          <w:tab w:val="left" w:pos="284"/>
        </w:tabs>
        <w:autoSpaceDE w:val="0"/>
        <w:autoSpaceDN w:val="0"/>
        <w:ind w:left="0" w:firstLine="284"/>
        <w:rPr>
          <w:sz w:val="26"/>
          <w:szCs w:val="26"/>
        </w:rPr>
      </w:pPr>
      <w:r w:rsidRPr="007575E4">
        <w:rPr>
          <w:sz w:val="26"/>
          <w:szCs w:val="26"/>
        </w:rPr>
        <w:t xml:space="preserve">Размер базового коэффициента указан в </w:t>
      </w:r>
      <w:hyperlink w:anchor="P116" w:history="1">
        <w:r w:rsidRPr="007575E4">
          <w:rPr>
            <w:sz w:val="26"/>
            <w:szCs w:val="26"/>
          </w:rPr>
          <w:t xml:space="preserve">таблице </w:t>
        </w:r>
        <w:r w:rsidR="00675FE0" w:rsidRPr="007575E4">
          <w:rPr>
            <w:sz w:val="26"/>
            <w:szCs w:val="26"/>
          </w:rPr>
          <w:t>4</w:t>
        </w:r>
      </w:hyperlink>
      <w:r w:rsidR="00587BBC" w:rsidRPr="007575E4">
        <w:rPr>
          <w:sz w:val="26"/>
          <w:szCs w:val="26"/>
        </w:rPr>
        <w:t xml:space="preserve"> настоящего Положения</w:t>
      </w:r>
      <w:r w:rsidRPr="007575E4">
        <w:rPr>
          <w:sz w:val="26"/>
          <w:szCs w:val="26"/>
        </w:rPr>
        <w:t>.</w:t>
      </w:r>
    </w:p>
    <w:p w:rsidR="001C700E" w:rsidRPr="007575E4" w:rsidRDefault="001C700E" w:rsidP="007575E4">
      <w:pPr>
        <w:widowControl w:val="0"/>
        <w:autoSpaceDE w:val="0"/>
        <w:autoSpaceDN w:val="0"/>
        <w:ind w:left="567"/>
        <w:jc w:val="right"/>
        <w:rPr>
          <w:sz w:val="26"/>
          <w:szCs w:val="26"/>
        </w:rPr>
      </w:pPr>
      <w:r w:rsidRPr="007575E4">
        <w:rPr>
          <w:sz w:val="26"/>
          <w:szCs w:val="26"/>
        </w:rPr>
        <w:t xml:space="preserve">Таблица </w:t>
      </w:r>
      <w:r w:rsidR="00675FE0" w:rsidRPr="007575E4">
        <w:rPr>
          <w:sz w:val="26"/>
          <w:szCs w:val="26"/>
        </w:rPr>
        <w:t>4</w:t>
      </w:r>
    </w:p>
    <w:p w:rsidR="00587BBC" w:rsidRPr="007575E4" w:rsidRDefault="00587BBC" w:rsidP="007575E4">
      <w:pPr>
        <w:widowControl w:val="0"/>
        <w:autoSpaceDE w:val="0"/>
        <w:autoSpaceDN w:val="0"/>
        <w:jc w:val="center"/>
        <w:rPr>
          <w:sz w:val="26"/>
          <w:szCs w:val="26"/>
        </w:rPr>
      </w:pPr>
      <w:bookmarkStart w:id="2" w:name="P116"/>
      <w:bookmarkEnd w:id="2"/>
    </w:p>
    <w:p w:rsidR="001C700E" w:rsidRPr="007575E4" w:rsidRDefault="001C700E" w:rsidP="007575E4">
      <w:pPr>
        <w:widowControl w:val="0"/>
        <w:autoSpaceDE w:val="0"/>
        <w:autoSpaceDN w:val="0"/>
        <w:jc w:val="center"/>
        <w:rPr>
          <w:sz w:val="26"/>
          <w:szCs w:val="26"/>
        </w:rPr>
      </w:pPr>
      <w:r w:rsidRPr="007575E4">
        <w:rPr>
          <w:sz w:val="26"/>
          <w:szCs w:val="26"/>
        </w:rPr>
        <w:t>Размер базового коэффициента</w:t>
      </w:r>
    </w:p>
    <w:p w:rsidR="001C700E" w:rsidRPr="007575E4" w:rsidRDefault="001C700E" w:rsidP="007575E4">
      <w:pPr>
        <w:widowControl w:val="0"/>
        <w:autoSpaceDE w:val="0"/>
        <w:autoSpaceDN w:val="0"/>
        <w:rPr>
          <w:sz w:val="26"/>
          <w:szCs w:val="26"/>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0"/>
        <w:gridCol w:w="1984"/>
      </w:tblGrid>
      <w:tr w:rsidR="00541926" w:rsidRPr="007575E4" w:rsidTr="00127749">
        <w:tc>
          <w:tcPr>
            <w:tcW w:w="7150"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Уровень образования руководителя, специалиста, служащего</w:t>
            </w:r>
          </w:p>
        </w:tc>
        <w:tc>
          <w:tcPr>
            <w:tcW w:w="1984"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Размер базового коэффициента</w:t>
            </w:r>
          </w:p>
        </w:tc>
      </w:tr>
      <w:tr w:rsidR="00541926" w:rsidRPr="007575E4" w:rsidTr="00127749">
        <w:trPr>
          <w:trHeight w:val="20"/>
        </w:trPr>
        <w:tc>
          <w:tcPr>
            <w:tcW w:w="7150"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1</w:t>
            </w:r>
          </w:p>
        </w:tc>
        <w:tc>
          <w:tcPr>
            <w:tcW w:w="1984"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2</w:t>
            </w:r>
          </w:p>
        </w:tc>
      </w:tr>
      <w:tr w:rsidR="00541926" w:rsidRPr="007575E4" w:rsidTr="00127749">
        <w:trPr>
          <w:trHeight w:val="675"/>
        </w:trPr>
        <w:tc>
          <w:tcPr>
            <w:tcW w:w="7150" w:type="dxa"/>
            <w:vAlign w:val="center"/>
          </w:tcPr>
          <w:p w:rsidR="001C700E" w:rsidRPr="007575E4" w:rsidRDefault="001C700E" w:rsidP="007575E4">
            <w:pPr>
              <w:widowControl w:val="0"/>
              <w:autoSpaceDE w:val="0"/>
              <w:autoSpaceDN w:val="0"/>
              <w:rPr>
                <w:sz w:val="26"/>
                <w:szCs w:val="26"/>
              </w:rPr>
            </w:pPr>
            <w:r w:rsidRPr="007575E4">
              <w:rPr>
                <w:sz w:val="26"/>
                <w:szCs w:val="26"/>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1984"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1,50</w:t>
            </w:r>
          </w:p>
        </w:tc>
      </w:tr>
      <w:tr w:rsidR="00541926" w:rsidRPr="007575E4" w:rsidTr="00127749">
        <w:tc>
          <w:tcPr>
            <w:tcW w:w="7150" w:type="dxa"/>
            <w:vAlign w:val="center"/>
          </w:tcPr>
          <w:p w:rsidR="001C700E" w:rsidRPr="007575E4" w:rsidRDefault="001C700E" w:rsidP="007575E4">
            <w:pPr>
              <w:widowControl w:val="0"/>
              <w:autoSpaceDE w:val="0"/>
              <w:autoSpaceDN w:val="0"/>
              <w:rPr>
                <w:sz w:val="26"/>
                <w:szCs w:val="26"/>
              </w:rPr>
            </w:pPr>
            <w:r w:rsidRPr="007575E4">
              <w:rPr>
                <w:sz w:val="26"/>
                <w:szCs w:val="26"/>
              </w:rPr>
              <w:t>Высшее образование, подтверждаемое присвоением лицу, успешно прошедшему итоговую аттестацию, квалификации (степени) «бакалавр»</w:t>
            </w:r>
          </w:p>
        </w:tc>
        <w:tc>
          <w:tcPr>
            <w:tcW w:w="1984"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1,40</w:t>
            </w:r>
          </w:p>
        </w:tc>
      </w:tr>
      <w:tr w:rsidR="00541926" w:rsidRPr="007575E4" w:rsidTr="00127749">
        <w:tc>
          <w:tcPr>
            <w:tcW w:w="7150" w:type="dxa"/>
            <w:vAlign w:val="center"/>
          </w:tcPr>
          <w:p w:rsidR="001C700E" w:rsidRPr="007575E4" w:rsidRDefault="001C700E" w:rsidP="007575E4">
            <w:pPr>
              <w:widowControl w:val="0"/>
              <w:autoSpaceDE w:val="0"/>
              <w:autoSpaceDN w:val="0"/>
              <w:rPr>
                <w:sz w:val="26"/>
                <w:szCs w:val="26"/>
              </w:rPr>
            </w:pPr>
            <w:r w:rsidRPr="007575E4">
              <w:rPr>
                <w:sz w:val="26"/>
                <w:szCs w:val="26"/>
              </w:rPr>
              <w:t>Среднее профессиональное образование по программам подготовки специалистов среднего звена, неполное высшее образование</w:t>
            </w:r>
          </w:p>
        </w:tc>
        <w:tc>
          <w:tcPr>
            <w:tcW w:w="1984"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1,30</w:t>
            </w:r>
          </w:p>
        </w:tc>
      </w:tr>
      <w:tr w:rsidR="00541926" w:rsidRPr="007575E4" w:rsidTr="00127749">
        <w:tc>
          <w:tcPr>
            <w:tcW w:w="7150" w:type="dxa"/>
            <w:vAlign w:val="center"/>
          </w:tcPr>
          <w:p w:rsidR="001C700E" w:rsidRPr="007575E4" w:rsidRDefault="001C700E" w:rsidP="007575E4">
            <w:pPr>
              <w:widowControl w:val="0"/>
              <w:autoSpaceDE w:val="0"/>
              <w:autoSpaceDN w:val="0"/>
              <w:rPr>
                <w:sz w:val="26"/>
                <w:szCs w:val="26"/>
              </w:rPr>
            </w:pPr>
            <w:r w:rsidRPr="007575E4">
              <w:rPr>
                <w:sz w:val="26"/>
                <w:szCs w:val="26"/>
              </w:rPr>
              <w:t>Среднее профессиональное образование по программам подготовки квалифицированных рабочих (служащих)</w:t>
            </w:r>
          </w:p>
        </w:tc>
        <w:tc>
          <w:tcPr>
            <w:tcW w:w="1984"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1,20</w:t>
            </w:r>
          </w:p>
        </w:tc>
      </w:tr>
      <w:tr w:rsidR="00541926" w:rsidRPr="007575E4" w:rsidTr="00127749">
        <w:tc>
          <w:tcPr>
            <w:tcW w:w="7150" w:type="dxa"/>
            <w:vAlign w:val="center"/>
          </w:tcPr>
          <w:p w:rsidR="001C700E" w:rsidRPr="007575E4" w:rsidRDefault="001C700E" w:rsidP="007575E4">
            <w:pPr>
              <w:widowControl w:val="0"/>
              <w:autoSpaceDE w:val="0"/>
              <w:autoSpaceDN w:val="0"/>
              <w:rPr>
                <w:sz w:val="26"/>
                <w:szCs w:val="26"/>
              </w:rPr>
            </w:pPr>
            <w:r w:rsidRPr="007575E4">
              <w:rPr>
                <w:sz w:val="26"/>
                <w:szCs w:val="26"/>
              </w:rPr>
              <w:t>Среднее общее образование</w:t>
            </w:r>
          </w:p>
        </w:tc>
        <w:tc>
          <w:tcPr>
            <w:tcW w:w="1984"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1,10</w:t>
            </w:r>
          </w:p>
        </w:tc>
      </w:tr>
    </w:tbl>
    <w:p w:rsidR="001C700E" w:rsidRPr="007575E4" w:rsidRDefault="001C700E" w:rsidP="007575E4">
      <w:pPr>
        <w:widowControl w:val="0"/>
        <w:autoSpaceDE w:val="0"/>
        <w:autoSpaceDN w:val="0"/>
        <w:rPr>
          <w:sz w:val="26"/>
          <w:szCs w:val="26"/>
        </w:rPr>
      </w:pPr>
    </w:p>
    <w:p w:rsidR="00587BBC" w:rsidRPr="007575E4" w:rsidRDefault="001C700E" w:rsidP="007575E4">
      <w:pPr>
        <w:autoSpaceDE w:val="0"/>
        <w:autoSpaceDN w:val="0"/>
        <w:adjustRightInd w:val="0"/>
        <w:ind w:firstLine="540"/>
        <w:rPr>
          <w:rFonts w:eastAsia="Calibri"/>
          <w:sz w:val="26"/>
          <w:szCs w:val="26"/>
        </w:rPr>
      </w:pPr>
      <w:r w:rsidRPr="007575E4">
        <w:rPr>
          <w:sz w:val="26"/>
          <w:szCs w:val="26"/>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w:t>
      </w:r>
      <w:r w:rsidRPr="007575E4">
        <w:rPr>
          <w:sz w:val="26"/>
          <w:szCs w:val="26"/>
        </w:rPr>
        <w:lastRenderedPageBreak/>
        <w:t xml:space="preserve">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18" w:history="1">
        <w:r w:rsidRPr="007575E4">
          <w:rPr>
            <w:sz w:val="26"/>
            <w:szCs w:val="26"/>
          </w:rPr>
          <w:t>приказом</w:t>
        </w:r>
      </w:hyperlink>
      <w:r w:rsidRPr="007575E4">
        <w:rPr>
          <w:sz w:val="26"/>
          <w:szCs w:val="26"/>
        </w:rPr>
        <w:t xml:space="preserve"> Мин</w:t>
      </w:r>
      <w:r w:rsidR="00587BBC" w:rsidRPr="007575E4">
        <w:rPr>
          <w:sz w:val="26"/>
          <w:szCs w:val="26"/>
        </w:rPr>
        <w:t xml:space="preserve">истерства </w:t>
      </w:r>
      <w:r w:rsidRPr="007575E4">
        <w:rPr>
          <w:sz w:val="26"/>
          <w:szCs w:val="26"/>
        </w:rPr>
        <w:t>здрав</w:t>
      </w:r>
      <w:r w:rsidR="00587BBC" w:rsidRPr="007575E4">
        <w:rPr>
          <w:sz w:val="26"/>
          <w:szCs w:val="26"/>
        </w:rPr>
        <w:t xml:space="preserve">оохранения и </w:t>
      </w:r>
      <w:r w:rsidRPr="007575E4">
        <w:rPr>
          <w:sz w:val="26"/>
          <w:szCs w:val="26"/>
        </w:rPr>
        <w:t>соц</w:t>
      </w:r>
      <w:r w:rsidR="00587BBC" w:rsidRPr="007575E4">
        <w:rPr>
          <w:sz w:val="26"/>
          <w:szCs w:val="26"/>
        </w:rPr>
        <w:t xml:space="preserve">иального </w:t>
      </w:r>
      <w:r w:rsidRPr="007575E4">
        <w:rPr>
          <w:sz w:val="26"/>
          <w:szCs w:val="26"/>
        </w:rPr>
        <w:t>развития Российской Фед</w:t>
      </w:r>
      <w:r w:rsidR="002D2BCF" w:rsidRPr="007575E4">
        <w:rPr>
          <w:sz w:val="26"/>
          <w:szCs w:val="26"/>
        </w:rPr>
        <w:t>ерации от 26 августа 2010 года № 761н «</w:t>
      </w:r>
      <w:r w:rsidRPr="007575E4">
        <w:rPr>
          <w:sz w:val="26"/>
          <w:szCs w:val="26"/>
        </w:rPr>
        <w:t xml:space="preserve">Об утверждении Единого квалификационного справочника должностей руководителей, </w:t>
      </w:r>
      <w:r w:rsidR="00587BBC" w:rsidRPr="007575E4">
        <w:rPr>
          <w:sz w:val="26"/>
          <w:szCs w:val="26"/>
        </w:rPr>
        <w:t>с</w:t>
      </w:r>
      <w:r w:rsidR="002D2BCF" w:rsidRPr="007575E4">
        <w:rPr>
          <w:sz w:val="26"/>
          <w:szCs w:val="26"/>
        </w:rPr>
        <w:t>пециалистов и служащих, раздел «</w:t>
      </w:r>
      <w:r w:rsidRPr="007575E4">
        <w:rPr>
          <w:sz w:val="26"/>
          <w:szCs w:val="26"/>
        </w:rPr>
        <w:t>Квалификационные характеристики дол</w:t>
      </w:r>
      <w:r w:rsidR="00A16C35" w:rsidRPr="007575E4">
        <w:rPr>
          <w:sz w:val="26"/>
          <w:szCs w:val="26"/>
        </w:rPr>
        <w:t>жностей работников образования</w:t>
      </w:r>
      <w:r w:rsidR="002D2BCF" w:rsidRPr="007575E4">
        <w:rPr>
          <w:sz w:val="26"/>
          <w:szCs w:val="26"/>
        </w:rPr>
        <w:t>»</w:t>
      </w:r>
      <w:r w:rsidR="00A16C35" w:rsidRPr="007575E4">
        <w:rPr>
          <w:sz w:val="26"/>
          <w:szCs w:val="26"/>
        </w:rPr>
        <w:t xml:space="preserve">, </w:t>
      </w:r>
      <w:r w:rsidR="00587BBC" w:rsidRPr="007575E4">
        <w:rPr>
          <w:sz w:val="26"/>
          <w:szCs w:val="26"/>
        </w:rPr>
        <w:t>постановлением Министерства труда</w:t>
      </w:r>
      <w:r w:rsidR="002F7821" w:rsidRPr="007575E4">
        <w:rPr>
          <w:sz w:val="26"/>
          <w:szCs w:val="26"/>
        </w:rPr>
        <w:t xml:space="preserve"> и социального развития </w:t>
      </w:r>
      <w:r w:rsidR="00587BBC" w:rsidRPr="007575E4">
        <w:rPr>
          <w:sz w:val="26"/>
          <w:szCs w:val="26"/>
        </w:rPr>
        <w:t xml:space="preserve">Российской Федерации от 21 августа 1998 года № 37 </w:t>
      </w:r>
      <w:r w:rsidR="005102D8" w:rsidRPr="007575E4">
        <w:rPr>
          <w:sz w:val="26"/>
          <w:szCs w:val="26"/>
        </w:rPr>
        <w:br/>
      </w:r>
      <w:r w:rsidR="00587BBC" w:rsidRPr="007575E4">
        <w:rPr>
          <w:sz w:val="26"/>
          <w:szCs w:val="26"/>
        </w:rPr>
        <w:t>«</w:t>
      </w:r>
      <w:r w:rsidR="00587BBC" w:rsidRPr="007575E4">
        <w:rPr>
          <w:rFonts w:eastAsia="Calibri"/>
          <w:sz w:val="26"/>
          <w:szCs w:val="26"/>
        </w:rPr>
        <w:t>Об утверждении Квалификационного справочника должностей руководителей, специалистов и других служащих».</w:t>
      </w:r>
    </w:p>
    <w:p w:rsidR="00910C08" w:rsidRPr="007575E4" w:rsidRDefault="001C700E" w:rsidP="007575E4">
      <w:pPr>
        <w:widowControl w:val="0"/>
        <w:numPr>
          <w:ilvl w:val="0"/>
          <w:numId w:val="4"/>
        </w:numPr>
        <w:autoSpaceDE w:val="0"/>
        <w:autoSpaceDN w:val="0"/>
        <w:ind w:left="0" w:firstLine="426"/>
        <w:rPr>
          <w:sz w:val="26"/>
          <w:szCs w:val="26"/>
        </w:rPr>
      </w:pPr>
      <w:r w:rsidRPr="007575E4">
        <w:rPr>
          <w:sz w:val="26"/>
          <w:szCs w:val="26"/>
        </w:rPr>
        <w:t xml:space="preserve">Коэффициент территории устанавливается в организациях, расположенных в сельской местности </w:t>
      </w:r>
      <w:r w:rsidRPr="007575E4">
        <w:rPr>
          <w:b/>
          <w:sz w:val="26"/>
          <w:szCs w:val="26"/>
        </w:rPr>
        <w:t xml:space="preserve">- </w:t>
      </w:r>
      <w:r w:rsidRPr="007575E4">
        <w:rPr>
          <w:sz w:val="26"/>
          <w:szCs w:val="26"/>
        </w:rPr>
        <w:t>1,2.</w:t>
      </w:r>
    </w:p>
    <w:p w:rsidR="001C700E" w:rsidRPr="007575E4" w:rsidRDefault="001C700E" w:rsidP="007575E4">
      <w:pPr>
        <w:widowControl w:val="0"/>
        <w:numPr>
          <w:ilvl w:val="0"/>
          <w:numId w:val="4"/>
        </w:numPr>
        <w:autoSpaceDE w:val="0"/>
        <w:autoSpaceDN w:val="0"/>
        <w:ind w:left="0" w:firstLine="426"/>
        <w:rPr>
          <w:sz w:val="26"/>
          <w:szCs w:val="26"/>
        </w:rPr>
      </w:pPr>
      <w:r w:rsidRPr="007575E4">
        <w:rPr>
          <w:sz w:val="26"/>
          <w:szCs w:val="26"/>
        </w:rPr>
        <w:t xml:space="preserve"> Размер коэффициента специфики работы</w:t>
      </w:r>
      <w:r w:rsidR="00265797" w:rsidRPr="007575E4">
        <w:rPr>
          <w:sz w:val="26"/>
          <w:szCs w:val="26"/>
        </w:rPr>
        <w:t xml:space="preserve"> для должностей руководителей,  их заместителей, руководителей структурных подразделений  организации, специалистов, служащих </w:t>
      </w:r>
      <w:r w:rsidR="002F7821" w:rsidRPr="007575E4">
        <w:rPr>
          <w:sz w:val="26"/>
          <w:szCs w:val="26"/>
        </w:rPr>
        <w:t xml:space="preserve"> </w:t>
      </w:r>
      <w:r w:rsidRPr="007575E4">
        <w:rPr>
          <w:sz w:val="26"/>
          <w:szCs w:val="26"/>
        </w:rPr>
        <w:t xml:space="preserve">указан в </w:t>
      </w:r>
      <w:hyperlink w:anchor="P141" w:history="1">
        <w:r w:rsidRPr="007575E4">
          <w:rPr>
            <w:sz w:val="26"/>
            <w:szCs w:val="26"/>
          </w:rPr>
          <w:t xml:space="preserve">таблице </w:t>
        </w:r>
        <w:r w:rsidR="00675FE0" w:rsidRPr="007575E4">
          <w:rPr>
            <w:sz w:val="26"/>
            <w:szCs w:val="26"/>
          </w:rPr>
          <w:t>5</w:t>
        </w:r>
      </w:hyperlink>
      <w:r w:rsidR="00587BBC" w:rsidRPr="007575E4">
        <w:rPr>
          <w:sz w:val="26"/>
          <w:szCs w:val="26"/>
        </w:rPr>
        <w:t xml:space="preserve"> настоящего Положения</w:t>
      </w:r>
      <w:r w:rsidRPr="007575E4">
        <w:rPr>
          <w:sz w:val="26"/>
          <w:szCs w:val="26"/>
        </w:rPr>
        <w:t>.</w:t>
      </w:r>
    </w:p>
    <w:p w:rsidR="001C700E" w:rsidRPr="007575E4" w:rsidRDefault="001C700E" w:rsidP="007575E4">
      <w:pPr>
        <w:widowControl w:val="0"/>
        <w:autoSpaceDE w:val="0"/>
        <w:autoSpaceDN w:val="0"/>
        <w:jc w:val="right"/>
        <w:rPr>
          <w:sz w:val="26"/>
          <w:szCs w:val="26"/>
        </w:rPr>
      </w:pPr>
      <w:r w:rsidRPr="007575E4">
        <w:rPr>
          <w:sz w:val="26"/>
          <w:szCs w:val="26"/>
        </w:rPr>
        <w:t xml:space="preserve">Таблица </w:t>
      </w:r>
      <w:r w:rsidR="00675FE0" w:rsidRPr="007575E4">
        <w:rPr>
          <w:sz w:val="26"/>
          <w:szCs w:val="26"/>
        </w:rPr>
        <w:t>5</w:t>
      </w:r>
    </w:p>
    <w:p w:rsidR="00587BBC" w:rsidRPr="007575E4" w:rsidRDefault="00587BBC" w:rsidP="007575E4">
      <w:pPr>
        <w:widowControl w:val="0"/>
        <w:autoSpaceDE w:val="0"/>
        <w:autoSpaceDN w:val="0"/>
        <w:jc w:val="center"/>
        <w:rPr>
          <w:sz w:val="26"/>
          <w:szCs w:val="26"/>
        </w:rPr>
      </w:pPr>
      <w:bookmarkStart w:id="3" w:name="P141"/>
      <w:bookmarkEnd w:id="3"/>
    </w:p>
    <w:p w:rsidR="00DF48B0" w:rsidRPr="007575E4" w:rsidRDefault="00265797" w:rsidP="007575E4">
      <w:pPr>
        <w:widowControl w:val="0"/>
        <w:autoSpaceDE w:val="0"/>
        <w:autoSpaceDN w:val="0"/>
        <w:jc w:val="center"/>
        <w:rPr>
          <w:sz w:val="26"/>
          <w:szCs w:val="26"/>
        </w:rPr>
      </w:pPr>
      <w:r w:rsidRPr="007575E4">
        <w:rPr>
          <w:sz w:val="26"/>
          <w:szCs w:val="26"/>
        </w:rPr>
        <w:t xml:space="preserve">    </w:t>
      </w:r>
      <w:r w:rsidR="001C700E" w:rsidRPr="007575E4">
        <w:rPr>
          <w:sz w:val="26"/>
          <w:szCs w:val="26"/>
        </w:rPr>
        <w:t>Размер коэффициента специфики работы</w:t>
      </w:r>
      <w:r w:rsidR="002F7821" w:rsidRPr="007575E4">
        <w:rPr>
          <w:sz w:val="26"/>
          <w:szCs w:val="26"/>
        </w:rPr>
        <w:t xml:space="preserve"> </w:t>
      </w:r>
      <w:r w:rsidR="00DF48B0" w:rsidRPr="007575E4">
        <w:rPr>
          <w:sz w:val="26"/>
          <w:szCs w:val="26"/>
        </w:rPr>
        <w:t xml:space="preserve"> для должностей руководителей,</w:t>
      </w:r>
    </w:p>
    <w:p w:rsidR="001C700E" w:rsidRPr="007575E4" w:rsidRDefault="00DF48B0" w:rsidP="007575E4">
      <w:pPr>
        <w:widowControl w:val="0"/>
        <w:autoSpaceDE w:val="0"/>
        <w:autoSpaceDN w:val="0"/>
        <w:jc w:val="center"/>
        <w:rPr>
          <w:sz w:val="26"/>
          <w:szCs w:val="26"/>
        </w:rPr>
      </w:pPr>
      <w:r w:rsidRPr="007575E4">
        <w:rPr>
          <w:sz w:val="26"/>
          <w:szCs w:val="26"/>
        </w:rPr>
        <w:t xml:space="preserve"> их заместителей, руководителей структурных подразделений организации, специалистов, служащих.</w:t>
      </w:r>
    </w:p>
    <w:p w:rsidR="001C700E" w:rsidRPr="007575E4" w:rsidRDefault="001C700E" w:rsidP="007575E4">
      <w:pPr>
        <w:widowControl w:val="0"/>
        <w:autoSpaceDE w:val="0"/>
        <w:autoSpaceDN w:val="0"/>
        <w:rPr>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42"/>
        <w:gridCol w:w="6945"/>
        <w:gridCol w:w="2127"/>
      </w:tblGrid>
      <w:tr w:rsidR="00541926" w:rsidRPr="007575E4" w:rsidTr="005160B1">
        <w:tc>
          <w:tcPr>
            <w:tcW w:w="629" w:type="dxa"/>
            <w:vAlign w:val="center"/>
          </w:tcPr>
          <w:p w:rsidR="00001936" w:rsidRPr="007575E4" w:rsidRDefault="00001936" w:rsidP="007575E4">
            <w:pPr>
              <w:widowControl w:val="0"/>
              <w:autoSpaceDE w:val="0"/>
              <w:autoSpaceDN w:val="0"/>
              <w:jc w:val="center"/>
              <w:rPr>
                <w:sz w:val="26"/>
                <w:szCs w:val="26"/>
              </w:rPr>
            </w:pPr>
            <w:r w:rsidRPr="007575E4">
              <w:rPr>
                <w:sz w:val="26"/>
                <w:szCs w:val="26"/>
              </w:rPr>
              <w:t>№ п/п</w:t>
            </w:r>
          </w:p>
        </w:tc>
        <w:tc>
          <w:tcPr>
            <w:tcW w:w="7087" w:type="dxa"/>
            <w:gridSpan w:val="2"/>
            <w:vAlign w:val="center"/>
          </w:tcPr>
          <w:p w:rsidR="00001936" w:rsidRPr="007575E4" w:rsidRDefault="00001936" w:rsidP="007575E4">
            <w:pPr>
              <w:widowControl w:val="0"/>
              <w:autoSpaceDE w:val="0"/>
              <w:autoSpaceDN w:val="0"/>
              <w:jc w:val="center"/>
              <w:rPr>
                <w:sz w:val="26"/>
                <w:szCs w:val="26"/>
              </w:rPr>
            </w:pPr>
            <w:r w:rsidRPr="007575E4">
              <w:rPr>
                <w:sz w:val="26"/>
                <w:szCs w:val="26"/>
              </w:rPr>
              <w:t>Типы образовательных организаций, виды деятельности и категории работников</w:t>
            </w:r>
          </w:p>
        </w:tc>
        <w:tc>
          <w:tcPr>
            <w:tcW w:w="2127" w:type="dxa"/>
            <w:vAlign w:val="center"/>
          </w:tcPr>
          <w:p w:rsidR="00001936" w:rsidRPr="007575E4" w:rsidRDefault="00001936" w:rsidP="007575E4">
            <w:pPr>
              <w:widowControl w:val="0"/>
              <w:autoSpaceDE w:val="0"/>
              <w:autoSpaceDN w:val="0"/>
              <w:jc w:val="center"/>
              <w:rPr>
                <w:sz w:val="26"/>
                <w:szCs w:val="26"/>
              </w:rPr>
            </w:pPr>
            <w:r w:rsidRPr="007575E4">
              <w:rPr>
                <w:sz w:val="26"/>
                <w:szCs w:val="26"/>
              </w:rPr>
              <w:t>Размер коэффициента специфики работы</w:t>
            </w:r>
          </w:p>
        </w:tc>
      </w:tr>
      <w:tr w:rsidR="00541926" w:rsidRPr="007575E4" w:rsidTr="005160B1">
        <w:trPr>
          <w:trHeight w:val="105"/>
        </w:trPr>
        <w:tc>
          <w:tcPr>
            <w:tcW w:w="629" w:type="dxa"/>
            <w:vAlign w:val="center"/>
          </w:tcPr>
          <w:p w:rsidR="00001936" w:rsidRPr="007575E4" w:rsidRDefault="00001936" w:rsidP="007575E4">
            <w:pPr>
              <w:widowControl w:val="0"/>
              <w:autoSpaceDE w:val="0"/>
              <w:autoSpaceDN w:val="0"/>
              <w:jc w:val="center"/>
              <w:rPr>
                <w:sz w:val="26"/>
                <w:szCs w:val="26"/>
              </w:rPr>
            </w:pPr>
            <w:r w:rsidRPr="007575E4">
              <w:rPr>
                <w:sz w:val="26"/>
                <w:szCs w:val="26"/>
              </w:rPr>
              <w:t>1</w:t>
            </w:r>
          </w:p>
        </w:tc>
        <w:tc>
          <w:tcPr>
            <w:tcW w:w="7087" w:type="dxa"/>
            <w:gridSpan w:val="2"/>
            <w:vAlign w:val="center"/>
          </w:tcPr>
          <w:p w:rsidR="00001936" w:rsidRPr="007575E4" w:rsidRDefault="00001936" w:rsidP="007575E4">
            <w:pPr>
              <w:widowControl w:val="0"/>
              <w:autoSpaceDE w:val="0"/>
              <w:autoSpaceDN w:val="0"/>
              <w:jc w:val="center"/>
              <w:rPr>
                <w:sz w:val="26"/>
                <w:szCs w:val="26"/>
              </w:rPr>
            </w:pPr>
            <w:r w:rsidRPr="007575E4">
              <w:rPr>
                <w:sz w:val="26"/>
                <w:szCs w:val="26"/>
              </w:rPr>
              <w:t>2</w:t>
            </w:r>
          </w:p>
        </w:tc>
        <w:tc>
          <w:tcPr>
            <w:tcW w:w="2127" w:type="dxa"/>
            <w:vAlign w:val="center"/>
          </w:tcPr>
          <w:p w:rsidR="00001936" w:rsidRPr="007575E4" w:rsidRDefault="00001936" w:rsidP="007575E4">
            <w:pPr>
              <w:widowControl w:val="0"/>
              <w:autoSpaceDE w:val="0"/>
              <w:autoSpaceDN w:val="0"/>
              <w:jc w:val="center"/>
              <w:rPr>
                <w:sz w:val="26"/>
                <w:szCs w:val="26"/>
              </w:rPr>
            </w:pPr>
            <w:r w:rsidRPr="007575E4">
              <w:rPr>
                <w:sz w:val="26"/>
                <w:szCs w:val="26"/>
              </w:rPr>
              <w:t>3</w:t>
            </w:r>
          </w:p>
        </w:tc>
      </w:tr>
      <w:tr w:rsidR="00257DF5" w:rsidRPr="007575E4" w:rsidTr="003826BE">
        <w:trPr>
          <w:trHeight w:val="105"/>
        </w:trPr>
        <w:tc>
          <w:tcPr>
            <w:tcW w:w="9843" w:type="dxa"/>
            <w:gridSpan w:val="4"/>
            <w:vAlign w:val="center"/>
          </w:tcPr>
          <w:p w:rsidR="00257DF5" w:rsidRPr="007575E4" w:rsidRDefault="00257DF5" w:rsidP="007575E4">
            <w:pPr>
              <w:widowControl w:val="0"/>
              <w:autoSpaceDE w:val="0"/>
              <w:autoSpaceDN w:val="0"/>
              <w:jc w:val="center"/>
              <w:rPr>
                <w:sz w:val="26"/>
                <w:szCs w:val="26"/>
              </w:rPr>
            </w:pPr>
            <w:r w:rsidRPr="007575E4">
              <w:rPr>
                <w:sz w:val="26"/>
                <w:szCs w:val="26"/>
              </w:rPr>
              <w:t>1. Дошкольные образовательные организации</w:t>
            </w:r>
          </w:p>
        </w:tc>
      </w:tr>
      <w:tr w:rsidR="00257DF5" w:rsidRPr="007575E4" w:rsidTr="00065C7C">
        <w:trPr>
          <w:trHeight w:val="105"/>
        </w:trPr>
        <w:tc>
          <w:tcPr>
            <w:tcW w:w="771" w:type="dxa"/>
            <w:gridSpan w:val="2"/>
            <w:vAlign w:val="center"/>
          </w:tcPr>
          <w:p w:rsidR="00257DF5" w:rsidRPr="007575E4" w:rsidRDefault="00257DF5" w:rsidP="007575E4">
            <w:pPr>
              <w:widowControl w:val="0"/>
              <w:autoSpaceDE w:val="0"/>
              <w:autoSpaceDN w:val="0"/>
              <w:jc w:val="center"/>
              <w:rPr>
                <w:sz w:val="26"/>
                <w:szCs w:val="26"/>
              </w:rPr>
            </w:pPr>
            <w:r w:rsidRPr="007575E4">
              <w:rPr>
                <w:sz w:val="26"/>
                <w:szCs w:val="26"/>
              </w:rPr>
              <w:t>1.1.</w:t>
            </w:r>
          </w:p>
        </w:tc>
        <w:tc>
          <w:tcPr>
            <w:tcW w:w="6945" w:type="dxa"/>
            <w:vAlign w:val="center"/>
          </w:tcPr>
          <w:p w:rsidR="00257DF5" w:rsidRPr="007575E4" w:rsidRDefault="00257DF5" w:rsidP="007575E4">
            <w:pPr>
              <w:widowControl w:val="0"/>
              <w:autoSpaceDE w:val="0"/>
              <w:autoSpaceDN w:val="0"/>
              <w:rPr>
                <w:sz w:val="26"/>
                <w:szCs w:val="26"/>
              </w:rPr>
            </w:pPr>
            <w:r w:rsidRPr="007575E4">
              <w:rPr>
                <w:sz w:val="26"/>
                <w:szCs w:val="26"/>
              </w:rPr>
              <w:t>Работа помощника воспитателя, младшего воспитателя в разновозрастной группе</w:t>
            </w:r>
          </w:p>
        </w:tc>
        <w:tc>
          <w:tcPr>
            <w:tcW w:w="2127" w:type="dxa"/>
            <w:vAlign w:val="center"/>
          </w:tcPr>
          <w:p w:rsidR="00257DF5" w:rsidRPr="007575E4" w:rsidRDefault="00257DF5" w:rsidP="007575E4">
            <w:pPr>
              <w:widowControl w:val="0"/>
              <w:autoSpaceDE w:val="0"/>
              <w:autoSpaceDN w:val="0"/>
              <w:jc w:val="center"/>
              <w:rPr>
                <w:sz w:val="26"/>
                <w:szCs w:val="26"/>
              </w:rPr>
            </w:pPr>
            <w:r w:rsidRPr="007575E4">
              <w:rPr>
                <w:sz w:val="26"/>
                <w:szCs w:val="26"/>
              </w:rPr>
              <w:t>0,05</w:t>
            </w:r>
          </w:p>
        </w:tc>
      </w:tr>
      <w:tr w:rsidR="00257DF5" w:rsidRPr="007575E4" w:rsidTr="00065C7C">
        <w:trPr>
          <w:trHeight w:val="105"/>
        </w:trPr>
        <w:tc>
          <w:tcPr>
            <w:tcW w:w="771" w:type="dxa"/>
            <w:gridSpan w:val="2"/>
            <w:vAlign w:val="center"/>
          </w:tcPr>
          <w:p w:rsidR="00257DF5" w:rsidRPr="007575E4" w:rsidRDefault="00257DF5" w:rsidP="007575E4">
            <w:pPr>
              <w:widowControl w:val="0"/>
              <w:autoSpaceDE w:val="0"/>
              <w:autoSpaceDN w:val="0"/>
              <w:jc w:val="center"/>
              <w:rPr>
                <w:sz w:val="26"/>
                <w:szCs w:val="26"/>
              </w:rPr>
            </w:pPr>
            <w:r w:rsidRPr="007575E4">
              <w:rPr>
                <w:sz w:val="26"/>
                <w:szCs w:val="26"/>
              </w:rPr>
              <w:t>1.2.</w:t>
            </w:r>
          </w:p>
        </w:tc>
        <w:tc>
          <w:tcPr>
            <w:tcW w:w="6945" w:type="dxa"/>
            <w:vAlign w:val="center"/>
          </w:tcPr>
          <w:p w:rsidR="00257DF5" w:rsidRPr="007575E4" w:rsidRDefault="00257DF5" w:rsidP="007575E4">
            <w:pPr>
              <w:widowControl w:val="0"/>
              <w:autoSpaceDE w:val="0"/>
              <w:autoSpaceDN w:val="0"/>
              <w:rPr>
                <w:sz w:val="26"/>
                <w:szCs w:val="26"/>
              </w:rPr>
            </w:pPr>
            <w:r w:rsidRPr="007575E4">
              <w:rPr>
                <w:sz w:val="26"/>
                <w:szCs w:val="26"/>
              </w:rPr>
              <w:t>Работа педагогического работника за руководство методическими объединениями (коэффициент применяется за ставку работы)</w:t>
            </w:r>
          </w:p>
        </w:tc>
        <w:tc>
          <w:tcPr>
            <w:tcW w:w="2127" w:type="dxa"/>
            <w:vAlign w:val="center"/>
          </w:tcPr>
          <w:p w:rsidR="00257DF5" w:rsidRPr="007575E4" w:rsidRDefault="00257DF5" w:rsidP="007575E4">
            <w:pPr>
              <w:widowControl w:val="0"/>
              <w:autoSpaceDE w:val="0"/>
              <w:autoSpaceDN w:val="0"/>
              <w:jc w:val="center"/>
              <w:rPr>
                <w:sz w:val="26"/>
                <w:szCs w:val="26"/>
              </w:rPr>
            </w:pPr>
            <w:r w:rsidRPr="007575E4">
              <w:rPr>
                <w:sz w:val="26"/>
                <w:szCs w:val="26"/>
              </w:rPr>
              <w:t>0,05</w:t>
            </w:r>
          </w:p>
        </w:tc>
      </w:tr>
      <w:tr w:rsidR="00026273" w:rsidRPr="007575E4" w:rsidTr="00065C7C">
        <w:trPr>
          <w:trHeight w:val="105"/>
        </w:trPr>
        <w:tc>
          <w:tcPr>
            <w:tcW w:w="771" w:type="dxa"/>
            <w:gridSpan w:val="2"/>
            <w:vAlign w:val="center"/>
          </w:tcPr>
          <w:p w:rsidR="00026273" w:rsidRPr="007575E4" w:rsidRDefault="00026273" w:rsidP="007575E4">
            <w:pPr>
              <w:widowControl w:val="0"/>
              <w:autoSpaceDE w:val="0"/>
              <w:autoSpaceDN w:val="0"/>
              <w:jc w:val="center"/>
              <w:rPr>
                <w:sz w:val="26"/>
                <w:szCs w:val="26"/>
              </w:rPr>
            </w:pPr>
            <w:r w:rsidRPr="007575E4">
              <w:rPr>
                <w:sz w:val="26"/>
                <w:szCs w:val="26"/>
              </w:rPr>
              <w:t>1.3.</w:t>
            </w:r>
          </w:p>
        </w:tc>
        <w:tc>
          <w:tcPr>
            <w:tcW w:w="6945" w:type="dxa"/>
            <w:vAlign w:val="center"/>
          </w:tcPr>
          <w:p w:rsidR="00026273" w:rsidRPr="007575E4" w:rsidRDefault="00026273" w:rsidP="007575E4">
            <w:pPr>
              <w:widowControl w:val="0"/>
              <w:autoSpaceDE w:val="0"/>
              <w:autoSpaceDN w:val="0"/>
              <w:rPr>
                <w:sz w:val="26"/>
                <w:szCs w:val="26"/>
              </w:rPr>
            </w:pPr>
            <w:r w:rsidRPr="007575E4">
              <w:rPr>
                <w:sz w:val="26"/>
                <w:szCs w:val="26"/>
              </w:rPr>
              <w:t>Работа в группах с детьми, относящимися к категории коренных малочисленных народов Севера (далее – КМНС), с преподаванием национальных языков (коэффициент применяется по факту нагрузки)</w:t>
            </w:r>
          </w:p>
        </w:tc>
        <w:tc>
          <w:tcPr>
            <w:tcW w:w="2127" w:type="dxa"/>
            <w:vMerge w:val="restart"/>
            <w:vAlign w:val="center"/>
          </w:tcPr>
          <w:p w:rsidR="00026273" w:rsidRPr="007575E4" w:rsidRDefault="00026273" w:rsidP="007575E4">
            <w:pPr>
              <w:widowControl w:val="0"/>
              <w:autoSpaceDE w:val="0"/>
              <w:autoSpaceDN w:val="0"/>
              <w:jc w:val="center"/>
              <w:rPr>
                <w:sz w:val="26"/>
                <w:szCs w:val="26"/>
              </w:rPr>
            </w:pPr>
            <w:r w:rsidRPr="007575E4">
              <w:rPr>
                <w:sz w:val="26"/>
                <w:szCs w:val="26"/>
              </w:rPr>
              <w:t>0,10</w:t>
            </w:r>
          </w:p>
        </w:tc>
      </w:tr>
      <w:tr w:rsidR="00026273" w:rsidRPr="007575E4" w:rsidTr="00065C7C">
        <w:trPr>
          <w:trHeight w:val="105"/>
        </w:trPr>
        <w:tc>
          <w:tcPr>
            <w:tcW w:w="771" w:type="dxa"/>
            <w:gridSpan w:val="2"/>
            <w:vAlign w:val="center"/>
          </w:tcPr>
          <w:p w:rsidR="00026273" w:rsidRPr="007575E4" w:rsidRDefault="00026273" w:rsidP="007575E4">
            <w:pPr>
              <w:widowControl w:val="0"/>
              <w:autoSpaceDE w:val="0"/>
              <w:autoSpaceDN w:val="0"/>
              <w:jc w:val="center"/>
              <w:rPr>
                <w:sz w:val="26"/>
                <w:szCs w:val="26"/>
              </w:rPr>
            </w:pPr>
            <w:r w:rsidRPr="007575E4">
              <w:rPr>
                <w:sz w:val="26"/>
                <w:szCs w:val="26"/>
              </w:rPr>
              <w:t>1.4.</w:t>
            </w:r>
          </w:p>
        </w:tc>
        <w:tc>
          <w:tcPr>
            <w:tcW w:w="6945" w:type="dxa"/>
            <w:vAlign w:val="center"/>
          </w:tcPr>
          <w:p w:rsidR="00026273" w:rsidRPr="007575E4" w:rsidRDefault="00026273" w:rsidP="007575E4">
            <w:pPr>
              <w:widowControl w:val="0"/>
              <w:autoSpaceDE w:val="0"/>
              <w:autoSpaceDN w:val="0"/>
              <w:rPr>
                <w:sz w:val="26"/>
                <w:szCs w:val="26"/>
              </w:rPr>
            </w:pPr>
            <w:r w:rsidRPr="007575E4">
              <w:rPr>
                <w:sz w:val="26"/>
                <w:szCs w:val="26"/>
              </w:rPr>
              <w:t xml:space="preserve">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  </w:t>
            </w:r>
          </w:p>
        </w:tc>
        <w:tc>
          <w:tcPr>
            <w:tcW w:w="2127" w:type="dxa"/>
            <w:vMerge/>
            <w:vAlign w:val="center"/>
          </w:tcPr>
          <w:p w:rsidR="00026273" w:rsidRPr="007575E4" w:rsidRDefault="00026273" w:rsidP="007575E4">
            <w:pPr>
              <w:widowControl w:val="0"/>
              <w:autoSpaceDE w:val="0"/>
              <w:autoSpaceDN w:val="0"/>
              <w:jc w:val="center"/>
              <w:rPr>
                <w:sz w:val="26"/>
                <w:szCs w:val="26"/>
              </w:rPr>
            </w:pPr>
          </w:p>
        </w:tc>
      </w:tr>
      <w:tr w:rsidR="00026273" w:rsidRPr="007575E4" w:rsidTr="00065C7C">
        <w:trPr>
          <w:trHeight w:val="105"/>
        </w:trPr>
        <w:tc>
          <w:tcPr>
            <w:tcW w:w="771" w:type="dxa"/>
            <w:gridSpan w:val="2"/>
            <w:vAlign w:val="center"/>
          </w:tcPr>
          <w:p w:rsidR="00026273" w:rsidRPr="007575E4" w:rsidRDefault="00026273" w:rsidP="007575E4">
            <w:pPr>
              <w:widowControl w:val="0"/>
              <w:autoSpaceDE w:val="0"/>
              <w:autoSpaceDN w:val="0"/>
              <w:jc w:val="center"/>
              <w:rPr>
                <w:sz w:val="26"/>
                <w:szCs w:val="26"/>
              </w:rPr>
            </w:pPr>
            <w:r w:rsidRPr="007575E4">
              <w:rPr>
                <w:sz w:val="26"/>
                <w:szCs w:val="26"/>
              </w:rPr>
              <w:t xml:space="preserve">1.5. </w:t>
            </w:r>
          </w:p>
        </w:tc>
        <w:tc>
          <w:tcPr>
            <w:tcW w:w="6945" w:type="dxa"/>
            <w:vAlign w:val="center"/>
          </w:tcPr>
          <w:p w:rsidR="00026273" w:rsidRPr="007575E4" w:rsidRDefault="00026273" w:rsidP="007575E4">
            <w:pPr>
              <w:widowControl w:val="0"/>
              <w:autoSpaceDE w:val="0"/>
              <w:autoSpaceDN w:val="0"/>
              <w:rPr>
                <w:sz w:val="26"/>
                <w:szCs w:val="26"/>
              </w:rPr>
            </w:pPr>
            <w:r w:rsidRPr="007575E4">
              <w:rPr>
                <w:sz w:val="26"/>
                <w:szCs w:val="26"/>
              </w:rPr>
              <w:t xml:space="preserve">Работа в группах компенсирующей направленности (коэффициент применяется по факту нагрузки (за </w:t>
            </w:r>
            <w:r w:rsidRPr="007575E4">
              <w:rPr>
                <w:sz w:val="26"/>
                <w:szCs w:val="26"/>
              </w:rPr>
              <w:lastRenderedPageBreak/>
              <w:t>исключением групп, созданных в общеобразовательной организации для обучающихся с ограниченными возможностями здоровья)</w:t>
            </w:r>
          </w:p>
        </w:tc>
        <w:tc>
          <w:tcPr>
            <w:tcW w:w="2127" w:type="dxa"/>
            <w:vMerge/>
            <w:vAlign w:val="center"/>
          </w:tcPr>
          <w:p w:rsidR="00026273" w:rsidRPr="007575E4" w:rsidRDefault="00026273" w:rsidP="007575E4">
            <w:pPr>
              <w:widowControl w:val="0"/>
              <w:autoSpaceDE w:val="0"/>
              <w:autoSpaceDN w:val="0"/>
              <w:jc w:val="center"/>
              <w:rPr>
                <w:sz w:val="26"/>
                <w:szCs w:val="26"/>
              </w:rPr>
            </w:pPr>
          </w:p>
        </w:tc>
      </w:tr>
      <w:tr w:rsidR="00026273" w:rsidRPr="007575E4" w:rsidTr="00065C7C">
        <w:trPr>
          <w:trHeight w:val="105"/>
        </w:trPr>
        <w:tc>
          <w:tcPr>
            <w:tcW w:w="771" w:type="dxa"/>
            <w:gridSpan w:val="2"/>
            <w:vAlign w:val="center"/>
          </w:tcPr>
          <w:p w:rsidR="00026273" w:rsidRPr="007575E4" w:rsidRDefault="00026273" w:rsidP="007575E4">
            <w:pPr>
              <w:widowControl w:val="0"/>
              <w:autoSpaceDE w:val="0"/>
              <w:autoSpaceDN w:val="0"/>
              <w:jc w:val="center"/>
              <w:rPr>
                <w:sz w:val="26"/>
                <w:szCs w:val="26"/>
              </w:rPr>
            </w:pPr>
            <w:r w:rsidRPr="007575E4">
              <w:rPr>
                <w:sz w:val="26"/>
                <w:szCs w:val="26"/>
              </w:rPr>
              <w:lastRenderedPageBreak/>
              <w:t>1.6.</w:t>
            </w:r>
          </w:p>
        </w:tc>
        <w:tc>
          <w:tcPr>
            <w:tcW w:w="6945" w:type="dxa"/>
            <w:vAlign w:val="center"/>
          </w:tcPr>
          <w:p w:rsidR="00026273" w:rsidRPr="007575E4" w:rsidRDefault="00026273" w:rsidP="007575E4">
            <w:pPr>
              <w:widowControl w:val="0"/>
              <w:autoSpaceDE w:val="0"/>
              <w:autoSpaceDN w:val="0"/>
              <w:rPr>
                <w:sz w:val="26"/>
                <w:szCs w:val="26"/>
              </w:rPr>
            </w:pPr>
            <w:r w:rsidRPr="007575E4">
              <w:rPr>
                <w:sz w:val="26"/>
                <w:szCs w:val="26"/>
              </w:rPr>
              <w:t>Работа педагогического работника, связанная со следующими видами деятельности (коэффициент применяется по факту нагрузки):</w:t>
            </w:r>
          </w:p>
          <w:p w:rsidR="00026273" w:rsidRPr="007575E4" w:rsidRDefault="00026273" w:rsidP="007575E4">
            <w:pPr>
              <w:widowControl w:val="0"/>
              <w:autoSpaceDE w:val="0"/>
              <w:autoSpaceDN w:val="0"/>
              <w:rPr>
                <w:sz w:val="26"/>
                <w:szCs w:val="26"/>
              </w:rPr>
            </w:pPr>
            <w:r w:rsidRPr="007575E4">
              <w:rPr>
                <w:sz w:val="26"/>
                <w:szCs w:val="26"/>
              </w:rPr>
              <w:t>- работа в разновозрастной группе;</w:t>
            </w:r>
          </w:p>
          <w:p w:rsidR="00026273" w:rsidRPr="007575E4" w:rsidRDefault="00026273" w:rsidP="007575E4">
            <w:pPr>
              <w:widowControl w:val="0"/>
              <w:autoSpaceDE w:val="0"/>
              <w:autoSpaceDN w:val="0"/>
              <w:rPr>
                <w:sz w:val="26"/>
                <w:szCs w:val="26"/>
              </w:rPr>
            </w:pPr>
            <w:r w:rsidRPr="007575E4">
              <w:rPr>
                <w:sz w:val="26"/>
                <w:szCs w:val="26"/>
              </w:rPr>
              <w:t>- работа с детьми раннего возраста (с 2 месяцев до 3 лет)</w:t>
            </w:r>
          </w:p>
        </w:tc>
        <w:tc>
          <w:tcPr>
            <w:tcW w:w="2127" w:type="dxa"/>
            <w:vMerge/>
            <w:vAlign w:val="center"/>
          </w:tcPr>
          <w:p w:rsidR="00026273" w:rsidRPr="007575E4" w:rsidRDefault="00026273" w:rsidP="007575E4">
            <w:pPr>
              <w:widowControl w:val="0"/>
              <w:autoSpaceDE w:val="0"/>
              <w:autoSpaceDN w:val="0"/>
              <w:jc w:val="center"/>
              <w:rPr>
                <w:sz w:val="26"/>
                <w:szCs w:val="26"/>
              </w:rPr>
            </w:pPr>
          </w:p>
        </w:tc>
      </w:tr>
      <w:tr w:rsidR="00026273" w:rsidRPr="007575E4" w:rsidTr="00065C7C">
        <w:trPr>
          <w:trHeight w:val="105"/>
        </w:trPr>
        <w:tc>
          <w:tcPr>
            <w:tcW w:w="771" w:type="dxa"/>
            <w:gridSpan w:val="2"/>
            <w:vAlign w:val="center"/>
          </w:tcPr>
          <w:p w:rsidR="00026273" w:rsidRPr="007575E4" w:rsidRDefault="00026273" w:rsidP="007575E4">
            <w:pPr>
              <w:widowControl w:val="0"/>
              <w:autoSpaceDE w:val="0"/>
              <w:autoSpaceDN w:val="0"/>
              <w:jc w:val="center"/>
              <w:rPr>
                <w:sz w:val="26"/>
                <w:szCs w:val="26"/>
              </w:rPr>
            </w:pPr>
            <w:r w:rsidRPr="007575E4">
              <w:rPr>
                <w:sz w:val="26"/>
                <w:szCs w:val="26"/>
              </w:rPr>
              <w:t>1.7.</w:t>
            </w:r>
          </w:p>
        </w:tc>
        <w:tc>
          <w:tcPr>
            <w:tcW w:w="6945" w:type="dxa"/>
            <w:vAlign w:val="center"/>
          </w:tcPr>
          <w:p w:rsidR="00026273" w:rsidRPr="007575E4" w:rsidRDefault="00026273" w:rsidP="007575E4">
            <w:pPr>
              <w:widowControl w:val="0"/>
              <w:autoSpaceDE w:val="0"/>
              <w:autoSpaceDN w:val="0"/>
              <w:rPr>
                <w:sz w:val="26"/>
                <w:szCs w:val="26"/>
              </w:rPr>
            </w:pPr>
            <w:r w:rsidRPr="007575E4">
              <w:rPr>
                <w:sz w:val="26"/>
                <w:szCs w:val="26"/>
              </w:rPr>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работу)</w:t>
            </w:r>
          </w:p>
        </w:tc>
        <w:tc>
          <w:tcPr>
            <w:tcW w:w="2127" w:type="dxa"/>
            <w:vMerge/>
            <w:vAlign w:val="center"/>
          </w:tcPr>
          <w:p w:rsidR="00026273" w:rsidRPr="007575E4" w:rsidRDefault="00026273" w:rsidP="007575E4">
            <w:pPr>
              <w:widowControl w:val="0"/>
              <w:autoSpaceDE w:val="0"/>
              <w:autoSpaceDN w:val="0"/>
              <w:jc w:val="center"/>
              <w:rPr>
                <w:sz w:val="26"/>
                <w:szCs w:val="26"/>
              </w:rPr>
            </w:pPr>
          </w:p>
        </w:tc>
      </w:tr>
      <w:tr w:rsidR="00026273" w:rsidRPr="007575E4" w:rsidTr="00065C7C">
        <w:trPr>
          <w:trHeight w:val="105"/>
        </w:trPr>
        <w:tc>
          <w:tcPr>
            <w:tcW w:w="771" w:type="dxa"/>
            <w:gridSpan w:val="2"/>
            <w:vAlign w:val="center"/>
          </w:tcPr>
          <w:p w:rsidR="00026273" w:rsidRPr="007575E4" w:rsidRDefault="00026273" w:rsidP="007575E4">
            <w:pPr>
              <w:widowControl w:val="0"/>
              <w:autoSpaceDE w:val="0"/>
              <w:autoSpaceDN w:val="0"/>
              <w:jc w:val="center"/>
              <w:rPr>
                <w:sz w:val="26"/>
                <w:szCs w:val="26"/>
              </w:rPr>
            </w:pPr>
            <w:r w:rsidRPr="007575E4">
              <w:rPr>
                <w:sz w:val="26"/>
                <w:szCs w:val="26"/>
              </w:rPr>
              <w:t>1.8</w:t>
            </w:r>
          </w:p>
        </w:tc>
        <w:tc>
          <w:tcPr>
            <w:tcW w:w="6945" w:type="dxa"/>
            <w:vAlign w:val="center"/>
          </w:tcPr>
          <w:p w:rsidR="00026273" w:rsidRPr="007575E4" w:rsidRDefault="00026273" w:rsidP="007575E4">
            <w:pPr>
              <w:widowControl w:val="0"/>
              <w:autoSpaceDE w:val="0"/>
              <w:autoSpaceDN w:val="0"/>
              <w:rPr>
                <w:sz w:val="26"/>
                <w:szCs w:val="26"/>
              </w:rPr>
            </w:pPr>
            <w:r w:rsidRPr="007575E4">
              <w:rPr>
                <w:sz w:val="26"/>
                <w:szCs w:val="26"/>
              </w:rPr>
              <w:t>Работа педагогического работника, связанная с заведованием логопедическим пунктом</w:t>
            </w:r>
            <w:r w:rsidR="00265797" w:rsidRPr="007575E4">
              <w:rPr>
                <w:sz w:val="26"/>
                <w:szCs w:val="26"/>
              </w:rPr>
              <w:t xml:space="preserve"> </w:t>
            </w:r>
            <w:r w:rsidRPr="007575E4">
              <w:rPr>
                <w:sz w:val="26"/>
                <w:szCs w:val="26"/>
              </w:rPr>
              <w:t>(коэффициент применяется на ставку работы)</w:t>
            </w:r>
          </w:p>
        </w:tc>
        <w:tc>
          <w:tcPr>
            <w:tcW w:w="2127" w:type="dxa"/>
            <w:vMerge/>
            <w:vAlign w:val="center"/>
          </w:tcPr>
          <w:p w:rsidR="00026273" w:rsidRPr="007575E4" w:rsidRDefault="00026273" w:rsidP="007575E4">
            <w:pPr>
              <w:widowControl w:val="0"/>
              <w:autoSpaceDE w:val="0"/>
              <w:autoSpaceDN w:val="0"/>
              <w:jc w:val="center"/>
              <w:rPr>
                <w:sz w:val="26"/>
                <w:szCs w:val="26"/>
              </w:rPr>
            </w:pPr>
          </w:p>
        </w:tc>
      </w:tr>
      <w:tr w:rsidR="00026273" w:rsidRPr="007575E4" w:rsidTr="00065C7C">
        <w:trPr>
          <w:trHeight w:val="105"/>
        </w:trPr>
        <w:tc>
          <w:tcPr>
            <w:tcW w:w="771" w:type="dxa"/>
            <w:gridSpan w:val="2"/>
            <w:vAlign w:val="center"/>
          </w:tcPr>
          <w:p w:rsidR="00026273" w:rsidRPr="007575E4" w:rsidRDefault="00026273" w:rsidP="007575E4">
            <w:pPr>
              <w:widowControl w:val="0"/>
              <w:autoSpaceDE w:val="0"/>
              <w:autoSpaceDN w:val="0"/>
              <w:jc w:val="center"/>
              <w:rPr>
                <w:sz w:val="26"/>
                <w:szCs w:val="26"/>
              </w:rPr>
            </w:pPr>
            <w:r w:rsidRPr="007575E4">
              <w:rPr>
                <w:sz w:val="26"/>
                <w:szCs w:val="26"/>
              </w:rPr>
              <w:t>1.9.</w:t>
            </w:r>
          </w:p>
        </w:tc>
        <w:tc>
          <w:tcPr>
            <w:tcW w:w="6945" w:type="dxa"/>
            <w:vAlign w:val="center"/>
          </w:tcPr>
          <w:p w:rsidR="00026273" w:rsidRPr="007575E4" w:rsidRDefault="00026273" w:rsidP="007575E4">
            <w:pPr>
              <w:widowControl w:val="0"/>
              <w:autoSpaceDE w:val="0"/>
              <w:autoSpaceDN w:val="0"/>
              <w:rPr>
                <w:sz w:val="26"/>
                <w:szCs w:val="26"/>
              </w:rPr>
            </w:pPr>
            <w:r w:rsidRPr="007575E4">
              <w:rPr>
                <w:sz w:val="26"/>
                <w:szCs w:val="26"/>
              </w:rPr>
              <w:t>Работа педагогического работника в дошкольной образовательной организации</w:t>
            </w:r>
          </w:p>
        </w:tc>
        <w:tc>
          <w:tcPr>
            <w:tcW w:w="2127" w:type="dxa"/>
            <w:vMerge/>
            <w:vAlign w:val="center"/>
          </w:tcPr>
          <w:p w:rsidR="00026273" w:rsidRPr="007575E4" w:rsidRDefault="00026273" w:rsidP="007575E4">
            <w:pPr>
              <w:widowControl w:val="0"/>
              <w:autoSpaceDE w:val="0"/>
              <w:autoSpaceDN w:val="0"/>
              <w:jc w:val="center"/>
              <w:rPr>
                <w:sz w:val="26"/>
                <w:szCs w:val="26"/>
              </w:rPr>
            </w:pPr>
          </w:p>
        </w:tc>
      </w:tr>
      <w:tr w:rsidR="005160B1" w:rsidRPr="007575E4" w:rsidTr="00065C7C">
        <w:trPr>
          <w:trHeight w:val="23"/>
        </w:trPr>
        <w:tc>
          <w:tcPr>
            <w:tcW w:w="771" w:type="dxa"/>
            <w:gridSpan w:val="2"/>
            <w:vAlign w:val="center"/>
          </w:tcPr>
          <w:p w:rsidR="005160B1" w:rsidRPr="007575E4" w:rsidRDefault="005160B1" w:rsidP="007575E4">
            <w:pPr>
              <w:widowControl w:val="0"/>
              <w:autoSpaceDE w:val="0"/>
              <w:autoSpaceDN w:val="0"/>
              <w:jc w:val="center"/>
              <w:rPr>
                <w:sz w:val="26"/>
                <w:szCs w:val="26"/>
              </w:rPr>
            </w:pPr>
            <w:r w:rsidRPr="007575E4">
              <w:rPr>
                <w:sz w:val="26"/>
                <w:szCs w:val="26"/>
              </w:rPr>
              <w:t>1.</w:t>
            </w:r>
            <w:r w:rsidR="00026273" w:rsidRPr="007575E4">
              <w:rPr>
                <w:sz w:val="26"/>
                <w:szCs w:val="26"/>
              </w:rPr>
              <w:t>10</w:t>
            </w:r>
            <w:r w:rsidR="00065C7C" w:rsidRPr="007575E4">
              <w:rPr>
                <w:sz w:val="26"/>
                <w:szCs w:val="26"/>
              </w:rPr>
              <w:t>.</w:t>
            </w:r>
          </w:p>
        </w:tc>
        <w:tc>
          <w:tcPr>
            <w:tcW w:w="6945" w:type="dxa"/>
            <w:vAlign w:val="center"/>
          </w:tcPr>
          <w:p w:rsidR="005160B1" w:rsidRPr="007575E4" w:rsidRDefault="005160B1" w:rsidP="007575E4">
            <w:pPr>
              <w:widowControl w:val="0"/>
              <w:autoSpaceDE w:val="0"/>
              <w:autoSpaceDN w:val="0"/>
              <w:rPr>
                <w:sz w:val="26"/>
                <w:szCs w:val="26"/>
              </w:rPr>
            </w:pPr>
            <w:r w:rsidRPr="007575E4">
              <w:rPr>
                <w:sz w:val="26"/>
                <w:szCs w:val="26"/>
              </w:rPr>
              <w:t xml:space="preserve">Работа педагогического работника (кроме воспитателей) </w:t>
            </w:r>
            <w:r w:rsidR="002F7821" w:rsidRPr="007575E4">
              <w:rPr>
                <w:sz w:val="26"/>
                <w:szCs w:val="26"/>
              </w:rPr>
              <w:t>по организации развивающей предметно-пространственной среды в соответствии с реализуемой образовательной программой</w:t>
            </w:r>
          </w:p>
        </w:tc>
        <w:tc>
          <w:tcPr>
            <w:tcW w:w="2127" w:type="dxa"/>
            <w:vAlign w:val="center"/>
          </w:tcPr>
          <w:p w:rsidR="005160B1" w:rsidRPr="007575E4" w:rsidRDefault="005160B1" w:rsidP="007575E4">
            <w:pPr>
              <w:widowControl w:val="0"/>
              <w:autoSpaceDE w:val="0"/>
              <w:autoSpaceDN w:val="0"/>
              <w:jc w:val="center"/>
              <w:rPr>
                <w:sz w:val="26"/>
                <w:szCs w:val="26"/>
              </w:rPr>
            </w:pPr>
            <w:r w:rsidRPr="007575E4">
              <w:rPr>
                <w:sz w:val="26"/>
                <w:szCs w:val="26"/>
              </w:rPr>
              <w:t>0,</w:t>
            </w:r>
            <w:r w:rsidR="002F7821" w:rsidRPr="007575E4">
              <w:rPr>
                <w:sz w:val="26"/>
                <w:szCs w:val="26"/>
              </w:rPr>
              <w:t>30</w:t>
            </w:r>
          </w:p>
        </w:tc>
      </w:tr>
      <w:tr w:rsidR="005160B1" w:rsidRPr="007575E4" w:rsidTr="00065C7C">
        <w:trPr>
          <w:trHeight w:val="23"/>
        </w:trPr>
        <w:tc>
          <w:tcPr>
            <w:tcW w:w="771" w:type="dxa"/>
            <w:gridSpan w:val="2"/>
            <w:vAlign w:val="center"/>
          </w:tcPr>
          <w:p w:rsidR="005160B1" w:rsidRPr="007575E4" w:rsidRDefault="005160B1" w:rsidP="007575E4">
            <w:pPr>
              <w:widowControl w:val="0"/>
              <w:autoSpaceDE w:val="0"/>
              <w:autoSpaceDN w:val="0"/>
              <w:jc w:val="center"/>
              <w:rPr>
                <w:sz w:val="26"/>
                <w:szCs w:val="26"/>
              </w:rPr>
            </w:pPr>
            <w:r w:rsidRPr="007575E4">
              <w:rPr>
                <w:sz w:val="26"/>
                <w:szCs w:val="26"/>
              </w:rPr>
              <w:t>1.</w:t>
            </w:r>
            <w:r w:rsidR="00026273" w:rsidRPr="007575E4">
              <w:rPr>
                <w:sz w:val="26"/>
                <w:szCs w:val="26"/>
              </w:rPr>
              <w:t>11</w:t>
            </w:r>
            <w:r w:rsidR="00065C7C" w:rsidRPr="007575E4">
              <w:rPr>
                <w:sz w:val="26"/>
                <w:szCs w:val="26"/>
              </w:rPr>
              <w:t>.</w:t>
            </w:r>
          </w:p>
        </w:tc>
        <w:tc>
          <w:tcPr>
            <w:tcW w:w="6945" w:type="dxa"/>
            <w:vAlign w:val="center"/>
          </w:tcPr>
          <w:p w:rsidR="005160B1" w:rsidRPr="007575E4" w:rsidRDefault="005160B1" w:rsidP="007575E4">
            <w:pPr>
              <w:widowControl w:val="0"/>
              <w:autoSpaceDE w:val="0"/>
              <w:autoSpaceDN w:val="0"/>
              <w:rPr>
                <w:sz w:val="26"/>
                <w:szCs w:val="26"/>
              </w:rPr>
            </w:pPr>
            <w:r w:rsidRPr="007575E4">
              <w:rPr>
                <w:sz w:val="26"/>
                <w:szCs w:val="26"/>
              </w:rPr>
              <w:t xml:space="preserve">Работа воспитателя </w:t>
            </w:r>
            <w:r w:rsidR="002F7821" w:rsidRPr="007575E4">
              <w:rPr>
                <w:sz w:val="26"/>
                <w:szCs w:val="26"/>
              </w:rPr>
              <w:t>по организации развивающей предметно-пространственной среды в соответствии с реализуемой образовательной программой</w:t>
            </w:r>
          </w:p>
        </w:tc>
        <w:tc>
          <w:tcPr>
            <w:tcW w:w="2127" w:type="dxa"/>
            <w:vAlign w:val="center"/>
          </w:tcPr>
          <w:p w:rsidR="005160B1" w:rsidRPr="007575E4" w:rsidRDefault="005160B1" w:rsidP="007575E4">
            <w:pPr>
              <w:widowControl w:val="0"/>
              <w:autoSpaceDE w:val="0"/>
              <w:autoSpaceDN w:val="0"/>
              <w:jc w:val="center"/>
              <w:rPr>
                <w:sz w:val="26"/>
                <w:szCs w:val="26"/>
              </w:rPr>
            </w:pPr>
            <w:r w:rsidRPr="007575E4">
              <w:rPr>
                <w:sz w:val="26"/>
                <w:szCs w:val="26"/>
              </w:rPr>
              <w:t>0,</w:t>
            </w:r>
            <w:r w:rsidR="002F7821" w:rsidRPr="007575E4">
              <w:rPr>
                <w:sz w:val="26"/>
                <w:szCs w:val="26"/>
              </w:rPr>
              <w:t>50</w:t>
            </w:r>
          </w:p>
        </w:tc>
      </w:tr>
      <w:tr w:rsidR="005160B1" w:rsidRPr="007575E4" w:rsidTr="000B6FB2">
        <w:trPr>
          <w:trHeight w:val="23"/>
        </w:trPr>
        <w:tc>
          <w:tcPr>
            <w:tcW w:w="9843" w:type="dxa"/>
            <w:gridSpan w:val="4"/>
            <w:vAlign w:val="center"/>
          </w:tcPr>
          <w:p w:rsidR="005160B1" w:rsidRPr="007575E4" w:rsidRDefault="005160B1" w:rsidP="007575E4">
            <w:pPr>
              <w:widowControl w:val="0"/>
              <w:autoSpaceDE w:val="0"/>
              <w:autoSpaceDN w:val="0"/>
              <w:jc w:val="center"/>
              <w:rPr>
                <w:sz w:val="26"/>
                <w:szCs w:val="26"/>
              </w:rPr>
            </w:pPr>
            <w:r w:rsidRPr="007575E4">
              <w:rPr>
                <w:sz w:val="26"/>
                <w:szCs w:val="26"/>
              </w:rPr>
              <w:t>2. Общеобразовательные организации</w:t>
            </w:r>
          </w:p>
        </w:tc>
      </w:tr>
      <w:tr w:rsidR="00B22714" w:rsidRPr="007575E4" w:rsidTr="00065C7C">
        <w:trPr>
          <w:trHeight w:val="23"/>
        </w:trPr>
        <w:tc>
          <w:tcPr>
            <w:tcW w:w="771" w:type="dxa"/>
            <w:gridSpan w:val="2"/>
            <w:vMerge w:val="restart"/>
            <w:vAlign w:val="center"/>
          </w:tcPr>
          <w:p w:rsidR="00B22714" w:rsidRPr="007575E4" w:rsidRDefault="00B22714" w:rsidP="007575E4">
            <w:pPr>
              <w:widowControl w:val="0"/>
              <w:autoSpaceDE w:val="0"/>
              <w:autoSpaceDN w:val="0"/>
              <w:jc w:val="center"/>
              <w:rPr>
                <w:sz w:val="26"/>
                <w:szCs w:val="26"/>
              </w:rPr>
            </w:pPr>
            <w:r w:rsidRPr="007575E4">
              <w:rPr>
                <w:sz w:val="26"/>
                <w:szCs w:val="26"/>
              </w:rPr>
              <w:t>2.1.</w:t>
            </w:r>
          </w:p>
        </w:tc>
        <w:tc>
          <w:tcPr>
            <w:tcW w:w="6945" w:type="dxa"/>
            <w:vAlign w:val="center"/>
          </w:tcPr>
          <w:p w:rsidR="00B22714" w:rsidRPr="007575E4" w:rsidRDefault="00B22714" w:rsidP="007575E4">
            <w:pPr>
              <w:widowControl w:val="0"/>
              <w:autoSpaceDE w:val="0"/>
              <w:autoSpaceDN w:val="0"/>
              <w:rPr>
                <w:sz w:val="26"/>
                <w:szCs w:val="26"/>
              </w:rPr>
            </w:pPr>
            <w:r w:rsidRPr="007575E4">
              <w:rPr>
                <w:sz w:val="26"/>
                <w:szCs w:val="26"/>
              </w:rPr>
              <w:t>Работа педагогического работника, связанная со следующими видами деятельности:</w:t>
            </w:r>
          </w:p>
          <w:p w:rsidR="00B22714" w:rsidRPr="007575E4" w:rsidRDefault="00B22714" w:rsidP="007575E4">
            <w:pPr>
              <w:widowControl w:val="0"/>
              <w:autoSpaceDE w:val="0"/>
              <w:autoSpaceDN w:val="0"/>
              <w:rPr>
                <w:sz w:val="26"/>
                <w:szCs w:val="26"/>
              </w:rPr>
            </w:pPr>
            <w:r w:rsidRPr="007575E4">
              <w:rPr>
                <w:sz w:val="26"/>
                <w:szCs w:val="26"/>
              </w:rP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2127" w:type="dxa"/>
            <w:vAlign w:val="center"/>
          </w:tcPr>
          <w:p w:rsidR="00B22714" w:rsidRPr="007575E4" w:rsidRDefault="00B22714" w:rsidP="007575E4">
            <w:pPr>
              <w:widowControl w:val="0"/>
              <w:autoSpaceDE w:val="0"/>
              <w:autoSpaceDN w:val="0"/>
              <w:jc w:val="center"/>
              <w:rPr>
                <w:sz w:val="26"/>
                <w:szCs w:val="26"/>
              </w:rPr>
            </w:pPr>
            <w:r w:rsidRPr="007575E4">
              <w:rPr>
                <w:sz w:val="26"/>
                <w:szCs w:val="26"/>
              </w:rPr>
              <w:t>0,05</w:t>
            </w:r>
          </w:p>
        </w:tc>
      </w:tr>
      <w:tr w:rsidR="00B22714" w:rsidRPr="007575E4" w:rsidTr="00065C7C">
        <w:trPr>
          <w:trHeight w:val="23"/>
        </w:trPr>
        <w:tc>
          <w:tcPr>
            <w:tcW w:w="771" w:type="dxa"/>
            <w:gridSpan w:val="2"/>
            <w:vMerge/>
            <w:vAlign w:val="center"/>
          </w:tcPr>
          <w:p w:rsidR="00B22714" w:rsidRPr="007575E4" w:rsidRDefault="00B22714" w:rsidP="007575E4">
            <w:pPr>
              <w:widowControl w:val="0"/>
              <w:autoSpaceDE w:val="0"/>
              <w:autoSpaceDN w:val="0"/>
              <w:jc w:val="center"/>
              <w:rPr>
                <w:sz w:val="26"/>
                <w:szCs w:val="26"/>
              </w:rPr>
            </w:pPr>
          </w:p>
        </w:tc>
        <w:tc>
          <w:tcPr>
            <w:tcW w:w="6945" w:type="dxa"/>
            <w:vAlign w:val="center"/>
          </w:tcPr>
          <w:p w:rsidR="00B22714" w:rsidRPr="007575E4" w:rsidRDefault="00B22714" w:rsidP="007575E4">
            <w:pPr>
              <w:widowControl w:val="0"/>
              <w:autoSpaceDE w:val="0"/>
              <w:autoSpaceDN w:val="0"/>
              <w:rPr>
                <w:sz w:val="26"/>
                <w:szCs w:val="26"/>
              </w:rPr>
            </w:pPr>
            <w:r w:rsidRPr="007575E4">
              <w:rPr>
                <w:sz w:val="26"/>
                <w:szCs w:val="26"/>
              </w:rPr>
              <w:t>проверка тетрадей для учителей физики, химии, географии, истории, черчения, биологии (коэффициент применяется по факту нагрузки)</w:t>
            </w:r>
          </w:p>
        </w:tc>
        <w:tc>
          <w:tcPr>
            <w:tcW w:w="2127" w:type="dxa"/>
            <w:vAlign w:val="center"/>
          </w:tcPr>
          <w:p w:rsidR="00B22714" w:rsidRPr="007575E4" w:rsidRDefault="00B22714" w:rsidP="007575E4">
            <w:pPr>
              <w:widowControl w:val="0"/>
              <w:autoSpaceDE w:val="0"/>
              <w:autoSpaceDN w:val="0"/>
              <w:jc w:val="center"/>
              <w:rPr>
                <w:sz w:val="26"/>
                <w:szCs w:val="26"/>
              </w:rPr>
            </w:pPr>
            <w:r w:rsidRPr="007575E4">
              <w:rPr>
                <w:sz w:val="26"/>
                <w:szCs w:val="26"/>
              </w:rPr>
              <w:t>0,05</w:t>
            </w:r>
          </w:p>
        </w:tc>
      </w:tr>
      <w:tr w:rsidR="00B22714" w:rsidRPr="007575E4" w:rsidTr="00065C7C">
        <w:trPr>
          <w:trHeight w:val="23"/>
        </w:trPr>
        <w:tc>
          <w:tcPr>
            <w:tcW w:w="771" w:type="dxa"/>
            <w:gridSpan w:val="2"/>
            <w:vMerge/>
            <w:vAlign w:val="center"/>
          </w:tcPr>
          <w:p w:rsidR="00B22714" w:rsidRPr="007575E4" w:rsidRDefault="00B22714" w:rsidP="007575E4">
            <w:pPr>
              <w:widowControl w:val="0"/>
              <w:autoSpaceDE w:val="0"/>
              <w:autoSpaceDN w:val="0"/>
              <w:jc w:val="center"/>
              <w:rPr>
                <w:sz w:val="26"/>
                <w:szCs w:val="26"/>
              </w:rPr>
            </w:pPr>
          </w:p>
        </w:tc>
        <w:tc>
          <w:tcPr>
            <w:tcW w:w="6945" w:type="dxa"/>
            <w:vAlign w:val="center"/>
          </w:tcPr>
          <w:p w:rsidR="00B22714" w:rsidRPr="007575E4" w:rsidRDefault="00B22714" w:rsidP="007575E4">
            <w:pPr>
              <w:widowControl w:val="0"/>
              <w:autoSpaceDE w:val="0"/>
              <w:autoSpaceDN w:val="0"/>
              <w:rPr>
                <w:sz w:val="26"/>
                <w:szCs w:val="26"/>
              </w:rPr>
            </w:pPr>
            <w:r w:rsidRPr="007575E4">
              <w:rPr>
                <w:sz w:val="26"/>
                <w:szCs w:val="26"/>
              </w:rPr>
              <w:t xml:space="preserve">проверка тетрадей для учителей начальных классов, литературы, русского языка, математики, иностранных языков, языков КМНС (коэффициент применяется по факту нагрузки) </w:t>
            </w:r>
          </w:p>
        </w:tc>
        <w:tc>
          <w:tcPr>
            <w:tcW w:w="2127" w:type="dxa"/>
            <w:vAlign w:val="center"/>
          </w:tcPr>
          <w:p w:rsidR="00B22714" w:rsidRPr="007575E4" w:rsidRDefault="00B22714" w:rsidP="007575E4">
            <w:pPr>
              <w:widowControl w:val="0"/>
              <w:autoSpaceDE w:val="0"/>
              <w:autoSpaceDN w:val="0"/>
              <w:jc w:val="center"/>
              <w:rPr>
                <w:sz w:val="26"/>
                <w:szCs w:val="26"/>
              </w:rPr>
            </w:pPr>
            <w:r w:rsidRPr="007575E4">
              <w:rPr>
                <w:sz w:val="26"/>
                <w:szCs w:val="26"/>
              </w:rPr>
              <w:t>0,1</w:t>
            </w:r>
            <w:r w:rsidR="00B2615D" w:rsidRPr="007575E4">
              <w:rPr>
                <w:sz w:val="26"/>
                <w:szCs w:val="26"/>
              </w:rPr>
              <w:t>0</w:t>
            </w:r>
          </w:p>
        </w:tc>
      </w:tr>
      <w:tr w:rsidR="005160B1" w:rsidRPr="007575E4" w:rsidTr="00065C7C">
        <w:trPr>
          <w:trHeight w:val="23"/>
        </w:trPr>
        <w:tc>
          <w:tcPr>
            <w:tcW w:w="771" w:type="dxa"/>
            <w:gridSpan w:val="2"/>
            <w:vAlign w:val="center"/>
          </w:tcPr>
          <w:p w:rsidR="005160B1" w:rsidRPr="007575E4" w:rsidRDefault="005160B1" w:rsidP="007575E4">
            <w:pPr>
              <w:widowControl w:val="0"/>
              <w:autoSpaceDE w:val="0"/>
              <w:autoSpaceDN w:val="0"/>
              <w:jc w:val="center"/>
              <w:rPr>
                <w:sz w:val="26"/>
                <w:szCs w:val="26"/>
              </w:rPr>
            </w:pPr>
            <w:r w:rsidRPr="007575E4">
              <w:rPr>
                <w:sz w:val="26"/>
                <w:szCs w:val="26"/>
              </w:rPr>
              <w:t>2.2.</w:t>
            </w:r>
          </w:p>
        </w:tc>
        <w:tc>
          <w:tcPr>
            <w:tcW w:w="6945" w:type="dxa"/>
            <w:vAlign w:val="center"/>
          </w:tcPr>
          <w:p w:rsidR="005160B1" w:rsidRPr="007575E4" w:rsidRDefault="005160B1" w:rsidP="007575E4">
            <w:pPr>
              <w:widowControl w:val="0"/>
              <w:autoSpaceDE w:val="0"/>
              <w:autoSpaceDN w:val="0"/>
              <w:rPr>
                <w:sz w:val="26"/>
                <w:szCs w:val="26"/>
              </w:rPr>
            </w:pPr>
            <w:r w:rsidRPr="007575E4">
              <w:rPr>
                <w:sz w:val="26"/>
                <w:szCs w:val="26"/>
              </w:rPr>
              <w:t>Работа помощника воспитателя, младшего воспитателя в разновозрастной дошкольной группе</w:t>
            </w:r>
          </w:p>
        </w:tc>
        <w:tc>
          <w:tcPr>
            <w:tcW w:w="2127" w:type="dxa"/>
            <w:vMerge w:val="restart"/>
            <w:vAlign w:val="center"/>
          </w:tcPr>
          <w:p w:rsidR="005160B1" w:rsidRPr="007575E4" w:rsidRDefault="005160B1" w:rsidP="007575E4">
            <w:pPr>
              <w:widowControl w:val="0"/>
              <w:autoSpaceDE w:val="0"/>
              <w:autoSpaceDN w:val="0"/>
              <w:jc w:val="center"/>
              <w:rPr>
                <w:sz w:val="26"/>
                <w:szCs w:val="26"/>
              </w:rPr>
            </w:pPr>
            <w:r w:rsidRPr="007575E4">
              <w:rPr>
                <w:sz w:val="26"/>
                <w:szCs w:val="26"/>
              </w:rPr>
              <w:t>0,05</w:t>
            </w:r>
          </w:p>
        </w:tc>
      </w:tr>
      <w:tr w:rsidR="005160B1" w:rsidRPr="007575E4" w:rsidTr="00065C7C">
        <w:trPr>
          <w:trHeight w:val="23"/>
        </w:trPr>
        <w:tc>
          <w:tcPr>
            <w:tcW w:w="771" w:type="dxa"/>
            <w:gridSpan w:val="2"/>
            <w:vAlign w:val="center"/>
          </w:tcPr>
          <w:p w:rsidR="005160B1" w:rsidRPr="007575E4" w:rsidRDefault="005160B1" w:rsidP="007575E4">
            <w:pPr>
              <w:widowControl w:val="0"/>
              <w:autoSpaceDE w:val="0"/>
              <w:autoSpaceDN w:val="0"/>
              <w:jc w:val="center"/>
              <w:rPr>
                <w:sz w:val="26"/>
                <w:szCs w:val="26"/>
              </w:rPr>
            </w:pPr>
            <w:r w:rsidRPr="007575E4">
              <w:rPr>
                <w:sz w:val="26"/>
                <w:szCs w:val="26"/>
              </w:rPr>
              <w:lastRenderedPageBreak/>
              <w:t>2.3.</w:t>
            </w:r>
          </w:p>
        </w:tc>
        <w:tc>
          <w:tcPr>
            <w:tcW w:w="6945" w:type="dxa"/>
            <w:vAlign w:val="center"/>
          </w:tcPr>
          <w:p w:rsidR="005160B1" w:rsidRPr="007575E4" w:rsidRDefault="005160B1" w:rsidP="007575E4">
            <w:pPr>
              <w:widowControl w:val="0"/>
              <w:autoSpaceDE w:val="0"/>
              <w:autoSpaceDN w:val="0"/>
              <w:rPr>
                <w:sz w:val="26"/>
                <w:szCs w:val="26"/>
              </w:rPr>
            </w:pPr>
            <w:r w:rsidRPr="007575E4">
              <w:rPr>
                <w:sz w:val="26"/>
                <w:szCs w:val="26"/>
              </w:rPr>
              <w:t>Заведующим библиотекой и библиотечным работникам за работу с учебным фондом (коэффициент применяется на ставку работы)</w:t>
            </w:r>
          </w:p>
        </w:tc>
        <w:tc>
          <w:tcPr>
            <w:tcW w:w="2127" w:type="dxa"/>
            <w:vMerge/>
            <w:vAlign w:val="center"/>
          </w:tcPr>
          <w:p w:rsidR="005160B1" w:rsidRPr="007575E4" w:rsidRDefault="005160B1" w:rsidP="007575E4">
            <w:pPr>
              <w:widowControl w:val="0"/>
              <w:autoSpaceDE w:val="0"/>
              <w:autoSpaceDN w:val="0"/>
              <w:jc w:val="center"/>
              <w:rPr>
                <w:sz w:val="26"/>
                <w:szCs w:val="26"/>
              </w:rPr>
            </w:pPr>
          </w:p>
        </w:tc>
      </w:tr>
      <w:tr w:rsidR="005160B1" w:rsidRPr="007575E4" w:rsidTr="00065C7C">
        <w:trPr>
          <w:trHeight w:val="23"/>
        </w:trPr>
        <w:tc>
          <w:tcPr>
            <w:tcW w:w="771" w:type="dxa"/>
            <w:gridSpan w:val="2"/>
            <w:vAlign w:val="center"/>
          </w:tcPr>
          <w:p w:rsidR="005160B1" w:rsidRPr="007575E4" w:rsidRDefault="005160B1" w:rsidP="007575E4">
            <w:pPr>
              <w:widowControl w:val="0"/>
              <w:autoSpaceDE w:val="0"/>
              <w:autoSpaceDN w:val="0"/>
              <w:jc w:val="center"/>
              <w:rPr>
                <w:sz w:val="26"/>
                <w:szCs w:val="26"/>
              </w:rPr>
            </w:pPr>
            <w:r w:rsidRPr="007575E4">
              <w:rPr>
                <w:sz w:val="26"/>
                <w:szCs w:val="26"/>
              </w:rPr>
              <w:t>2.4.</w:t>
            </w:r>
          </w:p>
        </w:tc>
        <w:tc>
          <w:tcPr>
            <w:tcW w:w="6945" w:type="dxa"/>
            <w:vAlign w:val="center"/>
          </w:tcPr>
          <w:p w:rsidR="005160B1" w:rsidRPr="007575E4" w:rsidRDefault="005160B1" w:rsidP="007575E4">
            <w:pPr>
              <w:widowControl w:val="0"/>
              <w:autoSpaceDE w:val="0"/>
              <w:autoSpaceDN w:val="0"/>
              <w:rPr>
                <w:sz w:val="26"/>
                <w:szCs w:val="26"/>
              </w:rPr>
            </w:pPr>
            <w:r w:rsidRPr="007575E4">
              <w:rPr>
                <w:sz w:val="26"/>
                <w:szCs w:val="26"/>
              </w:rPr>
              <w:t>Работа библиотечных работников, связанная с проведением библиотечных уроков (коэффициент применяется на ставку работы)</w:t>
            </w:r>
          </w:p>
        </w:tc>
        <w:tc>
          <w:tcPr>
            <w:tcW w:w="2127" w:type="dxa"/>
            <w:vMerge/>
            <w:vAlign w:val="center"/>
          </w:tcPr>
          <w:p w:rsidR="005160B1" w:rsidRPr="007575E4" w:rsidRDefault="005160B1" w:rsidP="007575E4">
            <w:pPr>
              <w:widowControl w:val="0"/>
              <w:autoSpaceDE w:val="0"/>
              <w:autoSpaceDN w:val="0"/>
              <w:jc w:val="center"/>
              <w:rPr>
                <w:sz w:val="26"/>
                <w:szCs w:val="26"/>
              </w:rPr>
            </w:pPr>
          </w:p>
        </w:tc>
      </w:tr>
      <w:tr w:rsidR="005160B1" w:rsidRPr="007575E4" w:rsidTr="00065C7C">
        <w:trPr>
          <w:trHeight w:val="23"/>
        </w:trPr>
        <w:tc>
          <w:tcPr>
            <w:tcW w:w="771" w:type="dxa"/>
            <w:gridSpan w:val="2"/>
            <w:vAlign w:val="center"/>
          </w:tcPr>
          <w:p w:rsidR="005160B1" w:rsidRPr="007575E4" w:rsidRDefault="005160B1" w:rsidP="007575E4">
            <w:pPr>
              <w:widowControl w:val="0"/>
              <w:autoSpaceDE w:val="0"/>
              <w:autoSpaceDN w:val="0"/>
              <w:jc w:val="center"/>
              <w:rPr>
                <w:sz w:val="26"/>
                <w:szCs w:val="26"/>
              </w:rPr>
            </w:pPr>
            <w:r w:rsidRPr="007575E4">
              <w:rPr>
                <w:sz w:val="26"/>
                <w:szCs w:val="26"/>
              </w:rPr>
              <w:t>2.5.</w:t>
            </w:r>
          </w:p>
        </w:tc>
        <w:tc>
          <w:tcPr>
            <w:tcW w:w="6945" w:type="dxa"/>
            <w:vAlign w:val="center"/>
          </w:tcPr>
          <w:p w:rsidR="005160B1" w:rsidRPr="007575E4" w:rsidRDefault="005160B1" w:rsidP="007575E4">
            <w:pPr>
              <w:widowControl w:val="0"/>
              <w:autoSpaceDE w:val="0"/>
              <w:autoSpaceDN w:val="0"/>
              <w:rPr>
                <w:sz w:val="26"/>
                <w:szCs w:val="26"/>
              </w:rPr>
            </w:pPr>
            <w:r w:rsidRPr="007575E4">
              <w:rPr>
                <w:sz w:val="26"/>
                <w:szCs w:val="26"/>
              </w:rPr>
              <w:t>Заведование учебным, методическим кабинетом, мастерской, секцией, лабораторией, опытным участком (коэффициент применяется на ставку работы);</w:t>
            </w:r>
          </w:p>
          <w:p w:rsidR="005160B1" w:rsidRPr="007575E4" w:rsidRDefault="005160B1" w:rsidP="007575E4">
            <w:pPr>
              <w:widowControl w:val="0"/>
              <w:autoSpaceDE w:val="0"/>
              <w:autoSpaceDN w:val="0"/>
              <w:rPr>
                <w:sz w:val="26"/>
                <w:szCs w:val="26"/>
              </w:rPr>
            </w:pPr>
            <w:r w:rsidRPr="007575E4">
              <w:rPr>
                <w:sz w:val="26"/>
                <w:szCs w:val="26"/>
              </w:rPr>
              <w:t>руководство методическими объединениями (коэффициент применяется на ставку работы).</w:t>
            </w:r>
          </w:p>
        </w:tc>
        <w:tc>
          <w:tcPr>
            <w:tcW w:w="2127" w:type="dxa"/>
            <w:vMerge/>
            <w:vAlign w:val="center"/>
          </w:tcPr>
          <w:p w:rsidR="005160B1" w:rsidRPr="007575E4" w:rsidRDefault="005160B1" w:rsidP="007575E4">
            <w:pPr>
              <w:widowControl w:val="0"/>
              <w:autoSpaceDE w:val="0"/>
              <w:autoSpaceDN w:val="0"/>
              <w:jc w:val="center"/>
              <w:rPr>
                <w:sz w:val="26"/>
                <w:szCs w:val="26"/>
              </w:rPr>
            </w:pPr>
          </w:p>
        </w:tc>
      </w:tr>
      <w:tr w:rsidR="00DA2061" w:rsidRPr="007575E4" w:rsidTr="00065C7C">
        <w:trPr>
          <w:trHeight w:val="23"/>
        </w:trPr>
        <w:tc>
          <w:tcPr>
            <w:tcW w:w="771" w:type="dxa"/>
            <w:gridSpan w:val="2"/>
            <w:vAlign w:val="center"/>
          </w:tcPr>
          <w:p w:rsidR="00DA2061" w:rsidRPr="007575E4" w:rsidRDefault="00DA2061" w:rsidP="007575E4">
            <w:pPr>
              <w:widowControl w:val="0"/>
              <w:autoSpaceDE w:val="0"/>
              <w:autoSpaceDN w:val="0"/>
              <w:jc w:val="center"/>
              <w:rPr>
                <w:sz w:val="26"/>
                <w:szCs w:val="26"/>
              </w:rPr>
            </w:pPr>
            <w:r w:rsidRPr="007575E4">
              <w:rPr>
                <w:sz w:val="26"/>
                <w:szCs w:val="26"/>
              </w:rPr>
              <w:t>2.6.</w:t>
            </w:r>
          </w:p>
        </w:tc>
        <w:tc>
          <w:tcPr>
            <w:tcW w:w="6945" w:type="dxa"/>
            <w:vAlign w:val="center"/>
          </w:tcPr>
          <w:p w:rsidR="00DA2061" w:rsidRPr="007575E4" w:rsidRDefault="00DA2061" w:rsidP="007575E4">
            <w:pPr>
              <w:widowControl w:val="0"/>
              <w:autoSpaceDE w:val="0"/>
              <w:autoSpaceDN w:val="0"/>
              <w:rPr>
                <w:sz w:val="26"/>
                <w:szCs w:val="26"/>
              </w:rPr>
            </w:pPr>
            <w:r w:rsidRPr="007575E4">
              <w:rPr>
                <w:sz w:val="26"/>
                <w:szCs w:val="26"/>
              </w:rPr>
              <w:t xml:space="preserve">Заведование учебно-производственной мастерской, спортивным залом, учебно-консультационным пунктом (коэффициент применяется </w:t>
            </w:r>
            <w:r w:rsidR="00AC79AB" w:rsidRPr="007575E4">
              <w:rPr>
                <w:sz w:val="26"/>
                <w:szCs w:val="26"/>
              </w:rPr>
              <w:t>на ставку работы</w:t>
            </w:r>
            <w:r w:rsidRPr="007575E4">
              <w:rPr>
                <w:sz w:val="26"/>
                <w:szCs w:val="26"/>
              </w:rPr>
              <w:t>)</w:t>
            </w:r>
          </w:p>
        </w:tc>
        <w:tc>
          <w:tcPr>
            <w:tcW w:w="2127" w:type="dxa"/>
            <w:vAlign w:val="center"/>
          </w:tcPr>
          <w:p w:rsidR="00DA2061" w:rsidRPr="007575E4" w:rsidRDefault="00DA2061" w:rsidP="007575E4">
            <w:pPr>
              <w:widowControl w:val="0"/>
              <w:autoSpaceDE w:val="0"/>
              <w:autoSpaceDN w:val="0"/>
              <w:jc w:val="center"/>
              <w:rPr>
                <w:sz w:val="26"/>
                <w:szCs w:val="26"/>
              </w:rPr>
            </w:pPr>
            <w:r w:rsidRPr="007575E4">
              <w:rPr>
                <w:sz w:val="26"/>
                <w:szCs w:val="26"/>
              </w:rPr>
              <w:t>0,1</w:t>
            </w:r>
            <w:r w:rsidR="00B2615D" w:rsidRPr="007575E4">
              <w:rPr>
                <w:sz w:val="26"/>
                <w:szCs w:val="26"/>
              </w:rPr>
              <w:t>0</w:t>
            </w:r>
          </w:p>
        </w:tc>
      </w:tr>
      <w:tr w:rsidR="005160B1" w:rsidRPr="007575E4" w:rsidTr="00065C7C">
        <w:trPr>
          <w:trHeight w:val="23"/>
        </w:trPr>
        <w:tc>
          <w:tcPr>
            <w:tcW w:w="771" w:type="dxa"/>
            <w:gridSpan w:val="2"/>
            <w:vAlign w:val="center"/>
          </w:tcPr>
          <w:p w:rsidR="005160B1" w:rsidRPr="007575E4" w:rsidRDefault="005160B1" w:rsidP="007575E4">
            <w:pPr>
              <w:widowControl w:val="0"/>
              <w:autoSpaceDE w:val="0"/>
              <w:autoSpaceDN w:val="0"/>
              <w:jc w:val="center"/>
              <w:rPr>
                <w:sz w:val="26"/>
                <w:szCs w:val="26"/>
              </w:rPr>
            </w:pPr>
            <w:r w:rsidRPr="007575E4">
              <w:rPr>
                <w:sz w:val="26"/>
                <w:szCs w:val="26"/>
              </w:rPr>
              <w:t>2.</w:t>
            </w:r>
            <w:r w:rsidR="00DA2061" w:rsidRPr="007575E4">
              <w:rPr>
                <w:sz w:val="26"/>
                <w:szCs w:val="26"/>
              </w:rPr>
              <w:t>7</w:t>
            </w:r>
            <w:r w:rsidRPr="007575E4">
              <w:rPr>
                <w:sz w:val="26"/>
                <w:szCs w:val="26"/>
              </w:rPr>
              <w:t>.</w:t>
            </w:r>
          </w:p>
        </w:tc>
        <w:tc>
          <w:tcPr>
            <w:tcW w:w="6945" w:type="dxa"/>
            <w:vAlign w:val="center"/>
          </w:tcPr>
          <w:p w:rsidR="005160B1" w:rsidRPr="007575E4" w:rsidRDefault="005160B1" w:rsidP="007575E4">
            <w:pPr>
              <w:widowControl w:val="0"/>
              <w:autoSpaceDE w:val="0"/>
              <w:autoSpaceDN w:val="0"/>
              <w:rPr>
                <w:sz w:val="26"/>
                <w:szCs w:val="26"/>
              </w:rPr>
            </w:pPr>
            <w:r w:rsidRPr="007575E4">
              <w:rPr>
                <w:sz w:val="26"/>
                <w:szCs w:val="26"/>
              </w:rPr>
              <w:t>Работа педагогических работников, связанная с:</w:t>
            </w:r>
          </w:p>
          <w:p w:rsidR="005160B1" w:rsidRPr="007575E4" w:rsidRDefault="005160B1" w:rsidP="007575E4">
            <w:pPr>
              <w:widowControl w:val="0"/>
              <w:autoSpaceDE w:val="0"/>
              <w:autoSpaceDN w:val="0"/>
              <w:rPr>
                <w:sz w:val="26"/>
                <w:szCs w:val="26"/>
              </w:rPr>
            </w:pPr>
            <w:r w:rsidRPr="007575E4">
              <w:rPr>
                <w:sz w:val="26"/>
                <w:szCs w:val="26"/>
              </w:rPr>
              <w:t>- реализацией основной общеобразовательной программы, обеспечивающей углубленное изучение учебного предмета</w:t>
            </w:r>
            <w:r w:rsidR="00DA2061" w:rsidRPr="007575E4">
              <w:rPr>
                <w:sz w:val="26"/>
                <w:szCs w:val="26"/>
              </w:rPr>
              <w:t xml:space="preserve"> (коэффициент применяется по факту нагрузки)</w:t>
            </w:r>
            <w:r w:rsidRPr="007575E4">
              <w:rPr>
                <w:sz w:val="26"/>
                <w:szCs w:val="26"/>
              </w:rPr>
              <w:t>;</w:t>
            </w:r>
          </w:p>
          <w:p w:rsidR="005160B1" w:rsidRPr="007575E4" w:rsidRDefault="005160B1" w:rsidP="007575E4">
            <w:pPr>
              <w:widowControl w:val="0"/>
              <w:autoSpaceDE w:val="0"/>
              <w:autoSpaceDN w:val="0"/>
              <w:rPr>
                <w:sz w:val="26"/>
                <w:szCs w:val="26"/>
              </w:rPr>
            </w:pPr>
            <w:r w:rsidRPr="007575E4">
              <w:rPr>
                <w:sz w:val="26"/>
                <w:szCs w:val="26"/>
              </w:rPr>
              <w:t>- реализацией основной общеобразовательной программы, обеспечивающей профильное обучение (коэффициент применяется по факту нагрузки);</w:t>
            </w:r>
          </w:p>
        </w:tc>
        <w:tc>
          <w:tcPr>
            <w:tcW w:w="2127" w:type="dxa"/>
            <w:vAlign w:val="center"/>
          </w:tcPr>
          <w:p w:rsidR="005160B1" w:rsidRPr="007575E4" w:rsidRDefault="00DA2061" w:rsidP="007575E4">
            <w:pPr>
              <w:widowControl w:val="0"/>
              <w:autoSpaceDE w:val="0"/>
              <w:autoSpaceDN w:val="0"/>
              <w:jc w:val="center"/>
              <w:rPr>
                <w:sz w:val="26"/>
                <w:szCs w:val="26"/>
              </w:rPr>
            </w:pPr>
            <w:r w:rsidRPr="007575E4">
              <w:rPr>
                <w:sz w:val="26"/>
                <w:szCs w:val="26"/>
              </w:rPr>
              <w:t>0,05</w:t>
            </w:r>
          </w:p>
        </w:tc>
      </w:tr>
      <w:tr w:rsidR="00362DD9" w:rsidRPr="007575E4" w:rsidTr="00065C7C">
        <w:trPr>
          <w:trHeight w:val="23"/>
        </w:trPr>
        <w:tc>
          <w:tcPr>
            <w:tcW w:w="771" w:type="dxa"/>
            <w:gridSpan w:val="2"/>
            <w:vAlign w:val="center"/>
          </w:tcPr>
          <w:p w:rsidR="00362DD9" w:rsidRPr="007575E4" w:rsidRDefault="00362DD9" w:rsidP="007575E4">
            <w:pPr>
              <w:widowControl w:val="0"/>
              <w:autoSpaceDE w:val="0"/>
              <w:autoSpaceDN w:val="0"/>
              <w:jc w:val="center"/>
              <w:rPr>
                <w:sz w:val="26"/>
                <w:szCs w:val="26"/>
              </w:rPr>
            </w:pPr>
            <w:r w:rsidRPr="007575E4">
              <w:rPr>
                <w:sz w:val="26"/>
                <w:szCs w:val="26"/>
              </w:rPr>
              <w:t>2.8.</w:t>
            </w:r>
          </w:p>
        </w:tc>
        <w:tc>
          <w:tcPr>
            <w:tcW w:w="6945" w:type="dxa"/>
            <w:vAlign w:val="center"/>
          </w:tcPr>
          <w:p w:rsidR="00362DD9" w:rsidRPr="007575E4" w:rsidRDefault="00362DD9" w:rsidP="007575E4">
            <w:pPr>
              <w:widowControl w:val="0"/>
              <w:autoSpaceDE w:val="0"/>
              <w:autoSpaceDN w:val="0"/>
              <w:rPr>
                <w:sz w:val="26"/>
                <w:szCs w:val="26"/>
              </w:rPr>
            </w:pPr>
            <w:r w:rsidRPr="007575E4">
              <w:rPr>
                <w:sz w:val="26"/>
                <w:szCs w:val="26"/>
              </w:rPr>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2127" w:type="dxa"/>
            <w:vMerge w:val="restart"/>
            <w:vAlign w:val="center"/>
          </w:tcPr>
          <w:p w:rsidR="00362DD9" w:rsidRPr="007575E4" w:rsidRDefault="00362DD9" w:rsidP="007575E4">
            <w:pPr>
              <w:widowControl w:val="0"/>
              <w:autoSpaceDE w:val="0"/>
              <w:autoSpaceDN w:val="0"/>
              <w:jc w:val="center"/>
              <w:rPr>
                <w:sz w:val="26"/>
                <w:szCs w:val="26"/>
              </w:rPr>
            </w:pPr>
            <w:r w:rsidRPr="007575E4">
              <w:rPr>
                <w:sz w:val="26"/>
                <w:szCs w:val="26"/>
              </w:rPr>
              <w:t>0,10</w:t>
            </w:r>
          </w:p>
          <w:p w:rsidR="00362DD9" w:rsidRPr="007575E4" w:rsidRDefault="00362DD9" w:rsidP="007575E4">
            <w:pPr>
              <w:widowControl w:val="0"/>
              <w:autoSpaceDE w:val="0"/>
              <w:autoSpaceDN w:val="0"/>
              <w:jc w:val="center"/>
              <w:rPr>
                <w:sz w:val="26"/>
                <w:szCs w:val="26"/>
              </w:rPr>
            </w:pPr>
          </w:p>
        </w:tc>
      </w:tr>
      <w:tr w:rsidR="00362DD9" w:rsidRPr="007575E4" w:rsidTr="00065C7C">
        <w:trPr>
          <w:trHeight w:val="23"/>
        </w:trPr>
        <w:tc>
          <w:tcPr>
            <w:tcW w:w="771" w:type="dxa"/>
            <w:gridSpan w:val="2"/>
            <w:vAlign w:val="center"/>
          </w:tcPr>
          <w:p w:rsidR="00362DD9" w:rsidRPr="007575E4" w:rsidRDefault="00362DD9" w:rsidP="007575E4">
            <w:pPr>
              <w:widowControl w:val="0"/>
              <w:autoSpaceDE w:val="0"/>
              <w:autoSpaceDN w:val="0"/>
              <w:jc w:val="center"/>
              <w:rPr>
                <w:sz w:val="26"/>
                <w:szCs w:val="26"/>
              </w:rPr>
            </w:pPr>
            <w:r w:rsidRPr="007575E4">
              <w:rPr>
                <w:sz w:val="26"/>
                <w:szCs w:val="26"/>
              </w:rPr>
              <w:t>2.9.</w:t>
            </w:r>
          </w:p>
        </w:tc>
        <w:tc>
          <w:tcPr>
            <w:tcW w:w="6945" w:type="dxa"/>
            <w:vAlign w:val="center"/>
          </w:tcPr>
          <w:p w:rsidR="00362DD9" w:rsidRPr="007575E4" w:rsidRDefault="00362DD9" w:rsidP="007575E4">
            <w:pPr>
              <w:widowControl w:val="0"/>
              <w:autoSpaceDE w:val="0"/>
              <w:autoSpaceDN w:val="0"/>
              <w:rPr>
                <w:sz w:val="26"/>
                <w:szCs w:val="26"/>
              </w:rPr>
            </w:pPr>
            <w:r w:rsidRPr="007575E4">
              <w:rPr>
                <w:sz w:val="26"/>
                <w:szCs w:val="26"/>
              </w:rPr>
              <w:t>Работа (кроме педагогических работников) в:</w:t>
            </w:r>
          </w:p>
          <w:p w:rsidR="00362DD9" w:rsidRPr="007575E4" w:rsidRDefault="00362DD9" w:rsidP="007575E4">
            <w:pPr>
              <w:widowControl w:val="0"/>
              <w:autoSpaceDE w:val="0"/>
              <w:autoSpaceDN w:val="0"/>
              <w:rPr>
                <w:sz w:val="26"/>
                <w:szCs w:val="26"/>
              </w:rPr>
            </w:pPr>
            <w:r w:rsidRPr="007575E4">
              <w:rPr>
                <w:sz w:val="26"/>
                <w:szCs w:val="26"/>
              </w:rPr>
              <w:t>- общеобразовательных организациях для обучающихся с ограниченными возможностями здоровья.</w:t>
            </w:r>
          </w:p>
        </w:tc>
        <w:tc>
          <w:tcPr>
            <w:tcW w:w="2127" w:type="dxa"/>
            <w:vMerge/>
            <w:vAlign w:val="center"/>
          </w:tcPr>
          <w:p w:rsidR="00362DD9" w:rsidRPr="007575E4" w:rsidRDefault="00362DD9" w:rsidP="007575E4">
            <w:pPr>
              <w:widowControl w:val="0"/>
              <w:autoSpaceDE w:val="0"/>
              <w:autoSpaceDN w:val="0"/>
              <w:jc w:val="center"/>
              <w:rPr>
                <w:sz w:val="26"/>
                <w:szCs w:val="26"/>
              </w:rPr>
            </w:pPr>
          </w:p>
        </w:tc>
      </w:tr>
      <w:tr w:rsidR="005160B1" w:rsidRPr="007575E4" w:rsidTr="00065C7C">
        <w:trPr>
          <w:trHeight w:val="23"/>
        </w:trPr>
        <w:tc>
          <w:tcPr>
            <w:tcW w:w="771" w:type="dxa"/>
            <w:gridSpan w:val="2"/>
            <w:vAlign w:val="center"/>
          </w:tcPr>
          <w:p w:rsidR="005160B1" w:rsidRPr="007575E4" w:rsidRDefault="005160B1" w:rsidP="007575E4">
            <w:pPr>
              <w:widowControl w:val="0"/>
              <w:autoSpaceDE w:val="0"/>
              <w:autoSpaceDN w:val="0"/>
              <w:jc w:val="center"/>
              <w:rPr>
                <w:sz w:val="26"/>
                <w:szCs w:val="26"/>
              </w:rPr>
            </w:pPr>
            <w:r w:rsidRPr="007575E4">
              <w:rPr>
                <w:sz w:val="26"/>
                <w:szCs w:val="26"/>
              </w:rPr>
              <w:t>2</w:t>
            </w:r>
            <w:r w:rsidR="00DA2061" w:rsidRPr="007575E4">
              <w:rPr>
                <w:sz w:val="26"/>
                <w:szCs w:val="26"/>
              </w:rPr>
              <w:t>.1</w:t>
            </w:r>
            <w:r w:rsidR="001E69CA" w:rsidRPr="007575E4">
              <w:rPr>
                <w:sz w:val="26"/>
                <w:szCs w:val="26"/>
              </w:rPr>
              <w:t>0</w:t>
            </w:r>
            <w:r w:rsidRPr="007575E4">
              <w:rPr>
                <w:sz w:val="26"/>
                <w:szCs w:val="26"/>
              </w:rPr>
              <w:t>.</w:t>
            </w:r>
          </w:p>
        </w:tc>
        <w:tc>
          <w:tcPr>
            <w:tcW w:w="6945" w:type="dxa"/>
            <w:vAlign w:val="center"/>
          </w:tcPr>
          <w:p w:rsidR="005160B1" w:rsidRPr="007575E4" w:rsidRDefault="005160B1" w:rsidP="007575E4">
            <w:pPr>
              <w:widowControl w:val="0"/>
              <w:autoSpaceDE w:val="0"/>
              <w:autoSpaceDN w:val="0"/>
              <w:rPr>
                <w:sz w:val="26"/>
                <w:szCs w:val="26"/>
              </w:rPr>
            </w:pPr>
            <w:r w:rsidRPr="007575E4">
              <w:rPr>
                <w:sz w:val="26"/>
                <w:szCs w:val="26"/>
              </w:rPr>
              <w:t>Работа педагогического работника (коэффициент применяется по факту нагрузки):</w:t>
            </w:r>
          </w:p>
          <w:p w:rsidR="005160B1" w:rsidRPr="007575E4" w:rsidRDefault="005160B1" w:rsidP="007575E4">
            <w:pPr>
              <w:widowControl w:val="0"/>
              <w:autoSpaceDE w:val="0"/>
              <w:autoSpaceDN w:val="0"/>
              <w:rPr>
                <w:sz w:val="26"/>
                <w:szCs w:val="26"/>
              </w:rPr>
            </w:pPr>
            <w:r w:rsidRPr="007575E4">
              <w:rPr>
                <w:sz w:val="26"/>
                <w:szCs w:val="26"/>
              </w:rPr>
              <w:t>- с обучающимися с ограниченными возможностями здоровья, по программам индивидуального обучения на основании медицинского заключения;</w:t>
            </w:r>
          </w:p>
          <w:p w:rsidR="005160B1" w:rsidRPr="007575E4" w:rsidRDefault="005160B1" w:rsidP="007575E4">
            <w:pPr>
              <w:widowControl w:val="0"/>
              <w:autoSpaceDE w:val="0"/>
              <w:autoSpaceDN w:val="0"/>
              <w:rPr>
                <w:sz w:val="26"/>
                <w:szCs w:val="26"/>
              </w:rPr>
            </w:pPr>
            <w:r w:rsidRPr="007575E4">
              <w:rPr>
                <w:sz w:val="26"/>
                <w:szCs w:val="26"/>
              </w:rPr>
              <w:t>- в разновозрастной дошкольной группе;</w:t>
            </w:r>
          </w:p>
          <w:p w:rsidR="005160B1" w:rsidRPr="007575E4" w:rsidRDefault="005160B1" w:rsidP="007575E4">
            <w:pPr>
              <w:widowControl w:val="0"/>
              <w:autoSpaceDE w:val="0"/>
              <w:autoSpaceDN w:val="0"/>
              <w:rPr>
                <w:sz w:val="26"/>
                <w:szCs w:val="26"/>
              </w:rPr>
            </w:pPr>
            <w:r w:rsidRPr="007575E4">
              <w:rPr>
                <w:sz w:val="26"/>
                <w:szCs w:val="26"/>
              </w:rPr>
              <w:t>- в дошкольной группе с детьми раннего возраста (0 - 3 лет).</w:t>
            </w:r>
          </w:p>
        </w:tc>
        <w:tc>
          <w:tcPr>
            <w:tcW w:w="2127" w:type="dxa"/>
            <w:vMerge w:val="restart"/>
            <w:vAlign w:val="center"/>
          </w:tcPr>
          <w:p w:rsidR="005160B1" w:rsidRPr="007575E4" w:rsidRDefault="005160B1" w:rsidP="007575E4">
            <w:pPr>
              <w:widowControl w:val="0"/>
              <w:autoSpaceDE w:val="0"/>
              <w:autoSpaceDN w:val="0"/>
              <w:jc w:val="center"/>
              <w:rPr>
                <w:sz w:val="26"/>
                <w:szCs w:val="26"/>
              </w:rPr>
            </w:pPr>
            <w:r w:rsidRPr="007575E4">
              <w:rPr>
                <w:sz w:val="26"/>
                <w:szCs w:val="26"/>
              </w:rPr>
              <w:t>0,10</w:t>
            </w:r>
          </w:p>
        </w:tc>
      </w:tr>
      <w:tr w:rsidR="005160B1" w:rsidRPr="007575E4" w:rsidTr="00065C7C">
        <w:trPr>
          <w:trHeight w:val="23"/>
        </w:trPr>
        <w:tc>
          <w:tcPr>
            <w:tcW w:w="771" w:type="dxa"/>
            <w:gridSpan w:val="2"/>
            <w:vAlign w:val="center"/>
          </w:tcPr>
          <w:p w:rsidR="005160B1" w:rsidRPr="007575E4" w:rsidRDefault="005160B1" w:rsidP="007575E4">
            <w:pPr>
              <w:widowControl w:val="0"/>
              <w:autoSpaceDE w:val="0"/>
              <w:autoSpaceDN w:val="0"/>
              <w:jc w:val="center"/>
              <w:rPr>
                <w:sz w:val="26"/>
                <w:szCs w:val="26"/>
              </w:rPr>
            </w:pPr>
            <w:r w:rsidRPr="007575E4">
              <w:rPr>
                <w:sz w:val="26"/>
                <w:szCs w:val="26"/>
              </w:rPr>
              <w:t>2.1</w:t>
            </w:r>
            <w:r w:rsidR="001E69CA" w:rsidRPr="007575E4">
              <w:rPr>
                <w:sz w:val="26"/>
                <w:szCs w:val="26"/>
              </w:rPr>
              <w:t>1</w:t>
            </w:r>
            <w:r w:rsidRPr="007575E4">
              <w:rPr>
                <w:sz w:val="26"/>
                <w:szCs w:val="26"/>
              </w:rPr>
              <w:t>.</w:t>
            </w:r>
          </w:p>
        </w:tc>
        <w:tc>
          <w:tcPr>
            <w:tcW w:w="6945" w:type="dxa"/>
            <w:vAlign w:val="center"/>
          </w:tcPr>
          <w:p w:rsidR="005160B1" w:rsidRPr="007575E4" w:rsidRDefault="005160B1" w:rsidP="007575E4">
            <w:pPr>
              <w:widowControl w:val="0"/>
              <w:autoSpaceDE w:val="0"/>
              <w:autoSpaceDN w:val="0"/>
              <w:rPr>
                <w:sz w:val="26"/>
                <w:szCs w:val="26"/>
              </w:rPr>
            </w:pPr>
            <w:r w:rsidRPr="007575E4">
              <w:rPr>
                <w:sz w:val="26"/>
                <w:szCs w:val="26"/>
              </w:rPr>
              <w:t>Преподавание национальных языков КМНС (коэффициент применяется по факту нагрузки).</w:t>
            </w:r>
          </w:p>
        </w:tc>
        <w:tc>
          <w:tcPr>
            <w:tcW w:w="2127" w:type="dxa"/>
            <w:vMerge/>
            <w:vAlign w:val="center"/>
          </w:tcPr>
          <w:p w:rsidR="005160B1" w:rsidRPr="007575E4" w:rsidRDefault="005160B1" w:rsidP="007575E4">
            <w:pPr>
              <w:widowControl w:val="0"/>
              <w:autoSpaceDE w:val="0"/>
              <w:autoSpaceDN w:val="0"/>
              <w:jc w:val="center"/>
              <w:rPr>
                <w:sz w:val="26"/>
                <w:szCs w:val="26"/>
              </w:rPr>
            </w:pPr>
          </w:p>
        </w:tc>
      </w:tr>
      <w:tr w:rsidR="005160B1" w:rsidRPr="007575E4" w:rsidTr="00065C7C">
        <w:trPr>
          <w:trHeight w:val="23"/>
        </w:trPr>
        <w:tc>
          <w:tcPr>
            <w:tcW w:w="771" w:type="dxa"/>
            <w:gridSpan w:val="2"/>
            <w:vAlign w:val="center"/>
          </w:tcPr>
          <w:p w:rsidR="005160B1" w:rsidRPr="007575E4" w:rsidRDefault="005160B1" w:rsidP="007575E4">
            <w:pPr>
              <w:widowControl w:val="0"/>
              <w:autoSpaceDE w:val="0"/>
              <w:autoSpaceDN w:val="0"/>
              <w:jc w:val="center"/>
              <w:rPr>
                <w:sz w:val="26"/>
                <w:szCs w:val="26"/>
              </w:rPr>
            </w:pPr>
            <w:r w:rsidRPr="007575E4">
              <w:rPr>
                <w:sz w:val="26"/>
                <w:szCs w:val="26"/>
              </w:rPr>
              <w:t>2.1</w:t>
            </w:r>
            <w:r w:rsidR="001E69CA" w:rsidRPr="007575E4">
              <w:rPr>
                <w:sz w:val="26"/>
                <w:szCs w:val="26"/>
              </w:rPr>
              <w:t>2</w:t>
            </w:r>
            <w:r w:rsidRPr="007575E4">
              <w:rPr>
                <w:sz w:val="26"/>
                <w:szCs w:val="26"/>
              </w:rPr>
              <w:t>.</w:t>
            </w:r>
          </w:p>
        </w:tc>
        <w:tc>
          <w:tcPr>
            <w:tcW w:w="6945" w:type="dxa"/>
            <w:vAlign w:val="center"/>
          </w:tcPr>
          <w:p w:rsidR="005160B1" w:rsidRPr="007575E4" w:rsidRDefault="005160B1" w:rsidP="007575E4">
            <w:pPr>
              <w:widowControl w:val="0"/>
              <w:autoSpaceDE w:val="0"/>
              <w:autoSpaceDN w:val="0"/>
              <w:rPr>
                <w:sz w:val="26"/>
                <w:szCs w:val="26"/>
              </w:rPr>
            </w:pPr>
            <w:r w:rsidRPr="007575E4">
              <w:rPr>
                <w:sz w:val="26"/>
                <w:szCs w:val="26"/>
              </w:rPr>
              <w:t>Работа в дошкольных группах с детьми, относящимися к категории КМНС, с преподаванием национальных языков (коэффициент применяется по факту нагрузки)</w:t>
            </w:r>
          </w:p>
        </w:tc>
        <w:tc>
          <w:tcPr>
            <w:tcW w:w="2127" w:type="dxa"/>
            <w:vMerge/>
            <w:vAlign w:val="center"/>
          </w:tcPr>
          <w:p w:rsidR="005160B1" w:rsidRPr="007575E4" w:rsidRDefault="005160B1" w:rsidP="007575E4">
            <w:pPr>
              <w:widowControl w:val="0"/>
              <w:autoSpaceDE w:val="0"/>
              <w:autoSpaceDN w:val="0"/>
              <w:jc w:val="center"/>
              <w:rPr>
                <w:sz w:val="26"/>
                <w:szCs w:val="26"/>
              </w:rPr>
            </w:pPr>
          </w:p>
        </w:tc>
      </w:tr>
      <w:tr w:rsidR="005160B1" w:rsidRPr="007575E4" w:rsidTr="00065C7C">
        <w:trPr>
          <w:trHeight w:val="23"/>
        </w:trPr>
        <w:tc>
          <w:tcPr>
            <w:tcW w:w="771" w:type="dxa"/>
            <w:gridSpan w:val="2"/>
            <w:vAlign w:val="center"/>
          </w:tcPr>
          <w:p w:rsidR="005160B1" w:rsidRPr="007575E4" w:rsidRDefault="005160B1" w:rsidP="007575E4">
            <w:pPr>
              <w:widowControl w:val="0"/>
              <w:autoSpaceDE w:val="0"/>
              <w:autoSpaceDN w:val="0"/>
              <w:jc w:val="center"/>
              <w:rPr>
                <w:sz w:val="26"/>
                <w:szCs w:val="26"/>
              </w:rPr>
            </w:pPr>
            <w:r w:rsidRPr="007575E4">
              <w:rPr>
                <w:sz w:val="26"/>
                <w:szCs w:val="26"/>
              </w:rPr>
              <w:lastRenderedPageBreak/>
              <w:t>2.1</w:t>
            </w:r>
            <w:r w:rsidR="001E69CA" w:rsidRPr="007575E4">
              <w:rPr>
                <w:sz w:val="26"/>
                <w:szCs w:val="26"/>
              </w:rPr>
              <w:t>3</w:t>
            </w:r>
            <w:r w:rsidRPr="007575E4">
              <w:rPr>
                <w:sz w:val="26"/>
                <w:szCs w:val="26"/>
              </w:rPr>
              <w:t>.</w:t>
            </w:r>
          </w:p>
        </w:tc>
        <w:tc>
          <w:tcPr>
            <w:tcW w:w="6945" w:type="dxa"/>
            <w:vAlign w:val="center"/>
          </w:tcPr>
          <w:p w:rsidR="005160B1" w:rsidRPr="007575E4" w:rsidRDefault="005160B1" w:rsidP="007575E4">
            <w:pPr>
              <w:widowControl w:val="0"/>
              <w:autoSpaceDE w:val="0"/>
              <w:autoSpaceDN w:val="0"/>
              <w:rPr>
                <w:sz w:val="26"/>
                <w:szCs w:val="26"/>
              </w:rPr>
            </w:pPr>
            <w:r w:rsidRPr="007575E4">
              <w:rPr>
                <w:sz w:val="26"/>
                <w:szCs w:val="26"/>
              </w:rPr>
              <w:t>Работа педагогического работника в классах компенсир</w:t>
            </w:r>
            <w:r w:rsidR="00362DD9" w:rsidRPr="007575E4">
              <w:rPr>
                <w:sz w:val="26"/>
                <w:szCs w:val="26"/>
              </w:rPr>
              <w:t>ующего обучения (</w:t>
            </w:r>
            <w:r w:rsidRPr="007575E4">
              <w:rPr>
                <w:sz w:val="26"/>
                <w:szCs w:val="26"/>
              </w:rPr>
              <w:t>за исключением классов, созданных в общеобразовательной организации для обучающихся с ограниченными возможностями здоровья)</w:t>
            </w:r>
          </w:p>
        </w:tc>
        <w:tc>
          <w:tcPr>
            <w:tcW w:w="2127" w:type="dxa"/>
            <w:vMerge/>
            <w:vAlign w:val="center"/>
          </w:tcPr>
          <w:p w:rsidR="005160B1" w:rsidRPr="007575E4" w:rsidRDefault="005160B1" w:rsidP="007575E4">
            <w:pPr>
              <w:widowControl w:val="0"/>
              <w:autoSpaceDE w:val="0"/>
              <w:autoSpaceDN w:val="0"/>
              <w:jc w:val="center"/>
              <w:rPr>
                <w:sz w:val="26"/>
                <w:szCs w:val="26"/>
              </w:rPr>
            </w:pPr>
          </w:p>
        </w:tc>
      </w:tr>
      <w:tr w:rsidR="005160B1" w:rsidRPr="007575E4" w:rsidTr="00065C7C">
        <w:trPr>
          <w:trHeight w:val="23"/>
        </w:trPr>
        <w:tc>
          <w:tcPr>
            <w:tcW w:w="771" w:type="dxa"/>
            <w:gridSpan w:val="2"/>
            <w:vAlign w:val="center"/>
          </w:tcPr>
          <w:p w:rsidR="005160B1" w:rsidRPr="007575E4" w:rsidRDefault="005160B1" w:rsidP="007575E4">
            <w:pPr>
              <w:widowControl w:val="0"/>
              <w:autoSpaceDE w:val="0"/>
              <w:autoSpaceDN w:val="0"/>
              <w:jc w:val="center"/>
              <w:rPr>
                <w:sz w:val="26"/>
                <w:szCs w:val="26"/>
              </w:rPr>
            </w:pPr>
            <w:r w:rsidRPr="007575E4">
              <w:rPr>
                <w:sz w:val="26"/>
                <w:szCs w:val="26"/>
              </w:rPr>
              <w:t>2.1</w:t>
            </w:r>
            <w:r w:rsidR="001E69CA" w:rsidRPr="007575E4">
              <w:rPr>
                <w:sz w:val="26"/>
                <w:szCs w:val="26"/>
              </w:rPr>
              <w:t>4</w:t>
            </w:r>
            <w:r w:rsidRPr="007575E4">
              <w:rPr>
                <w:sz w:val="26"/>
                <w:szCs w:val="26"/>
              </w:rPr>
              <w:t>.</w:t>
            </w:r>
          </w:p>
        </w:tc>
        <w:tc>
          <w:tcPr>
            <w:tcW w:w="6945" w:type="dxa"/>
            <w:vAlign w:val="center"/>
          </w:tcPr>
          <w:p w:rsidR="005160B1" w:rsidRPr="007575E4" w:rsidRDefault="005160B1" w:rsidP="007575E4">
            <w:pPr>
              <w:widowControl w:val="0"/>
              <w:autoSpaceDE w:val="0"/>
              <w:autoSpaceDN w:val="0"/>
              <w:rPr>
                <w:sz w:val="26"/>
                <w:szCs w:val="26"/>
              </w:rPr>
            </w:pPr>
            <w:r w:rsidRPr="007575E4">
              <w:rPr>
                <w:sz w:val="26"/>
                <w:szCs w:val="26"/>
              </w:rP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2127" w:type="dxa"/>
            <w:vMerge/>
            <w:vAlign w:val="center"/>
          </w:tcPr>
          <w:p w:rsidR="005160B1" w:rsidRPr="007575E4" w:rsidRDefault="005160B1" w:rsidP="007575E4">
            <w:pPr>
              <w:widowControl w:val="0"/>
              <w:autoSpaceDE w:val="0"/>
              <w:autoSpaceDN w:val="0"/>
              <w:jc w:val="center"/>
              <w:rPr>
                <w:sz w:val="26"/>
                <w:szCs w:val="26"/>
              </w:rPr>
            </w:pPr>
          </w:p>
        </w:tc>
      </w:tr>
      <w:tr w:rsidR="005160B1" w:rsidRPr="007575E4" w:rsidTr="00065C7C">
        <w:trPr>
          <w:trHeight w:val="23"/>
        </w:trPr>
        <w:tc>
          <w:tcPr>
            <w:tcW w:w="771" w:type="dxa"/>
            <w:gridSpan w:val="2"/>
            <w:vAlign w:val="center"/>
          </w:tcPr>
          <w:p w:rsidR="005160B1" w:rsidRPr="007575E4" w:rsidRDefault="005160B1" w:rsidP="007575E4">
            <w:pPr>
              <w:widowControl w:val="0"/>
              <w:autoSpaceDE w:val="0"/>
              <w:autoSpaceDN w:val="0"/>
              <w:jc w:val="center"/>
              <w:rPr>
                <w:sz w:val="26"/>
                <w:szCs w:val="26"/>
              </w:rPr>
            </w:pPr>
            <w:r w:rsidRPr="007575E4">
              <w:rPr>
                <w:sz w:val="26"/>
                <w:szCs w:val="26"/>
              </w:rPr>
              <w:t>2.1</w:t>
            </w:r>
            <w:r w:rsidR="001E69CA" w:rsidRPr="007575E4">
              <w:rPr>
                <w:sz w:val="26"/>
                <w:szCs w:val="26"/>
              </w:rPr>
              <w:t>5</w:t>
            </w:r>
            <w:r w:rsidRPr="007575E4">
              <w:rPr>
                <w:sz w:val="26"/>
                <w:szCs w:val="26"/>
              </w:rPr>
              <w:t>.</w:t>
            </w:r>
          </w:p>
        </w:tc>
        <w:tc>
          <w:tcPr>
            <w:tcW w:w="6945" w:type="dxa"/>
            <w:vAlign w:val="center"/>
          </w:tcPr>
          <w:p w:rsidR="005160B1" w:rsidRPr="007575E4" w:rsidRDefault="005160B1" w:rsidP="007575E4">
            <w:pPr>
              <w:widowControl w:val="0"/>
              <w:autoSpaceDE w:val="0"/>
              <w:autoSpaceDN w:val="0"/>
              <w:rPr>
                <w:sz w:val="26"/>
                <w:szCs w:val="26"/>
              </w:rPr>
            </w:pPr>
            <w:r w:rsidRPr="007575E4">
              <w:rPr>
                <w:sz w:val="26"/>
                <w:szCs w:val="26"/>
              </w:rPr>
              <w:t>За осуществление педагогического процесса во время занятий и режимных моментов помощнику воспитателя, младшему воспитателю дошкольной группы (коэффициент применяется на ставку работы)</w:t>
            </w:r>
          </w:p>
        </w:tc>
        <w:tc>
          <w:tcPr>
            <w:tcW w:w="2127" w:type="dxa"/>
            <w:vMerge/>
            <w:vAlign w:val="center"/>
          </w:tcPr>
          <w:p w:rsidR="005160B1" w:rsidRPr="007575E4" w:rsidRDefault="005160B1" w:rsidP="007575E4">
            <w:pPr>
              <w:widowControl w:val="0"/>
              <w:autoSpaceDE w:val="0"/>
              <w:autoSpaceDN w:val="0"/>
              <w:jc w:val="center"/>
              <w:rPr>
                <w:sz w:val="26"/>
                <w:szCs w:val="26"/>
              </w:rPr>
            </w:pPr>
          </w:p>
        </w:tc>
      </w:tr>
      <w:tr w:rsidR="005160B1" w:rsidRPr="007575E4" w:rsidTr="00065C7C">
        <w:trPr>
          <w:trHeight w:val="23"/>
        </w:trPr>
        <w:tc>
          <w:tcPr>
            <w:tcW w:w="771" w:type="dxa"/>
            <w:gridSpan w:val="2"/>
            <w:vAlign w:val="center"/>
          </w:tcPr>
          <w:p w:rsidR="005160B1" w:rsidRPr="007575E4" w:rsidRDefault="005160B1" w:rsidP="007575E4">
            <w:pPr>
              <w:widowControl w:val="0"/>
              <w:autoSpaceDE w:val="0"/>
              <w:autoSpaceDN w:val="0"/>
              <w:jc w:val="center"/>
              <w:rPr>
                <w:sz w:val="26"/>
                <w:szCs w:val="26"/>
              </w:rPr>
            </w:pPr>
            <w:r w:rsidRPr="007575E4">
              <w:rPr>
                <w:sz w:val="26"/>
                <w:szCs w:val="26"/>
              </w:rPr>
              <w:t>2.1</w:t>
            </w:r>
            <w:r w:rsidR="001E69CA" w:rsidRPr="007575E4">
              <w:rPr>
                <w:sz w:val="26"/>
                <w:szCs w:val="26"/>
              </w:rPr>
              <w:t>6</w:t>
            </w:r>
            <w:r w:rsidRPr="007575E4">
              <w:rPr>
                <w:sz w:val="26"/>
                <w:szCs w:val="26"/>
              </w:rPr>
              <w:t>.</w:t>
            </w:r>
          </w:p>
        </w:tc>
        <w:tc>
          <w:tcPr>
            <w:tcW w:w="6945" w:type="dxa"/>
            <w:vAlign w:val="center"/>
          </w:tcPr>
          <w:p w:rsidR="005160B1" w:rsidRPr="007575E4" w:rsidRDefault="005160B1" w:rsidP="007575E4">
            <w:pPr>
              <w:widowControl w:val="0"/>
              <w:autoSpaceDE w:val="0"/>
              <w:autoSpaceDN w:val="0"/>
              <w:rPr>
                <w:sz w:val="26"/>
                <w:szCs w:val="26"/>
              </w:rPr>
            </w:pPr>
            <w:r w:rsidRPr="007575E4">
              <w:rPr>
                <w:sz w:val="26"/>
                <w:szCs w:val="26"/>
              </w:rPr>
              <w:t>Работа в дошкольных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
        </w:tc>
        <w:tc>
          <w:tcPr>
            <w:tcW w:w="2127" w:type="dxa"/>
            <w:vMerge/>
            <w:vAlign w:val="center"/>
          </w:tcPr>
          <w:p w:rsidR="005160B1" w:rsidRPr="007575E4" w:rsidRDefault="005160B1" w:rsidP="007575E4">
            <w:pPr>
              <w:widowControl w:val="0"/>
              <w:autoSpaceDE w:val="0"/>
              <w:autoSpaceDN w:val="0"/>
              <w:jc w:val="center"/>
              <w:rPr>
                <w:sz w:val="26"/>
                <w:szCs w:val="26"/>
              </w:rPr>
            </w:pPr>
          </w:p>
        </w:tc>
      </w:tr>
      <w:tr w:rsidR="00B2615D" w:rsidRPr="007575E4" w:rsidTr="00065C7C">
        <w:trPr>
          <w:trHeight w:val="23"/>
        </w:trPr>
        <w:tc>
          <w:tcPr>
            <w:tcW w:w="771" w:type="dxa"/>
            <w:gridSpan w:val="2"/>
            <w:vAlign w:val="center"/>
          </w:tcPr>
          <w:p w:rsidR="00B2615D" w:rsidRPr="007575E4" w:rsidRDefault="00B2615D" w:rsidP="007575E4">
            <w:pPr>
              <w:widowControl w:val="0"/>
              <w:autoSpaceDE w:val="0"/>
              <w:autoSpaceDN w:val="0"/>
              <w:jc w:val="center"/>
              <w:rPr>
                <w:sz w:val="26"/>
                <w:szCs w:val="26"/>
              </w:rPr>
            </w:pPr>
            <w:r w:rsidRPr="007575E4">
              <w:rPr>
                <w:sz w:val="26"/>
                <w:szCs w:val="26"/>
              </w:rPr>
              <w:t>2.1</w:t>
            </w:r>
            <w:r w:rsidR="001E69CA" w:rsidRPr="007575E4">
              <w:rPr>
                <w:sz w:val="26"/>
                <w:szCs w:val="26"/>
              </w:rPr>
              <w:t>7</w:t>
            </w:r>
            <w:r w:rsidRPr="007575E4">
              <w:rPr>
                <w:sz w:val="26"/>
                <w:szCs w:val="26"/>
              </w:rPr>
              <w:t>.</w:t>
            </w:r>
          </w:p>
        </w:tc>
        <w:tc>
          <w:tcPr>
            <w:tcW w:w="6945" w:type="dxa"/>
            <w:vAlign w:val="center"/>
          </w:tcPr>
          <w:p w:rsidR="00B2615D" w:rsidRPr="007575E4" w:rsidRDefault="00B2615D" w:rsidP="007575E4">
            <w:pPr>
              <w:widowControl w:val="0"/>
              <w:autoSpaceDE w:val="0"/>
              <w:autoSpaceDN w:val="0"/>
              <w:rPr>
                <w:sz w:val="26"/>
                <w:szCs w:val="26"/>
              </w:rPr>
            </w:pPr>
            <w:r w:rsidRPr="007575E4">
              <w:rPr>
                <w:sz w:val="26"/>
                <w:szCs w:val="26"/>
              </w:rPr>
              <w:t>Работа педагогического работника, связанная с заведованием логопедическим пунктом (коэффициент применяется на ставку работы)</w:t>
            </w:r>
          </w:p>
        </w:tc>
        <w:tc>
          <w:tcPr>
            <w:tcW w:w="2127" w:type="dxa"/>
            <w:vAlign w:val="center"/>
          </w:tcPr>
          <w:p w:rsidR="00B2615D" w:rsidRPr="007575E4" w:rsidRDefault="00B2615D" w:rsidP="007575E4">
            <w:pPr>
              <w:widowControl w:val="0"/>
              <w:autoSpaceDE w:val="0"/>
              <w:autoSpaceDN w:val="0"/>
              <w:jc w:val="center"/>
              <w:rPr>
                <w:sz w:val="26"/>
                <w:szCs w:val="26"/>
              </w:rPr>
            </w:pPr>
            <w:r w:rsidRPr="007575E4">
              <w:rPr>
                <w:sz w:val="26"/>
                <w:szCs w:val="26"/>
              </w:rPr>
              <w:t>0,10</w:t>
            </w:r>
          </w:p>
        </w:tc>
      </w:tr>
      <w:tr w:rsidR="00B2615D" w:rsidRPr="007575E4" w:rsidTr="00065C7C">
        <w:trPr>
          <w:trHeight w:val="23"/>
        </w:trPr>
        <w:tc>
          <w:tcPr>
            <w:tcW w:w="771" w:type="dxa"/>
            <w:gridSpan w:val="2"/>
            <w:vAlign w:val="center"/>
          </w:tcPr>
          <w:p w:rsidR="00B2615D" w:rsidRPr="007575E4" w:rsidRDefault="00B2615D" w:rsidP="007575E4">
            <w:pPr>
              <w:widowControl w:val="0"/>
              <w:autoSpaceDE w:val="0"/>
              <w:autoSpaceDN w:val="0"/>
              <w:jc w:val="center"/>
              <w:rPr>
                <w:sz w:val="26"/>
                <w:szCs w:val="26"/>
              </w:rPr>
            </w:pPr>
            <w:r w:rsidRPr="007575E4">
              <w:rPr>
                <w:sz w:val="26"/>
                <w:szCs w:val="26"/>
              </w:rPr>
              <w:t>2.1</w:t>
            </w:r>
            <w:r w:rsidR="001E69CA" w:rsidRPr="007575E4">
              <w:rPr>
                <w:sz w:val="26"/>
                <w:szCs w:val="26"/>
              </w:rPr>
              <w:t>8</w:t>
            </w:r>
            <w:r w:rsidRPr="007575E4">
              <w:rPr>
                <w:sz w:val="26"/>
                <w:szCs w:val="26"/>
              </w:rPr>
              <w:t>.</w:t>
            </w:r>
          </w:p>
        </w:tc>
        <w:tc>
          <w:tcPr>
            <w:tcW w:w="6945" w:type="dxa"/>
            <w:vAlign w:val="center"/>
          </w:tcPr>
          <w:p w:rsidR="00B2615D" w:rsidRPr="007575E4" w:rsidRDefault="00B2615D" w:rsidP="007575E4">
            <w:pPr>
              <w:widowControl w:val="0"/>
              <w:autoSpaceDE w:val="0"/>
              <w:autoSpaceDN w:val="0"/>
              <w:rPr>
                <w:sz w:val="26"/>
                <w:szCs w:val="26"/>
              </w:rPr>
            </w:pPr>
            <w:r w:rsidRPr="007575E4">
              <w:rPr>
                <w:sz w:val="26"/>
                <w:szCs w:val="26"/>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2127" w:type="dxa"/>
            <w:vMerge w:val="restart"/>
            <w:vAlign w:val="center"/>
          </w:tcPr>
          <w:p w:rsidR="00B2615D" w:rsidRPr="007575E4" w:rsidRDefault="00D70D87" w:rsidP="007575E4">
            <w:pPr>
              <w:widowControl w:val="0"/>
              <w:autoSpaceDE w:val="0"/>
              <w:autoSpaceDN w:val="0"/>
              <w:jc w:val="center"/>
              <w:rPr>
                <w:sz w:val="26"/>
                <w:szCs w:val="26"/>
              </w:rPr>
            </w:pPr>
            <w:r w:rsidRPr="007575E4">
              <w:rPr>
                <w:sz w:val="26"/>
                <w:szCs w:val="26"/>
              </w:rPr>
              <w:t>0,20</w:t>
            </w:r>
          </w:p>
        </w:tc>
      </w:tr>
      <w:tr w:rsidR="00B2615D" w:rsidRPr="007575E4" w:rsidTr="00065C7C">
        <w:trPr>
          <w:trHeight w:val="23"/>
        </w:trPr>
        <w:tc>
          <w:tcPr>
            <w:tcW w:w="771" w:type="dxa"/>
            <w:gridSpan w:val="2"/>
            <w:vAlign w:val="center"/>
          </w:tcPr>
          <w:p w:rsidR="00B2615D" w:rsidRPr="007575E4" w:rsidRDefault="00B2615D" w:rsidP="007575E4">
            <w:pPr>
              <w:widowControl w:val="0"/>
              <w:autoSpaceDE w:val="0"/>
              <w:autoSpaceDN w:val="0"/>
              <w:jc w:val="center"/>
              <w:rPr>
                <w:sz w:val="26"/>
                <w:szCs w:val="26"/>
              </w:rPr>
            </w:pPr>
            <w:r w:rsidRPr="007575E4">
              <w:rPr>
                <w:sz w:val="26"/>
                <w:szCs w:val="26"/>
              </w:rPr>
              <w:t>2.</w:t>
            </w:r>
            <w:r w:rsidR="001E69CA" w:rsidRPr="007575E4">
              <w:rPr>
                <w:sz w:val="26"/>
                <w:szCs w:val="26"/>
              </w:rPr>
              <w:t>19</w:t>
            </w:r>
            <w:r w:rsidRPr="007575E4">
              <w:rPr>
                <w:sz w:val="26"/>
                <w:szCs w:val="26"/>
              </w:rPr>
              <w:t>.</w:t>
            </w:r>
          </w:p>
        </w:tc>
        <w:tc>
          <w:tcPr>
            <w:tcW w:w="6945" w:type="dxa"/>
            <w:vAlign w:val="center"/>
          </w:tcPr>
          <w:p w:rsidR="00B2615D" w:rsidRPr="007575E4" w:rsidRDefault="00B2615D" w:rsidP="007575E4">
            <w:pPr>
              <w:widowControl w:val="0"/>
              <w:autoSpaceDE w:val="0"/>
              <w:autoSpaceDN w:val="0"/>
              <w:rPr>
                <w:sz w:val="26"/>
                <w:szCs w:val="26"/>
              </w:rPr>
            </w:pPr>
            <w:r w:rsidRPr="007575E4">
              <w:rPr>
                <w:sz w:val="26"/>
                <w:szCs w:val="26"/>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2127" w:type="dxa"/>
            <w:vMerge/>
            <w:vAlign w:val="center"/>
          </w:tcPr>
          <w:p w:rsidR="00B2615D" w:rsidRPr="007575E4" w:rsidRDefault="00B2615D" w:rsidP="007575E4">
            <w:pPr>
              <w:widowControl w:val="0"/>
              <w:autoSpaceDE w:val="0"/>
              <w:autoSpaceDN w:val="0"/>
              <w:jc w:val="center"/>
              <w:rPr>
                <w:sz w:val="26"/>
                <w:szCs w:val="26"/>
              </w:rPr>
            </w:pPr>
          </w:p>
        </w:tc>
      </w:tr>
      <w:tr w:rsidR="00B2615D" w:rsidRPr="007575E4" w:rsidTr="00065C7C">
        <w:trPr>
          <w:trHeight w:val="23"/>
        </w:trPr>
        <w:tc>
          <w:tcPr>
            <w:tcW w:w="771" w:type="dxa"/>
            <w:gridSpan w:val="2"/>
            <w:vAlign w:val="center"/>
          </w:tcPr>
          <w:p w:rsidR="00B2615D" w:rsidRPr="007575E4" w:rsidRDefault="00B2615D" w:rsidP="007575E4">
            <w:pPr>
              <w:widowControl w:val="0"/>
              <w:autoSpaceDE w:val="0"/>
              <w:autoSpaceDN w:val="0"/>
              <w:jc w:val="center"/>
              <w:rPr>
                <w:sz w:val="26"/>
                <w:szCs w:val="26"/>
              </w:rPr>
            </w:pPr>
            <w:r w:rsidRPr="007575E4">
              <w:rPr>
                <w:sz w:val="26"/>
                <w:szCs w:val="26"/>
              </w:rPr>
              <w:t>2.</w:t>
            </w:r>
            <w:r w:rsidR="001E69CA" w:rsidRPr="007575E4">
              <w:rPr>
                <w:sz w:val="26"/>
                <w:szCs w:val="26"/>
              </w:rPr>
              <w:t>2</w:t>
            </w:r>
            <w:r w:rsidR="00CC6B1B" w:rsidRPr="007575E4">
              <w:rPr>
                <w:sz w:val="26"/>
                <w:szCs w:val="26"/>
              </w:rPr>
              <w:t>0</w:t>
            </w:r>
            <w:r w:rsidRPr="007575E4">
              <w:rPr>
                <w:sz w:val="26"/>
                <w:szCs w:val="26"/>
              </w:rPr>
              <w:t>.</w:t>
            </w:r>
          </w:p>
        </w:tc>
        <w:tc>
          <w:tcPr>
            <w:tcW w:w="6945" w:type="dxa"/>
            <w:vAlign w:val="center"/>
          </w:tcPr>
          <w:p w:rsidR="00B2615D" w:rsidRPr="007575E4" w:rsidRDefault="00B2615D" w:rsidP="007575E4">
            <w:pPr>
              <w:widowControl w:val="0"/>
              <w:autoSpaceDE w:val="0"/>
              <w:autoSpaceDN w:val="0"/>
              <w:rPr>
                <w:sz w:val="26"/>
                <w:szCs w:val="26"/>
              </w:rPr>
            </w:pPr>
            <w:r w:rsidRPr="007575E4">
              <w:rPr>
                <w:sz w:val="26"/>
                <w:szCs w:val="26"/>
              </w:rPr>
              <w:t>Работа педагогического работника, связанная с реализацией</w:t>
            </w:r>
            <w:r w:rsidR="00D70D87" w:rsidRPr="007575E4">
              <w:rPr>
                <w:sz w:val="26"/>
                <w:szCs w:val="26"/>
              </w:rPr>
              <w:t xml:space="preserve"> учебной программы по общеобразовательным предметам в рамках учебного плана</w:t>
            </w:r>
            <w:r w:rsidRPr="007575E4">
              <w:rPr>
                <w:sz w:val="26"/>
                <w:szCs w:val="26"/>
              </w:rPr>
              <w:t xml:space="preserve"> (коэффициент применяется </w:t>
            </w:r>
            <w:r w:rsidR="00D70D87" w:rsidRPr="007575E4">
              <w:rPr>
                <w:sz w:val="26"/>
                <w:szCs w:val="26"/>
              </w:rPr>
              <w:t>по факту нагрузки</w:t>
            </w:r>
            <w:r w:rsidRPr="007575E4">
              <w:rPr>
                <w:sz w:val="26"/>
                <w:szCs w:val="26"/>
              </w:rPr>
              <w:t>)</w:t>
            </w:r>
          </w:p>
        </w:tc>
        <w:tc>
          <w:tcPr>
            <w:tcW w:w="2127" w:type="dxa"/>
            <w:vAlign w:val="center"/>
          </w:tcPr>
          <w:p w:rsidR="00B2615D" w:rsidRPr="007575E4" w:rsidRDefault="00D70D87" w:rsidP="007575E4">
            <w:pPr>
              <w:widowControl w:val="0"/>
              <w:autoSpaceDE w:val="0"/>
              <w:autoSpaceDN w:val="0"/>
              <w:jc w:val="center"/>
              <w:rPr>
                <w:sz w:val="26"/>
                <w:szCs w:val="26"/>
              </w:rPr>
            </w:pPr>
            <w:r w:rsidRPr="007575E4">
              <w:rPr>
                <w:sz w:val="26"/>
                <w:szCs w:val="26"/>
              </w:rPr>
              <w:t>0,20</w:t>
            </w:r>
          </w:p>
        </w:tc>
      </w:tr>
      <w:tr w:rsidR="00D56AC1" w:rsidRPr="007575E4" w:rsidTr="00065C7C">
        <w:trPr>
          <w:trHeight w:val="23"/>
        </w:trPr>
        <w:tc>
          <w:tcPr>
            <w:tcW w:w="771" w:type="dxa"/>
            <w:gridSpan w:val="2"/>
            <w:vAlign w:val="center"/>
          </w:tcPr>
          <w:p w:rsidR="00D56AC1" w:rsidRPr="007575E4" w:rsidRDefault="00D56AC1" w:rsidP="007575E4">
            <w:pPr>
              <w:widowControl w:val="0"/>
              <w:autoSpaceDE w:val="0"/>
              <w:autoSpaceDN w:val="0"/>
              <w:jc w:val="center"/>
              <w:rPr>
                <w:sz w:val="26"/>
                <w:szCs w:val="26"/>
              </w:rPr>
            </w:pPr>
            <w:r w:rsidRPr="007575E4">
              <w:rPr>
                <w:sz w:val="26"/>
                <w:szCs w:val="26"/>
              </w:rPr>
              <w:t>2.21.</w:t>
            </w:r>
          </w:p>
        </w:tc>
        <w:tc>
          <w:tcPr>
            <w:tcW w:w="6945" w:type="dxa"/>
            <w:vAlign w:val="center"/>
          </w:tcPr>
          <w:p w:rsidR="00D56AC1" w:rsidRPr="007575E4" w:rsidRDefault="00D56AC1" w:rsidP="007575E4">
            <w:pPr>
              <w:widowControl w:val="0"/>
              <w:autoSpaceDE w:val="0"/>
              <w:autoSpaceDN w:val="0"/>
              <w:rPr>
                <w:sz w:val="26"/>
                <w:szCs w:val="26"/>
              </w:rPr>
            </w:pPr>
            <w:r w:rsidRPr="007575E4">
              <w:rPr>
                <w:sz w:val="26"/>
                <w:szCs w:val="26"/>
              </w:rPr>
              <w:t>Работа педагогического работника (кроме воспитателей) по организации развивающей предметно - пространственной среды в соответствии с реализуемой образовательной программой</w:t>
            </w:r>
          </w:p>
        </w:tc>
        <w:tc>
          <w:tcPr>
            <w:tcW w:w="2127" w:type="dxa"/>
            <w:vAlign w:val="center"/>
          </w:tcPr>
          <w:p w:rsidR="00D56AC1" w:rsidRPr="007575E4" w:rsidRDefault="00D56AC1" w:rsidP="007575E4">
            <w:pPr>
              <w:widowControl w:val="0"/>
              <w:autoSpaceDE w:val="0"/>
              <w:autoSpaceDN w:val="0"/>
              <w:jc w:val="center"/>
              <w:rPr>
                <w:sz w:val="26"/>
                <w:szCs w:val="26"/>
              </w:rPr>
            </w:pPr>
            <w:r w:rsidRPr="007575E4">
              <w:rPr>
                <w:sz w:val="26"/>
                <w:szCs w:val="26"/>
              </w:rPr>
              <w:t>0,30</w:t>
            </w:r>
          </w:p>
        </w:tc>
      </w:tr>
      <w:tr w:rsidR="00D56AC1" w:rsidRPr="007575E4" w:rsidTr="00065C7C">
        <w:trPr>
          <w:trHeight w:val="23"/>
        </w:trPr>
        <w:tc>
          <w:tcPr>
            <w:tcW w:w="771" w:type="dxa"/>
            <w:gridSpan w:val="2"/>
            <w:vAlign w:val="center"/>
          </w:tcPr>
          <w:p w:rsidR="00D56AC1" w:rsidRPr="007575E4" w:rsidRDefault="00D56AC1" w:rsidP="007575E4">
            <w:pPr>
              <w:widowControl w:val="0"/>
              <w:autoSpaceDE w:val="0"/>
              <w:autoSpaceDN w:val="0"/>
              <w:jc w:val="center"/>
              <w:rPr>
                <w:sz w:val="26"/>
                <w:szCs w:val="26"/>
              </w:rPr>
            </w:pPr>
            <w:r w:rsidRPr="007575E4">
              <w:rPr>
                <w:sz w:val="26"/>
                <w:szCs w:val="26"/>
              </w:rPr>
              <w:t>2.22.</w:t>
            </w:r>
          </w:p>
        </w:tc>
        <w:tc>
          <w:tcPr>
            <w:tcW w:w="6945" w:type="dxa"/>
            <w:vAlign w:val="center"/>
          </w:tcPr>
          <w:p w:rsidR="00D56AC1" w:rsidRPr="007575E4" w:rsidRDefault="00D56AC1" w:rsidP="007575E4">
            <w:pPr>
              <w:widowControl w:val="0"/>
              <w:autoSpaceDE w:val="0"/>
              <w:autoSpaceDN w:val="0"/>
              <w:rPr>
                <w:sz w:val="26"/>
                <w:szCs w:val="26"/>
              </w:rPr>
            </w:pPr>
            <w:r w:rsidRPr="007575E4">
              <w:rPr>
                <w:sz w:val="26"/>
                <w:szCs w:val="26"/>
              </w:rPr>
              <w:t>Работа воспитателя дошкольной группы по организации развивающей предметно - пространственной среды в соответствии с реализуемой образовательной программой</w:t>
            </w:r>
          </w:p>
        </w:tc>
        <w:tc>
          <w:tcPr>
            <w:tcW w:w="2127" w:type="dxa"/>
            <w:vAlign w:val="center"/>
          </w:tcPr>
          <w:p w:rsidR="00D56AC1" w:rsidRPr="007575E4" w:rsidRDefault="00D56AC1" w:rsidP="007575E4">
            <w:pPr>
              <w:widowControl w:val="0"/>
              <w:autoSpaceDE w:val="0"/>
              <w:autoSpaceDN w:val="0"/>
              <w:jc w:val="center"/>
              <w:rPr>
                <w:sz w:val="26"/>
                <w:szCs w:val="26"/>
              </w:rPr>
            </w:pPr>
            <w:r w:rsidRPr="007575E4">
              <w:rPr>
                <w:sz w:val="26"/>
                <w:szCs w:val="26"/>
              </w:rPr>
              <w:t>0,50</w:t>
            </w:r>
          </w:p>
        </w:tc>
      </w:tr>
      <w:tr w:rsidR="00D56AC1" w:rsidRPr="007575E4" w:rsidTr="00065C7C">
        <w:trPr>
          <w:trHeight w:val="23"/>
        </w:trPr>
        <w:tc>
          <w:tcPr>
            <w:tcW w:w="771" w:type="dxa"/>
            <w:gridSpan w:val="2"/>
            <w:vAlign w:val="center"/>
          </w:tcPr>
          <w:p w:rsidR="00D56AC1" w:rsidRPr="007575E4" w:rsidRDefault="00D56AC1" w:rsidP="007575E4">
            <w:pPr>
              <w:widowControl w:val="0"/>
              <w:autoSpaceDE w:val="0"/>
              <w:autoSpaceDN w:val="0"/>
              <w:jc w:val="center"/>
              <w:rPr>
                <w:sz w:val="26"/>
                <w:szCs w:val="26"/>
              </w:rPr>
            </w:pPr>
            <w:r w:rsidRPr="007575E4">
              <w:rPr>
                <w:sz w:val="26"/>
                <w:szCs w:val="26"/>
              </w:rPr>
              <w:t>2.23.</w:t>
            </w:r>
          </w:p>
        </w:tc>
        <w:tc>
          <w:tcPr>
            <w:tcW w:w="6945" w:type="dxa"/>
            <w:vAlign w:val="center"/>
          </w:tcPr>
          <w:p w:rsidR="00D56AC1" w:rsidRPr="007575E4" w:rsidRDefault="00D56AC1" w:rsidP="007575E4">
            <w:pPr>
              <w:widowControl w:val="0"/>
              <w:autoSpaceDE w:val="0"/>
              <w:autoSpaceDN w:val="0"/>
              <w:rPr>
                <w:sz w:val="26"/>
                <w:szCs w:val="26"/>
              </w:rPr>
            </w:pPr>
            <w:r w:rsidRPr="007575E4">
              <w:rPr>
                <w:sz w:val="26"/>
                <w:szCs w:val="26"/>
              </w:rPr>
              <w:t>Работа воспитателя в дошкольных отделениях (группах)</w:t>
            </w:r>
          </w:p>
        </w:tc>
        <w:tc>
          <w:tcPr>
            <w:tcW w:w="2127" w:type="dxa"/>
            <w:vAlign w:val="center"/>
          </w:tcPr>
          <w:p w:rsidR="00D56AC1" w:rsidRPr="007575E4" w:rsidRDefault="00D56AC1" w:rsidP="007575E4">
            <w:pPr>
              <w:widowControl w:val="0"/>
              <w:autoSpaceDE w:val="0"/>
              <w:autoSpaceDN w:val="0"/>
              <w:jc w:val="center"/>
              <w:rPr>
                <w:sz w:val="26"/>
                <w:szCs w:val="26"/>
              </w:rPr>
            </w:pPr>
            <w:r w:rsidRPr="007575E4">
              <w:rPr>
                <w:sz w:val="26"/>
                <w:szCs w:val="26"/>
              </w:rPr>
              <w:t>0,10</w:t>
            </w:r>
          </w:p>
        </w:tc>
      </w:tr>
      <w:tr w:rsidR="00D56AC1" w:rsidRPr="007575E4" w:rsidTr="000B6FB2">
        <w:trPr>
          <w:trHeight w:val="23"/>
        </w:trPr>
        <w:tc>
          <w:tcPr>
            <w:tcW w:w="9843" w:type="dxa"/>
            <w:gridSpan w:val="4"/>
            <w:vAlign w:val="center"/>
          </w:tcPr>
          <w:p w:rsidR="00D56AC1" w:rsidRPr="007575E4" w:rsidRDefault="00D56AC1" w:rsidP="007575E4">
            <w:pPr>
              <w:widowControl w:val="0"/>
              <w:autoSpaceDE w:val="0"/>
              <w:autoSpaceDN w:val="0"/>
              <w:jc w:val="center"/>
              <w:rPr>
                <w:sz w:val="26"/>
                <w:szCs w:val="26"/>
              </w:rPr>
            </w:pPr>
            <w:r w:rsidRPr="007575E4">
              <w:rPr>
                <w:sz w:val="26"/>
                <w:szCs w:val="26"/>
              </w:rPr>
              <w:t>3. Организации дополнительного образования детей</w:t>
            </w:r>
          </w:p>
        </w:tc>
      </w:tr>
      <w:tr w:rsidR="00D56AC1" w:rsidRPr="007575E4" w:rsidTr="005160B1">
        <w:trPr>
          <w:trHeight w:val="23"/>
        </w:trPr>
        <w:tc>
          <w:tcPr>
            <w:tcW w:w="629" w:type="dxa"/>
            <w:vAlign w:val="center"/>
          </w:tcPr>
          <w:p w:rsidR="00D56AC1" w:rsidRPr="007575E4" w:rsidRDefault="00D56AC1" w:rsidP="007575E4">
            <w:pPr>
              <w:widowControl w:val="0"/>
              <w:autoSpaceDE w:val="0"/>
              <w:autoSpaceDN w:val="0"/>
              <w:jc w:val="center"/>
              <w:rPr>
                <w:sz w:val="26"/>
                <w:szCs w:val="26"/>
              </w:rPr>
            </w:pPr>
            <w:r w:rsidRPr="007575E4">
              <w:rPr>
                <w:sz w:val="26"/>
                <w:szCs w:val="26"/>
              </w:rPr>
              <w:lastRenderedPageBreak/>
              <w:t>3.1.</w:t>
            </w:r>
          </w:p>
        </w:tc>
        <w:tc>
          <w:tcPr>
            <w:tcW w:w="7087" w:type="dxa"/>
            <w:gridSpan w:val="2"/>
            <w:vAlign w:val="center"/>
          </w:tcPr>
          <w:p w:rsidR="00D56AC1" w:rsidRPr="007575E4" w:rsidRDefault="00D56AC1" w:rsidP="007575E4">
            <w:pPr>
              <w:widowControl w:val="0"/>
              <w:autoSpaceDE w:val="0"/>
              <w:autoSpaceDN w:val="0"/>
              <w:rPr>
                <w:sz w:val="26"/>
                <w:szCs w:val="26"/>
              </w:rPr>
            </w:pPr>
            <w:r w:rsidRPr="007575E4">
              <w:rPr>
                <w:sz w:val="26"/>
                <w:szCs w:val="26"/>
              </w:rPr>
              <w:t>Проверка тетрадей для педагогических работников, преподающих сольфеджио, элементарную теорию музыки, музыкальную литературу, гармонию, анализ музыкальных произведений, историю хореографического искусства, историю театра, историю изобразительного искусства, расшифровку и аранжировку народной музыки, инструментовку (коэффициент применяется по факту нагрузки)</w:t>
            </w:r>
          </w:p>
        </w:tc>
        <w:tc>
          <w:tcPr>
            <w:tcW w:w="2127" w:type="dxa"/>
            <w:vMerge w:val="restart"/>
            <w:vAlign w:val="center"/>
          </w:tcPr>
          <w:p w:rsidR="00D56AC1" w:rsidRPr="007575E4" w:rsidRDefault="00D56AC1" w:rsidP="007575E4">
            <w:pPr>
              <w:widowControl w:val="0"/>
              <w:autoSpaceDE w:val="0"/>
              <w:autoSpaceDN w:val="0"/>
              <w:jc w:val="center"/>
              <w:rPr>
                <w:sz w:val="26"/>
                <w:szCs w:val="26"/>
              </w:rPr>
            </w:pPr>
            <w:r w:rsidRPr="007575E4">
              <w:rPr>
                <w:sz w:val="26"/>
                <w:szCs w:val="26"/>
              </w:rPr>
              <w:t>0,05</w:t>
            </w:r>
          </w:p>
        </w:tc>
      </w:tr>
      <w:tr w:rsidR="00D56AC1" w:rsidRPr="007575E4" w:rsidTr="005160B1">
        <w:trPr>
          <w:trHeight w:val="23"/>
        </w:trPr>
        <w:tc>
          <w:tcPr>
            <w:tcW w:w="629" w:type="dxa"/>
            <w:vMerge w:val="restart"/>
            <w:vAlign w:val="center"/>
          </w:tcPr>
          <w:p w:rsidR="00D56AC1" w:rsidRPr="007575E4" w:rsidRDefault="00D56AC1" w:rsidP="007575E4">
            <w:pPr>
              <w:widowControl w:val="0"/>
              <w:autoSpaceDE w:val="0"/>
              <w:autoSpaceDN w:val="0"/>
              <w:jc w:val="center"/>
              <w:rPr>
                <w:sz w:val="26"/>
                <w:szCs w:val="26"/>
              </w:rPr>
            </w:pPr>
            <w:r w:rsidRPr="007575E4">
              <w:rPr>
                <w:sz w:val="26"/>
                <w:szCs w:val="26"/>
              </w:rPr>
              <w:t>3.2.</w:t>
            </w:r>
          </w:p>
        </w:tc>
        <w:tc>
          <w:tcPr>
            <w:tcW w:w="7087" w:type="dxa"/>
            <w:gridSpan w:val="2"/>
            <w:vAlign w:val="center"/>
          </w:tcPr>
          <w:p w:rsidR="00D56AC1" w:rsidRPr="007575E4" w:rsidRDefault="00D56AC1" w:rsidP="007575E4">
            <w:pPr>
              <w:widowControl w:val="0"/>
              <w:autoSpaceDE w:val="0"/>
              <w:autoSpaceDN w:val="0"/>
              <w:rPr>
                <w:sz w:val="26"/>
                <w:szCs w:val="26"/>
              </w:rPr>
            </w:pPr>
            <w:r w:rsidRPr="007575E4">
              <w:rPr>
                <w:sz w:val="26"/>
                <w:szCs w:val="26"/>
              </w:rPr>
              <w:t>Работа педагогического работника, связанная со следующими видами деятельности (коэффициент применяется на ставку работы):</w:t>
            </w:r>
          </w:p>
          <w:p w:rsidR="00D56AC1" w:rsidRPr="007575E4" w:rsidRDefault="00D56AC1" w:rsidP="007575E4">
            <w:pPr>
              <w:widowControl w:val="0"/>
              <w:autoSpaceDE w:val="0"/>
              <w:autoSpaceDN w:val="0"/>
              <w:rPr>
                <w:sz w:val="26"/>
                <w:szCs w:val="26"/>
              </w:rPr>
            </w:pPr>
            <w:r w:rsidRPr="007575E4">
              <w:rPr>
                <w:sz w:val="26"/>
                <w:szCs w:val="26"/>
              </w:rPr>
              <w:t>- заведование учебным, методическим кабинетом, секцией, лабораторией, опытным участком (коэффициент применяется на ставку работы)</w:t>
            </w:r>
          </w:p>
        </w:tc>
        <w:tc>
          <w:tcPr>
            <w:tcW w:w="2127" w:type="dxa"/>
            <w:vMerge/>
            <w:vAlign w:val="center"/>
          </w:tcPr>
          <w:p w:rsidR="00D56AC1" w:rsidRPr="007575E4" w:rsidRDefault="00D56AC1" w:rsidP="007575E4">
            <w:pPr>
              <w:widowControl w:val="0"/>
              <w:autoSpaceDE w:val="0"/>
              <w:autoSpaceDN w:val="0"/>
              <w:jc w:val="center"/>
              <w:rPr>
                <w:sz w:val="26"/>
                <w:szCs w:val="26"/>
              </w:rPr>
            </w:pPr>
          </w:p>
        </w:tc>
      </w:tr>
      <w:tr w:rsidR="00D56AC1" w:rsidRPr="007575E4" w:rsidTr="005160B1">
        <w:trPr>
          <w:trHeight w:val="23"/>
        </w:trPr>
        <w:tc>
          <w:tcPr>
            <w:tcW w:w="629" w:type="dxa"/>
            <w:vMerge/>
            <w:vAlign w:val="center"/>
          </w:tcPr>
          <w:p w:rsidR="00D56AC1" w:rsidRPr="007575E4" w:rsidRDefault="00D56AC1" w:rsidP="007575E4">
            <w:pPr>
              <w:widowControl w:val="0"/>
              <w:autoSpaceDE w:val="0"/>
              <w:autoSpaceDN w:val="0"/>
              <w:jc w:val="center"/>
              <w:rPr>
                <w:sz w:val="26"/>
                <w:szCs w:val="26"/>
              </w:rPr>
            </w:pPr>
          </w:p>
        </w:tc>
        <w:tc>
          <w:tcPr>
            <w:tcW w:w="7087" w:type="dxa"/>
            <w:gridSpan w:val="2"/>
            <w:vAlign w:val="center"/>
          </w:tcPr>
          <w:p w:rsidR="00D56AC1" w:rsidRPr="007575E4" w:rsidRDefault="00D56AC1" w:rsidP="007575E4">
            <w:pPr>
              <w:widowControl w:val="0"/>
              <w:autoSpaceDE w:val="0"/>
              <w:autoSpaceDN w:val="0"/>
              <w:rPr>
                <w:sz w:val="26"/>
                <w:szCs w:val="26"/>
              </w:rPr>
            </w:pPr>
            <w:r w:rsidRPr="007575E4">
              <w:rPr>
                <w:sz w:val="26"/>
                <w:szCs w:val="26"/>
              </w:rPr>
              <w:t>- 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2127" w:type="dxa"/>
            <w:vAlign w:val="center"/>
          </w:tcPr>
          <w:p w:rsidR="00D56AC1" w:rsidRPr="007575E4" w:rsidRDefault="00662B1C" w:rsidP="007575E4">
            <w:pPr>
              <w:widowControl w:val="0"/>
              <w:autoSpaceDE w:val="0"/>
              <w:autoSpaceDN w:val="0"/>
              <w:jc w:val="center"/>
              <w:rPr>
                <w:sz w:val="26"/>
                <w:szCs w:val="26"/>
              </w:rPr>
            </w:pPr>
            <w:r w:rsidRPr="007575E4">
              <w:rPr>
                <w:sz w:val="26"/>
                <w:szCs w:val="26"/>
              </w:rPr>
              <w:t>0,10</w:t>
            </w:r>
          </w:p>
        </w:tc>
      </w:tr>
      <w:tr w:rsidR="00D56AC1" w:rsidRPr="007575E4" w:rsidTr="005160B1">
        <w:trPr>
          <w:trHeight w:val="23"/>
        </w:trPr>
        <w:tc>
          <w:tcPr>
            <w:tcW w:w="629" w:type="dxa"/>
            <w:vMerge/>
            <w:vAlign w:val="center"/>
          </w:tcPr>
          <w:p w:rsidR="00D56AC1" w:rsidRPr="007575E4" w:rsidRDefault="00D56AC1" w:rsidP="007575E4">
            <w:pPr>
              <w:widowControl w:val="0"/>
              <w:autoSpaceDE w:val="0"/>
              <w:autoSpaceDN w:val="0"/>
              <w:jc w:val="center"/>
              <w:rPr>
                <w:sz w:val="26"/>
                <w:szCs w:val="26"/>
              </w:rPr>
            </w:pPr>
          </w:p>
        </w:tc>
        <w:tc>
          <w:tcPr>
            <w:tcW w:w="7087" w:type="dxa"/>
            <w:gridSpan w:val="2"/>
            <w:vAlign w:val="center"/>
          </w:tcPr>
          <w:p w:rsidR="00D56AC1" w:rsidRPr="007575E4" w:rsidRDefault="00D56AC1" w:rsidP="007575E4">
            <w:pPr>
              <w:widowControl w:val="0"/>
              <w:autoSpaceDE w:val="0"/>
              <w:autoSpaceDN w:val="0"/>
              <w:rPr>
                <w:sz w:val="26"/>
                <w:szCs w:val="26"/>
              </w:rPr>
            </w:pPr>
            <w:r w:rsidRPr="007575E4">
              <w:rPr>
                <w:sz w:val="26"/>
                <w:szCs w:val="26"/>
              </w:rPr>
              <w:t>- руководство методическими объединениями (коэффициент применяется на ставку работы)</w:t>
            </w:r>
          </w:p>
        </w:tc>
        <w:tc>
          <w:tcPr>
            <w:tcW w:w="2127" w:type="dxa"/>
            <w:vAlign w:val="center"/>
          </w:tcPr>
          <w:p w:rsidR="00D56AC1" w:rsidRPr="007575E4" w:rsidRDefault="00D56AC1" w:rsidP="007575E4">
            <w:pPr>
              <w:widowControl w:val="0"/>
              <w:autoSpaceDE w:val="0"/>
              <w:autoSpaceDN w:val="0"/>
              <w:jc w:val="center"/>
              <w:rPr>
                <w:sz w:val="26"/>
                <w:szCs w:val="26"/>
              </w:rPr>
            </w:pPr>
            <w:r w:rsidRPr="007575E4">
              <w:rPr>
                <w:sz w:val="26"/>
                <w:szCs w:val="26"/>
              </w:rPr>
              <w:t>0,05</w:t>
            </w:r>
          </w:p>
        </w:tc>
      </w:tr>
      <w:tr w:rsidR="00D56AC1" w:rsidRPr="007575E4" w:rsidTr="005160B1">
        <w:trPr>
          <w:trHeight w:val="23"/>
        </w:trPr>
        <w:tc>
          <w:tcPr>
            <w:tcW w:w="629" w:type="dxa"/>
            <w:vAlign w:val="center"/>
          </w:tcPr>
          <w:p w:rsidR="00D56AC1" w:rsidRPr="007575E4" w:rsidRDefault="00D56AC1" w:rsidP="007575E4">
            <w:pPr>
              <w:widowControl w:val="0"/>
              <w:autoSpaceDE w:val="0"/>
              <w:autoSpaceDN w:val="0"/>
              <w:jc w:val="center"/>
              <w:rPr>
                <w:sz w:val="26"/>
                <w:szCs w:val="26"/>
              </w:rPr>
            </w:pPr>
            <w:r w:rsidRPr="007575E4">
              <w:rPr>
                <w:sz w:val="26"/>
                <w:szCs w:val="26"/>
              </w:rPr>
              <w:t>3.3.</w:t>
            </w:r>
          </w:p>
        </w:tc>
        <w:tc>
          <w:tcPr>
            <w:tcW w:w="7087" w:type="dxa"/>
            <w:gridSpan w:val="2"/>
            <w:vAlign w:val="center"/>
          </w:tcPr>
          <w:p w:rsidR="00D56AC1" w:rsidRPr="007575E4" w:rsidRDefault="00D56AC1" w:rsidP="007575E4">
            <w:pPr>
              <w:widowControl w:val="0"/>
              <w:autoSpaceDE w:val="0"/>
              <w:autoSpaceDN w:val="0"/>
              <w:rPr>
                <w:sz w:val="26"/>
                <w:szCs w:val="26"/>
              </w:rPr>
            </w:pPr>
            <w:r w:rsidRPr="007575E4">
              <w:rPr>
                <w:sz w:val="26"/>
                <w:szCs w:val="26"/>
              </w:rPr>
              <w:t>Преподавание национальных языков КМНС (коэффициент применяется по факту нагрузки)</w:t>
            </w:r>
          </w:p>
        </w:tc>
        <w:tc>
          <w:tcPr>
            <w:tcW w:w="2127" w:type="dxa"/>
            <w:vAlign w:val="center"/>
          </w:tcPr>
          <w:p w:rsidR="00D56AC1" w:rsidRPr="007575E4" w:rsidRDefault="00D56AC1" w:rsidP="007575E4">
            <w:pPr>
              <w:widowControl w:val="0"/>
              <w:autoSpaceDE w:val="0"/>
              <w:autoSpaceDN w:val="0"/>
              <w:jc w:val="center"/>
              <w:rPr>
                <w:sz w:val="26"/>
                <w:szCs w:val="26"/>
              </w:rPr>
            </w:pPr>
            <w:r w:rsidRPr="007575E4">
              <w:rPr>
                <w:sz w:val="26"/>
                <w:szCs w:val="26"/>
              </w:rPr>
              <w:t>0,10</w:t>
            </w:r>
          </w:p>
        </w:tc>
      </w:tr>
      <w:tr w:rsidR="00D56AC1" w:rsidRPr="007575E4" w:rsidTr="005160B1">
        <w:trPr>
          <w:trHeight w:val="23"/>
        </w:trPr>
        <w:tc>
          <w:tcPr>
            <w:tcW w:w="629" w:type="dxa"/>
            <w:vAlign w:val="center"/>
          </w:tcPr>
          <w:p w:rsidR="00D56AC1" w:rsidRPr="007575E4" w:rsidRDefault="00D56AC1" w:rsidP="007575E4">
            <w:pPr>
              <w:widowControl w:val="0"/>
              <w:autoSpaceDE w:val="0"/>
              <w:autoSpaceDN w:val="0"/>
              <w:jc w:val="center"/>
              <w:rPr>
                <w:sz w:val="26"/>
                <w:szCs w:val="26"/>
              </w:rPr>
            </w:pPr>
            <w:r w:rsidRPr="007575E4">
              <w:rPr>
                <w:sz w:val="26"/>
                <w:szCs w:val="26"/>
              </w:rPr>
              <w:t>3.4.</w:t>
            </w:r>
          </w:p>
        </w:tc>
        <w:tc>
          <w:tcPr>
            <w:tcW w:w="7087" w:type="dxa"/>
            <w:gridSpan w:val="2"/>
            <w:vAlign w:val="center"/>
          </w:tcPr>
          <w:p w:rsidR="00D56AC1" w:rsidRPr="007575E4" w:rsidRDefault="00D56AC1" w:rsidP="007575E4">
            <w:pPr>
              <w:widowControl w:val="0"/>
              <w:autoSpaceDE w:val="0"/>
              <w:autoSpaceDN w:val="0"/>
              <w:rPr>
                <w:sz w:val="26"/>
                <w:szCs w:val="26"/>
              </w:rPr>
            </w:pPr>
            <w:r w:rsidRPr="007575E4">
              <w:rPr>
                <w:sz w:val="26"/>
                <w:szCs w:val="26"/>
              </w:rPr>
              <w:t>Работа педагогического работника, связанная с реализацией федеральных государственных образовательных стандартов в части внеурочной деятельности (коэффициент применяется по факту нагрузки)</w:t>
            </w:r>
          </w:p>
        </w:tc>
        <w:tc>
          <w:tcPr>
            <w:tcW w:w="2127" w:type="dxa"/>
            <w:vAlign w:val="center"/>
          </w:tcPr>
          <w:p w:rsidR="00D56AC1" w:rsidRPr="007575E4" w:rsidRDefault="00D56AC1" w:rsidP="007575E4">
            <w:pPr>
              <w:widowControl w:val="0"/>
              <w:autoSpaceDE w:val="0"/>
              <w:autoSpaceDN w:val="0"/>
              <w:jc w:val="center"/>
              <w:rPr>
                <w:sz w:val="26"/>
                <w:szCs w:val="26"/>
              </w:rPr>
            </w:pPr>
            <w:r w:rsidRPr="007575E4">
              <w:rPr>
                <w:sz w:val="26"/>
                <w:szCs w:val="26"/>
              </w:rPr>
              <w:t>0,40</w:t>
            </w:r>
          </w:p>
        </w:tc>
      </w:tr>
    </w:tbl>
    <w:p w:rsidR="001C700E" w:rsidRPr="007575E4" w:rsidRDefault="001C700E" w:rsidP="007575E4">
      <w:pPr>
        <w:widowControl w:val="0"/>
        <w:autoSpaceDE w:val="0"/>
        <w:autoSpaceDN w:val="0"/>
        <w:rPr>
          <w:sz w:val="26"/>
          <w:szCs w:val="26"/>
        </w:rPr>
      </w:pPr>
    </w:p>
    <w:p w:rsidR="001C700E" w:rsidRPr="007575E4" w:rsidRDefault="001C700E" w:rsidP="0086765F">
      <w:pPr>
        <w:widowControl w:val="0"/>
        <w:numPr>
          <w:ilvl w:val="0"/>
          <w:numId w:val="4"/>
        </w:numPr>
        <w:autoSpaceDE w:val="0"/>
        <w:autoSpaceDN w:val="0"/>
        <w:ind w:left="0" w:firstLine="284"/>
        <w:rPr>
          <w:sz w:val="26"/>
          <w:szCs w:val="26"/>
        </w:rPr>
      </w:pPr>
      <w:r w:rsidRPr="007575E4">
        <w:rPr>
          <w:sz w:val="26"/>
          <w:szCs w:val="26"/>
        </w:rPr>
        <w:t>Коэффициент квалификации состоит из:</w:t>
      </w:r>
    </w:p>
    <w:p w:rsidR="001C700E" w:rsidRPr="007575E4" w:rsidRDefault="001C700E" w:rsidP="007575E4">
      <w:pPr>
        <w:widowControl w:val="0"/>
        <w:autoSpaceDE w:val="0"/>
        <w:autoSpaceDN w:val="0"/>
        <w:ind w:firstLine="708"/>
        <w:rPr>
          <w:sz w:val="26"/>
          <w:szCs w:val="26"/>
        </w:rPr>
      </w:pPr>
      <w:r w:rsidRPr="007575E4">
        <w:rPr>
          <w:sz w:val="26"/>
          <w:szCs w:val="26"/>
        </w:rPr>
        <w:t>коэффициента за квалификационную категорию;</w:t>
      </w:r>
    </w:p>
    <w:p w:rsidR="001C700E" w:rsidRPr="007575E4" w:rsidRDefault="001C700E" w:rsidP="007575E4">
      <w:pPr>
        <w:widowControl w:val="0"/>
        <w:autoSpaceDE w:val="0"/>
        <w:autoSpaceDN w:val="0"/>
        <w:ind w:firstLine="708"/>
        <w:rPr>
          <w:sz w:val="26"/>
          <w:szCs w:val="26"/>
        </w:rPr>
      </w:pPr>
      <w:r w:rsidRPr="007575E4">
        <w:rPr>
          <w:sz w:val="26"/>
          <w:szCs w:val="26"/>
        </w:rPr>
        <w:t>коэффициента за ученое звание;</w:t>
      </w:r>
    </w:p>
    <w:p w:rsidR="001C700E" w:rsidRPr="007575E4" w:rsidRDefault="001C700E" w:rsidP="007575E4">
      <w:pPr>
        <w:widowControl w:val="0"/>
        <w:autoSpaceDE w:val="0"/>
        <w:autoSpaceDN w:val="0"/>
        <w:ind w:firstLine="708"/>
        <w:rPr>
          <w:sz w:val="26"/>
          <w:szCs w:val="26"/>
        </w:rPr>
      </w:pPr>
      <w:r w:rsidRPr="007575E4">
        <w:rPr>
          <w:sz w:val="26"/>
          <w:szCs w:val="26"/>
        </w:rPr>
        <w:t>коэффициента за государственные награды (ордена, медали, знаки, почетные звания, спортивные звания, почетные грамоты) Р</w:t>
      </w:r>
      <w:r w:rsidR="00A42464" w:rsidRPr="007575E4">
        <w:rPr>
          <w:sz w:val="26"/>
          <w:szCs w:val="26"/>
        </w:rPr>
        <w:t>оссийской Федерации</w:t>
      </w:r>
      <w:r w:rsidRPr="007575E4">
        <w:rPr>
          <w:sz w:val="26"/>
          <w:szCs w:val="26"/>
        </w:rPr>
        <w:t xml:space="preserve">, СССР, РСФСР, или коэффициента за награды и почетные звания Ханты-Мансийского автономного округа </w:t>
      </w:r>
      <w:r w:rsidR="00A42464" w:rsidRPr="007575E4">
        <w:rPr>
          <w:sz w:val="26"/>
          <w:szCs w:val="26"/>
        </w:rPr>
        <w:t>–</w:t>
      </w:r>
      <w:r w:rsidRPr="007575E4">
        <w:rPr>
          <w:sz w:val="26"/>
          <w:szCs w:val="26"/>
        </w:rPr>
        <w:t xml:space="preserve"> Югры, или коэффициента за ведомственные знаки отличия в труде </w:t>
      </w:r>
      <w:r w:rsidR="00A42464" w:rsidRPr="007575E4">
        <w:rPr>
          <w:sz w:val="26"/>
          <w:szCs w:val="26"/>
        </w:rPr>
        <w:t>Российской Федерации</w:t>
      </w:r>
      <w:r w:rsidRPr="007575E4">
        <w:rPr>
          <w:sz w:val="26"/>
          <w:szCs w:val="26"/>
        </w:rPr>
        <w:t>, СССР, РСФСР.</w:t>
      </w:r>
    </w:p>
    <w:p w:rsidR="001C700E" w:rsidRPr="007575E4" w:rsidRDefault="001C700E" w:rsidP="007575E4">
      <w:pPr>
        <w:widowControl w:val="0"/>
        <w:autoSpaceDE w:val="0"/>
        <w:autoSpaceDN w:val="0"/>
        <w:ind w:firstLine="708"/>
        <w:rPr>
          <w:sz w:val="26"/>
          <w:szCs w:val="26"/>
        </w:rPr>
      </w:pPr>
      <w:r w:rsidRPr="007575E4">
        <w:rPr>
          <w:sz w:val="26"/>
          <w:szCs w:val="26"/>
        </w:rPr>
        <w:t>Коэффициент квалификации для работников обр</w:t>
      </w:r>
      <w:r w:rsidR="003E5F9D" w:rsidRPr="007575E4">
        <w:rPr>
          <w:sz w:val="26"/>
          <w:szCs w:val="26"/>
        </w:rPr>
        <w:t xml:space="preserve">азовательных организаций </w:t>
      </w:r>
      <w:r w:rsidRPr="007575E4">
        <w:rPr>
          <w:sz w:val="26"/>
          <w:szCs w:val="26"/>
        </w:rPr>
        <w:t xml:space="preserve">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w:t>
      </w:r>
      <w:r w:rsidR="00A42464" w:rsidRPr="007575E4">
        <w:rPr>
          <w:sz w:val="26"/>
          <w:szCs w:val="26"/>
        </w:rPr>
        <w:t>Российской Федерации</w:t>
      </w:r>
      <w:r w:rsidRPr="007575E4">
        <w:rPr>
          <w:sz w:val="26"/>
          <w:szCs w:val="26"/>
        </w:rPr>
        <w:t xml:space="preserve">, СССР, РСФСР, или коэффициента за награды и почетные звания Ханты-Мансийского автономного округа </w:t>
      </w:r>
      <w:r w:rsidR="00A42464" w:rsidRPr="007575E4">
        <w:rPr>
          <w:sz w:val="26"/>
          <w:szCs w:val="26"/>
        </w:rPr>
        <w:t>–</w:t>
      </w:r>
      <w:r w:rsidRPr="007575E4">
        <w:rPr>
          <w:sz w:val="26"/>
          <w:szCs w:val="26"/>
        </w:rPr>
        <w:t xml:space="preserve"> Югры, или коэффициента за ведомственные знаки отличия в труде </w:t>
      </w:r>
      <w:r w:rsidR="00A42464" w:rsidRPr="007575E4">
        <w:rPr>
          <w:sz w:val="26"/>
          <w:szCs w:val="26"/>
        </w:rPr>
        <w:t>Российской Федерации</w:t>
      </w:r>
      <w:r w:rsidRPr="007575E4">
        <w:rPr>
          <w:sz w:val="26"/>
          <w:szCs w:val="26"/>
        </w:rPr>
        <w:t>, СССР, РСФСР.</w:t>
      </w:r>
    </w:p>
    <w:p w:rsidR="0025424C" w:rsidRPr="007575E4" w:rsidRDefault="00CC6B1B" w:rsidP="007575E4">
      <w:pPr>
        <w:widowControl w:val="0"/>
        <w:autoSpaceDE w:val="0"/>
        <w:autoSpaceDN w:val="0"/>
        <w:ind w:firstLine="426"/>
        <w:rPr>
          <w:sz w:val="26"/>
          <w:szCs w:val="26"/>
        </w:rPr>
      </w:pPr>
      <w:r w:rsidRPr="007575E4">
        <w:rPr>
          <w:sz w:val="26"/>
          <w:szCs w:val="26"/>
        </w:rPr>
        <w:t>2</w:t>
      </w:r>
      <w:r w:rsidR="00790D2E" w:rsidRPr="007575E4">
        <w:rPr>
          <w:sz w:val="26"/>
          <w:szCs w:val="26"/>
        </w:rPr>
        <w:t>0.</w:t>
      </w:r>
      <w:r w:rsidRPr="007575E4">
        <w:rPr>
          <w:sz w:val="26"/>
          <w:szCs w:val="26"/>
        </w:rPr>
        <w:t xml:space="preserve">1. </w:t>
      </w:r>
      <w:r w:rsidR="001C700E" w:rsidRPr="007575E4">
        <w:rPr>
          <w:sz w:val="26"/>
          <w:szCs w:val="26"/>
        </w:rPr>
        <w:t>Коэффициент за квалификационную категорию устанавливается специалистам</w:t>
      </w:r>
      <w:r w:rsidR="00A42464" w:rsidRPr="007575E4">
        <w:rPr>
          <w:sz w:val="26"/>
          <w:szCs w:val="26"/>
        </w:rPr>
        <w:t xml:space="preserve"> организации в размере, приведенном в таблице 6 настоящего Положения</w:t>
      </w:r>
      <w:r w:rsidR="001C700E" w:rsidRPr="007575E4">
        <w:rPr>
          <w:sz w:val="26"/>
          <w:szCs w:val="26"/>
        </w:rPr>
        <w:t>.</w:t>
      </w:r>
    </w:p>
    <w:p w:rsidR="001C700E" w:rsidRPr="007575E4" w:rsidRDefault="001C700E" w:rsidP="007575E4">
      <w:pPr>
        <w:widowControl w:val="0"/>
        <w:autoSpaceDE w:val="0"/>
        <w:autoSpaceDN w:val="0"/>
        <w:jc w:val="right"/>
        <w:rPr>
          <w:sz w:val="26"/>
          <w:szCs w:val="26"/>
        </w:rPr>
      </w:pPr>
      <w:r w:rsidRPr="007575E4">
        <w:rPr>
          <w:sz w:val="26"/>
          <w:szCs w:val="26"/>
        </w:rPr>
        <w:lastRenderedPageBreak/>
        <w:t xml:space="preserve">Таблица </w:t>
      </w:r>
      <w:r w:rsidR="006D2616" w:rsidRPr="007575E4">
        <w:rPr>
          <w:sz w:val="26"/>
          <w:szCs w:val="26"/>
        </w:rPr>
        <w:t>6</w:t>
      </w:r>
    </w:p>
    <w:p w:rsidR="00A42464" w:rsidRPr="007575E4" w:rsidRDefault="00A42464" w:rsidP="007575E4">
      <w:pPr>
        <w:widowControl w:val="0"/>
        <w:autoSpaceDE w:val="0"/>
        <w:autoSpaceDN w:val="0"/>
        <w:jc w:val="center"/>
        <w:rPr>
          <w:sz w:val="26"/>
          <w:szCs w:val="26"/>
        </w:rPr>
      </w:pPr>
      <w:bookmarkStart w:id="4" w:name="P328"/>
      <w:bookmarkEnd w:id="4"/>
    </w:p>
    <w:p w:rsidR="001C700E" w:rsidRPr="007575E4" w:rsidRDefault="001C700E" w:rsidP="007575E4">
      <w:pPr>
        <w:widowControl w:val="0"/>
        <w:autoSpaceDE w:val="0"/>
        <w:autoSpaceDN w:val="0"/>
        <w:jc w:val="center"/>
        <w:rPr>
          <w:sz w:val="26"/>
          <w:szCs w:val="26"/>
        </w:rPr>
      </w:pPr>
      <w:r w:rsidRPr="007575E4">
        <w:rPr>
          <w:sz w:val="26"/>
          <w:szCs w:val="26"/>
        </w:rPr>
        <w:t>Размер коэффициента за квалификационную категорию</w:t>
      </w:r>
    </w:p>
    <w:p w:rsidR="00DE6ADE" w:rsidRPr="007575E4" w:rsidRDefault="00DE6ADE" w:rsidP="007575E4">
      <w:pPr>
        <w:widowControl w:val="0"/>
        <w:autoSpaceDE w:val="0"/>
        <w:autoSpaceDN w:val="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74"/>
        <w:gridCol w:w="3260"/>
      </w:tblGrid>
      <w:tr w:rsidR="003E7711" w:rsidRPr="007575E4" w:rsidTr="000B6FB2">
        <w:trPr>
          <w:trHeight w:val="1014"/>
        </w:trPr>
        <w:tc>
          <w:tcPr>
            <w:tcW w:w="5874" w:type="dxa"/>
            <w:tcBorders>
              <w:top w:val="single" w:sz="4" w:space="0" w:color="auto"/>
              <w:bottom w:val="single" w:sz="4" w:space="0" w:color="auto"/>
            </w:tcBorders>
            <w:vAlign w:val="center"/>
          </w:tcPr>
          <w:p w:rsidR="003E7711" w:rsidRPr="007575E4" w:rsidRDefault="003E7711" w:rsidP="007575E4">
            <w:pPr>
              <w:widowControl w:val="0"/>
              <w:autoSpaceDE w:val="0"/>
              <w:autoSpaceDN w:val="0"/>
              <w:jc w:val="center"/>
              <w:rPr>
                <w:sz w:val="26"/>
                <w:szCs w:val="26"/>
              </w:rPr>
            </w:pPr>
            <w:r w:rsidRPr="007575E4">
              <w:rPr>
                <w:sz w:val="26"/>
                <w:szCs w:val="26"/>
              </w:rPr>
              <w:t>Основание для установления коэффициента</w:t>
            </w:r>
          </w:p>
        </w:tc>
        <w:tc>
          <w:tcPr>
            <w:tcW w:w="3260" w:type="dxa"/>
            <w:tcBorders>
              <w:top w:val="single" w:sz="4" w:space="0" w:color="auto"/>
            </w:tcBorders>
            <w:vAlign w:val="center"/>
          </w:tcPr>
          <w:p w:rsidR="003E7711" w:rsidRPr="007575E4" w:rsidRDefault="003E7711" w:rsidP="007575E4">
            <w:pPr>
              <w:widowControl w:val="0"/>
              <w:autoSpaceDE w:val="0"/>
              <w:autoSpaceDN w:val="0"/>
              <w:jc w:val="center"/>
              <w:rPr>
                <w:sz w:val="26"/>
                <w:szCs w:val="26"/>
              </w:rPr>
            </w:pPr>
            <w:r w:rsidRPr="007575E4">
              <w:rPr>
                <w:sz w:val="26"/>
                <w:szCs w:val="26"/>
              </w:rPr>
              <w:t xml:space="preserve">В </w:t>
            </w:r>
            <w:r w:rsidR="003E5F9D" w:rsidRPr="007575E4">
              <w:rPr>
                <w:sz w:val="26"/>
                <w:szCs w:val="26"/>
              </w:rPr>
              <w:t xml:space="preserve">муниципальных </w:t>
            </w:r>
            <w:r w:rsidRPr="007575E4">
              <w:rPr>
                <w:sz w:val="26"/>
                <w:szCs w:val="26"/>
              </w:rPr>
              <w:t>образовательных организациях</w:t>
            </w:r>
          </w:p>
        </w:tc>
      </w:tr>
      <w:tr w:rsidR="00923B6F" w:rsidRPr="007575E4" w:rsidTr="00FE55F5">
        <w:trPr>
          <w:trHeight w:val="195"/>
        </w:trPr>
        <w:tc>
          <w:tcPr>
            <w:tcW w:w="5874" w:type="dxa"/>
            <w:tcBorders>
              <w:top w:val="single" w:sz="4" w:space="0" w:color="auto"/>
              <w:bottom w:val="single" w:sz="4" w:space="0" w:color="auto"/>
            </w:tcBorders>
            <w:vAlign w:val="center"/>
          </w:tcPr>
          <w:p w:rsidR="00923B6F" w:rsidRPr="007575E4" w:rsidRDefault="00923B6F" w:rsidP="007575E4">
            <w:pPr>
              <w:widowControl w:val="0"/>
              <w:autoSpaceDE w:val="0"/>
              <w:autoSpaceDN w:val="0"/>
              <w:jc w:val="center"/>
              <w:rPr>
                <w:sz w:val="26"/>
                <w:szCs w:val="26"/>
              </w:rPr>
            </w:pPr>
            <w:r w:rsidRPr="007575E4">
              <w:rPr>
                <w:sz w:val="26"/>
                <w:szCs w:val="26"/>
              </w:rPr>
              <w:t>1</w:t>
            </w:r>
          </w:p>
        </w:tc>
        <w:tc>
          <w:tcPr>
            <w:tcW w:w="3260" w:type="dxa"/>
            <w:tcBorders>
              <w:top w:val="single" w:sz="4" w:space="0" w:color="auto"/>
              <w:bottom w:val="single" w:sz="4" w:space="0" w:color="auto"/>
            </w:tcBorders>
            <w:vAlign w:val="center"/>
          </w:tcPr>
          <w:p w:rsidR="00923B6F" w:rsidRPr="007575E4" w:rsidRDefault="00923B6F" w:rsidP="007575E4">
            <w:pPr>
              <w:widowControl w:val="0"/>
              <w:autoSpaceDE w:val="0"/>
              <w:autoSpaceDN w:val="0"/>
              <w:jc w:val="center"/>
              <w:rPr>
                <w:sz w:val="26"/>
                <w:szCs w:val="26"/>
              </w:rPr>
            </w:pPr>
            <w:r w:rsidRPr="007575E4">
              <w:rPr>
                <w:sz w:val="26"/>
                <w:szCs w:val="26"/>
              </w:rPr>
              <w:t>2</w:t>
            </w:r>
          </w:p>
        </w:tc>
      </w:tr>
      <w:tr w:rsidR="00923B6F" w:rsidRPr="007575E4" w:rsidTr="00FE55F5">
        <w:tc>
          <w:tcPr>
            <w:tcW w:w="5874" w:type="dxa"/>
            <w:tcBorders>
              <w:top w:val="single" w:sz="4" w:space="0" w:color="auto"/>
              <w:bottom w:val="single" w:sz="4" w:space="0" w:color="auto"/>
            </w:tcBorders>
          </w:tcPr>
          <w:p w:rsidR="00923B6F" w:rsidRPr="007575E4" w:rsidRDefault="00923B6F" w:rsidP="007575E4">
            <w:pPr>
              <w:widowControl w:val="0"/>
              <w:autoSpaceDE w:val="0"/>
              <w:autoSpaceDN w:val="0"/>
              <w:rPr>
                <w:sz w:val="26"/>
                <w:szCs w:val="26"/>
              </w:rPr>
            </w:pPr>
            <w:r w:rsidRPr="007575E4">
              <w:rPr>
                <w:sz w:val="26"/>
                <w:szCs w:val="26"/>
              </w:rPr>
              <w:t>Квалификационная категория:</w:t>
            </w:r>
          </w:p>
        </w:tc>
        <w:tc>
          <w:tcPr>
            <w:tcW w:w="3260" w:type="dxa"/>
            <w:tcBorders>
              <w:top w:val="single" w:sz="4" w:space="0" w:color="auto"/>
              <w:bottom w:val="single" w:sz="4" w:space="0" w:color="auto"/>
            </w:tcBorders>
          </w:tcPr>
          <w:p w:rsidR="00923B6F" w:rsidRPr="007575E4" w:rsidRDefault="00923B6F" w:rsidP="007575E4">
            <w:pPr>
              <w:widowControl w:val="0"/>
              <w:autoSpaceDE w:val="0"/>
              <w:autoSpaceDN w:val="0"/>
              <w:rPr>
                <w:sz w:val="26"/>
                <w:szCs w:val="26"/>
              </w:rPr>
            </w:pPr>
          </w:p>
        </w:tc>
      </w:tr>
      <w:tr w:rsidR="00923B6F" w:rsidRPr="007575E4" w:rsidTr="00FE55F5">
        <w:tblPrEx>
          <w:tblBorders>
            <w:insideH w:val="none" w:sz="0" w:space="0" w:color="auto"/>
          </w:tblBorders>
        </w:tblPrEx>
        <w:tc>
          <w:tcPr>
            <w:tcW w:w="5874" w:type="dxa"/>
            <w:tcBorders>
              <w:top w:val="single" w:sz="4" w:space="0" w:color="auto"/>
              <w:bottom w:val="single" w:sz="4" w:space="0" w:color="auto"/>
            </w:tcBorders>
          </w:tcPr>
          <w:p w:rsidR="00923B6F" w:rsidRPr="007575E4" w:rsidRDefault="00923B6F" w:rsidP="007575E4">
            <w:pPr>
              <w:widowControl w:val="0"/>
              <w:autoSpaceDE w:val="0"/>
              <w:autoSpaceDN w:val="0"/>
              <w:rPr>
                <w:sz w:val="26"/>
                <w:szCs w:val="26"/>
              </w:rPr>
            </w:pPr>
            <w:r w:rsidRPr="007575E4">
              <w:rPr>
                <w:sz w:val="26"/>
                <w:szCs w:val="26"/>
              </w:rPr>
              <w:t>высшая категория</w:t>
            </w:r>
          </w:p>
        </w:tc>
        <w:tc>
          <w:tcPr>
            <w:tcW w:w="3260" w:type="dxa"/>
            <w:tcBorders>
              <w:top w:val="single" w:sz="4" w:space="0" w:color="auto"/>
              <w:bottom w:val="single" w:sz="4" w:space="0" w:color="auto"/>
            </w:tcBorders>
          </w:tcPr>
          <w:p w:rsidR="00923B6F" w:rsidRPr="007575E4" w:rsidRDefault="00923B6F" w:rsidP="007575E4">
            <w:pPr>
              <w:widowControl w:val="0"/>
              <w:autoSpaceDE w:val="0"/>
              <w:autoSpaceDN w:val="0"/>
              <w:jc w:val="center"/>
              <w:rPr>
                <w:strike/>
                <w:sz w:val="26"/>
                <w:szCs w:val="26"/>
              </w:rPr>
            </w:pPr>
            <w:r w:rsidRPr="007575E4">
              <w:rPr>
                <w:sz w:val="26"/>
                <w:szCs w:val="26"/>
              </w:rPr>
              <w:t>0,2</w:t>
            </w:r>
            <w:r w:rsidR="00662B1C" w:rsidRPr="007575E4">
              <w:rPr>
                <w:sz w:val="26"/>
                <w:szCs w:val="26"/>
              </w:rPr>
              <w:t>0</w:t>
            </w:r>
          </w:p>
        </w:tc>
      </w:tr>
      <w:tr w:rsidR="00923B6F" w:rsidRPr="007575E4" w:rsidTr="00FE55F5">
        <w:tblPrEx>
          <w:tblBorders>
            <w:insideH w:val="none" w:sz="0" w:space="0" w:color="auto"/>
          </w:tblBorders>
        </w:tblPrEx>
        <w:tc>
          <w:tcPr>
            <w:tcW w:w="5874" w:type="dxa"/>
            <w:tcBorders>
              <w:top w:val="single" w:sz="4" w:space="0" w:color="auto"/>
              <w:bottom w:val="single" w:sz="4" w:space="0" w:color="auto"/>
            </w:tcBorders>
          </w:tcPr>
          <w:p w:rsidR="00923B6F" w:rsidRPr="007575E4" w:rsidRDefault="00923B6F" w:rsidP="007575E4">
            <w:pPr>
              <w:widowControl w:val="0"/>
              <w:autoSpaceDE w:val="0"/>
              <w:autoSpaceDN w:val="0"/>
              <w:rPr>
                <w:sz w:val="26"/>
                <w:szCs w:val="26"/>
              </w:rPr>
            </w:pPr>
            <w:r w:rsidRPr="007575E4">
              <w:rPr>
                <w:sz w:val="26"/>
                <w:szCs w:val="26"/>
              </w:rPr>
              <w:t>первая категория</w:t>
            </w:r>
          </w:p>
        </w:tc>
        <w:tc>
          <w:tcPr>
            <w:tcW w:w="3260" w:type="dxa"/>
            <w:tcBorders>
              <w:top w:val="single" w:sz="4" w:space="0" w:color="auto"/>
              <w:bottom w:val="single" w:sz="4" w:space="0" w:color="auto"/>
            </w:tcBorders>
          </w:tcPr>
          <w:p w:rsidR="00923B6F" w:rsidRPr="007575E4" w:rsidRDefault="00923B6F" w:rsidP="007575E4">
            <w:pPr>
              <w:widowControl w:val="0"/>
              <w:autoSpaceDE w:val="0"/>
              <w:autoSpaceDN w:val="0"/>
              <w:jc w:val="center"/>
              <w:rPr>
                <w:sz w:val="26"/>
                <w:szCs w:val="26"/>
              </w:rPr>
            </w:pPr>
            <w:r w:rsidRPr="007575E4">
              <w:rPr>
                <w:sz w:val="26"/>
                <w:szCs w:val="26"/>
              </w:rPr>
              <w:t>0,1</w:t>
            </w:r>
            <w:r w:rsidR="00662B1C" w:rsidRPr="007575E4">
              <w:rPr>
                <w:sz w:val="26"/>
                <w:szCs w:val="26"/>
              </w:rPr>
              <w:t>0</w:t>
            </w:r>
          </w:p>
        </w:tc>
      </w:tr>
      <w:tr w:rsidR="00923B6F" w:rsidRPr="007575E4" w:rsidTr="00FE55F5">
        <w:tc>
          <w:tcPr>
            <w:tcW w:w="5874" w:type="dxa"/>
            <w:tcBorders>
              <w:top w:val="single" w:sz="4" w:space="0" w:color="auto"/>
              <w:bottom w:val="single" w:sz="4" w:space="0" w:color="auto"/>
            </w:tcBorders>
          </w:tcPr>
          <w:p w:rsidR="00923B6F" w:rsidRPr="007575E4" w:rsidRDefault="00923B6F" w:rsidP="007575E4">
            <w:pPr>
              <w:widowControl w:val="0"/>
              <w:autoSpaceDE w:val="0"/>
              <w:autoSpaceDN w:val="0"/>
              <w:rPr>
                <w:sz w:val="26"/>
                <w:szCs w:val="26"/>
              </w:rPr>
            </w:pPr>
            <w:r w:rsidRPr="007575E4">
              <w:rPr>
                <w:sz w:val="26"/>
                <w:szCs w:val="26"/>
              </w:rPr>
              <w:t>вторая категория</w:t>
            </w:r>
          </w:p>
        </w:tc>
        <w:tc>
          <w:tcPr>
            <w:tcW w:w="3260" w:type="dxa"/>
            <w:tcBorders>
              <w:top w:val="single" w:sz="4" w:space="0" w:color="auto"/>
              <w:bottom w:val="single" w:sz="4" w:space="0" w:color="auto"/>
            </w:tcBorders>
          </w:tcPr>
          <w:p w:rsidR="00923B6F" w:rsidRPr="007575E4" w:rsidRDefault="00923B6F" w:rsidP="007575E4">
            <w:pPr>
              <w:widowControl w:val="0"/>
              <w:autoSpaceDE w:val="0"/>
              <w:autoSpaceDN w:val="0"/>
              <w:jc w:val="center"/>
              <w:rPr>
                <w:strike/>
                <w:sz w:val="26"/>
                <w:szCs w:val="26"/>
              </w:rPr>
            </w:pPr>
            <w:r w:rsidRPr="007575E4">
              <w:rPr>
                <w:sz w:val="26"/>
                <w:szCs w:val="26"/>
              </w:rPr>
              <w:t>0,05</w:t>
            </w:r>
          </w:p>
        </w:tc>
      </w:tr>
    </w:tbl>
    <w:p w:rsidR="001C700E" w:rsidRPr="007575E4" w:rsidRDefault="001C700E" w:rsidP="007575E4">
      <w:pPr>
        <w:widowControl w:val="0"/>
        <w:autoSpaceDE w:val="0"/>
        <w:autoSpaceDN w:val="0"/>
        <w:rPr>
          <w:sz w:val="26"/>
          <w:szCs w:val="26"/>
        </w:rPr>
      </w:pPr>
    </w:p>
    <w:p w:rsidR="001C700E" w:rsidRPr="007575E4" w:rsidRDefault="001C700E" w:rsidP="007575E4">
      <w:pPr>
        <w:widowControl w:val="0"/>
        <w:autoSpaceDE w:val="0"/>
        <w:autoSpaceDN w:val="0"/>
        <w:rPr>
          <w:sz w:val="26"/>
          <w:szCs w:val="26"/>
        </w:rPr>
      </w:pPr>
    </w:p>
    <w:p w:rsidR="00DE6ADE" w:rsidRPr="007575E4" w:rsidRDefault="00790D2E" w:rsidP="007575E4">
      <w:pPr>
        <w:widowControl w:val="0"/>
        <w:autoSpaceDE w:val="0"/>
        <w:autoSpaceDN w:val="0"/>
        <w:ind w:firstLine="567"/>
        <w:rPr>
          <w:sz w:val="26"/>
          <w:szCs w:val="26"/>
        </w:rPr>
      </w:pPr>
      <w:r w:rsidRPr="007575E4">
        <w:rPr>
          <w:sz w:val="26"/>
          <w:szCs w:val="26"/>
        </w:rPr>
        <w:t xml:space="preserve">20.2.  </w:t>
      </w:r>
      <w:r w:rsidR="001C700E" w:rsidRPr="007575E4">
        <w:rPr>
          <w:sz w:val="26"/>
          <w:szCs w:val="26"/>
        </w:rPr>
        <w:t xml:space="preserve">Коэффициент </w:t>
      </w:r>
      <w:r w:rsidR="00A84A3C" w:rsidRPr="007575E4">
        <w:rPr>
          <w:sz w:val="26"/>
          <w:szCs w:val="26"/>
        </w:rPr>
        <w:t xml:space="preserve">за государственные награды (ордена, медали, знаки, почетные звания, спортивные звания, почетные грамоты) </w:t>
      </w:r>
      <w:r w:rsidR="00A42464" w:rsidRPr="007575E4">
        <w:rPr>
          <w:sz w:val="26"/>
          <w:szCs w:val="26"/>
        </w:rPr>
        <w:t>Российской Федерации</w:t>
      </w:r>
      <w:r w:rsidR="00A84A3C" w:rsidRPr="007575E4">
        <w:rPr>
          <w:sz w:val="26"/>
          <w:szCs w:val="26"/>
        </w:rPr>
        <w:t>, СССР, РСФСР или коэффициент за награды и почетные звания Ханты</w:t>
      </w:r>
      <w:r w:rsidR="002B66F7" w:rsidRPr="007575E4">
        <w:rPr>
          <w:sz w:val="26"/>
          <w:szCs w:val="26"/>
        </w:rPr>
        <w:t xml:space="preserve"> </w:t>
      </w:r>
      <w:r w:rsidR="00A84A3C" w:rsidRPr="007575E4">
        <w:rPr>
          <w:sz w:val="26"/>
          <w:szCs w:val="26"/>
        </w:rPr>
        <w:t>-</w:t>
      </w:r>
      <w:r w:rsidR="002B66F7" w:rsidRPr="007575E4">
        <w:rPr>
          <w:sz w:val="26"/>
          <w:szCs w:val="26"/>
        </w:rPr>
        <w:t xml:space="preserve"> </w:t>
      </w:r>
      <w:r w:rsidR="00A84A3C" w:rsidRPr="007575E4">
        <w:rPr>
          <w:sz w:val="26"/>
          <w:szCs w:val="26"/>
        </w:rPr>
        <w:t xml:space="preserve">Мансийского автономного округа </w:t>
      </w:r>
      <w:r w:rsidR="00A42464" w:rsidRPr="007575E4">
        <w:rPr>
          <w:sz w:val="26"/>
          <w:szCs w:val="26"/>
        </w:rPr>
        <w:t>–</w:t>
      </w:r>
      <w:r w:rsidR="00A84A3C" w:rsidRPr="007575E4">
        <w:rPr>
          <w:sz w:val="26"/>
          <w:szCs w:val="26"/>
        </w:rPr>
        <w:t xml:space="preserve"> Югры, или коэффициент за ведомственные знаки отличия в труде </w:t>
      </w:r>
      <w:r w:rsidR="00A42464" w:rsidRPr="007575E4">
        <w:rPr>
          <w:sz w:val="26"/>
          <w:szCs w:val="26"/>
        </w:rPr>
        <w:t>Российской Федерации</w:t>
      </w:r>
      <w:r w:rsidR="00A84A3C" w:rsidRPr="007575E4">
        <w:rPr>
          <w:sz w:val="26"/>
          <w:szCs w:val="26"/>
        </w:rPr>
        <w:t>, СССР,</w:t>
      </w:r>
      <w:r w:rsidR="002B66F7" w:rsidRPr="007575E4">
        <w:rPr>
          <w:sz w:val="26"/>
          <w:szCs w:val="26"/>
        </w:rPr>
        <w:t xml:space="preserve">  </w:t>
      </w:r>
      <w:r w:rsidR="00A84A3C" w:rsidRPr="007575E4">
        <w:rPr>
          <w:sz w:val="26"/>
          <w:szCs w:val="26"/>
        </w:rPr>
        <w:t xml:space="preserve">РСФСР </w:t>
      </w:r>
      <w:r w:rsidR="001C700E" w:rsidRPr="007575E4">
        <w:rPr>
          <w:sz w:val="26"/>
          <w:szCs w:val="26"/>
        </w:rPr>
        <w:t>устанавливается руководител</w:t>
      </w:r>
      <w:r w:rsidR="00DD041F" w:rsidRPr="007575E4">
        <w:rPr>
          <w:sz w:val="26"/>
          <w:szCs w:val="26"/>
        </w:rPr>
        <w:t>ю</w:t>
      </w:r>
      <w:r w:rsidR="00BE741A" w:rsidRPr="007575E4">
        <w:rPr>
          <w:sz w:val="26"/>
          <w:szCs w:val="26"/>
        </w:rPr>
        <w:t>, заместителям руководителя, руководителям структурных подразделений</w:t>
      </w:r>
      <w:r w:rsidR="001C700E" w:rsidRPr="007575E4">
        <w:rPr>
          <w:sz w:val="26"/>
          <w:szCs w:val="26"/>
        </w:rPr>
        <w:t xml:space="preserve"> и специалистам организаци</w:t>
      </w:r>
      <w:r w:rsidR="00DD041F" w:rsidRPr="007575E4">
        <w:rPr>
          <w:sz w:val="26"/>
          <w:szCs w:val="26"/>
        </w:rPr>
        <w:t>и</w:t>
      </w:r>
      <w:r w:rsidR="001C700E" w:rsidRPr="007575E4">
        <w:rPr>
          <w:sz w:val="26"/>
          <w:szCs w:val="26"/>
        </w:rPr>
        <w:t>.</w:t>
      </w:r>
    </w:p>
    <w:p w:rsidR="001C700E" w:rsidRPr="007575E4" w:rsidRDefault="001C700E" w:rsidP="007575E4">
      <w:pPr>
        <w:widowControl w:val="0"/>
        <w:autoSpaceDE w:val="0"/>
        <w:autoSpaceDN w:val="0"/>
        <w:ind w:firstLine="708"/>
        <w:rPr>
          <w:sz w:val="26"/>
          <w:szCs w:val="26"/>
        </w:rPr>
      </w:pPr>
      <w:r w:rsidRPr="007575E4">
        <w:rPr>
          <w:sz w:val="26"/>
          <w:szCs w:val="26"/>
        </w:rPr>
        <w:t xml:space="preserve">Размер коэффициента за государственные награды (ордена, медали, знаки, почетные звания, спортивные звания, почетные грамоты) </w:t>
      </w:r>
      <w:r w:rsidR="00DD041F" w:rsidRPr="007575E4">
        <w:rPr>
          <w:sz w:val="26"/>
          <w:szCs w:val="26"/>
        </w:rPr>
        <w:t>Российской Федерации</w:t>
      </w:r>
      <w:r w:rsidRPr="007575E4">
        <w:rPr>
          <w:sz w:val="26"/>
          <w:szCs w:val="26"/>
        </w:rPr>
        <w:t xml:space="preserve">, СССР, РСФСР, за награды и почетные звания Ханты-Мансийского автономного округа </w:t>
      </w:r>
      <w:r w:rsidR="00DD041F" w:rsidRPr="007575E4">
        <w:rPr>
          <w:sz w:val="26"/>
          <w:szCs w:val="26"/>
        </w:rPr>
        <w:t>–</w:t>
      </w:r>
      <w:r w:rsidRPr="007575E4">
        <w:rPr>
          <w:sz w:val="26"/>
          <w:szCs w:val="26"/>
        </w:rPr>
        <w:t xml:space="preserve"> Югры, за ведомственные знаки отличия в труде </w:t>
      </w:r>
      <w:r w:rsidR="00DD041F" w:rsidRPr="007575E4">
        <w:rPr>
          <w:sz w:val="26"/>
          <w:szCs w:val="26"/>
        </w:rPr>
        <w:t>Российской Федерации</w:t>
      </w:r>
      <w:r w:rsidRPr="007575E4">
        <w:rPr>
          <w:sz w:val="26"/>
          <w:szCs w:val="26"/>
        </w:rPr>
        <w:t>,</w:t>
      </w:r>
      <w:r w:rsidR="002B66F7" w:rsidRPr="007575E4">
        <w:rPr>
          <w:sz w:val="26"/>
          <w:szCs w:val="26"/>
        </w:rPr>
        <w:t xml:space="preserve"> </w:t>
      </w:r>
      <w:r w:rsidRPr="007575E4">
        <w:rPr>
          <w:sz w:val="26"/>
          <w:szCs w:val="26"/>
        </w:rPr>
        <w:t>СССР,</w:t>
      </w:r>
      <w:r w:rsidR="002B66F7" w:rsidRPr="007575E4">
        <w:rPr>
          <w:sz w:val="26"/>
          <w:szCs w:val="26"/>
        </w:rPr>
        <w:t xml:space="preserve"> </w:t>
      </w:r>
      <w:r w:rsidRPr="007575E4">
        <w:rPr>
          <w:sz w:val="26"/>
          <w:szCs w:val="26"/>
        </w:rPr>
        <w:t xml:space="preserve"> РСФСР</w:t>
      </w:r>
      <w:r w:rsidR="002B66F7" w:rsidRPr="007575E4">
        <w:rPr>
          <w:sz w:val="26"/>
          <w:szCs w:val="26"/>
        </w:rPr>
        <w:t xml:space="preserve"> </w:t>
      </w:r>
      <w:r w:rsidRPr="007575E4">
        <w:rPr>
          <w:sz w:val="26"/>
          <w:szCs w:val="26"/>
        </w:rPr>
        <w:t xml:space="preserve">указан в </w:t>
      </w:r>
      <w:hyperlink w:anchor="P407" w:history="1">
        <w:r w:rsidRPr="007575E4">
          <w:rPr>
            <w:sz w:val="26"/>
            <w:szCs w:val="26"/>
          </w:rPr>
          <w:t xml:space="preserve">таблице </w:t>
        </w:r>
      </w:hyperlink>
      <w:r w:rsidR="00A86AA8" w:rsidRPr="007575E4">
        <w:rPr>
          <w:sz w:val="26"/>
          <w:szCs w:val="26"/>
        </w:rPr>
        <w:t>7</w:t>
      </w:r>
      <w:r w:rsidR="00DD041F" w:rsidRPr="007575E4">
        <w:rPr>
          <w:sz w:val="26"/>
          <w:szCs w:val="26"/>
        </w:rPr>
        <w:t xml:space="preserve"> настоящего Положения</w:t>
      </w:r>
      <w:r w:rsidRPr="007575E4">
        <w:rPr>
          <w:sz w:val="26"/>
          <w:szCs w:val="26"/>
        </w:rPr>
        <w:t>.</w:t>
      </w:r>
    </w:p>
    <w:p w:rsidR="001C700E" w:rsidRPr="007575E4" w:rsidRDefault="001C700E" w:rsidP="007575E4">
      <w:pPr>
        <w:widowControl w:val="0"/>
        <w:autoSpaceDE w:val="0"/>
        <w:autoSpaceDN w:val="0"/>
        <w:jc w:val="right"/>
        <w:rPr>
          <w:sz w:val="26"/>
          <w:szCs w:val="26"/>
        </w:rPr>
      </w:pPr>
      <w:r w:rsidRPr="007575E4">
        <w:rPr>
          <w:sz w:val="26"/>
          <w:szCs w:val="26"/>
        </w:rPr>
        <w:t xml:space="preserve">Таблица </w:t>
      </w:r>
      <w:r w:rsidR="00A86AA8" w:rsidRPr="007575E4">
        <w:rPr>
          <w:sz w:val="26"/>
          <w:szCs w:val="26"/>
        </w:rPr>
        <w:t>7</w:t>
      </w:r>
    </w:p>
    <w:p w:rsidR="00DD041F" w:rsidRPr="007575E4" w:rsidRDefault="00DD041F" w:rsidP="007575E4">
      <w:pPr>
        <w:widowControl w:val="0"/>
        <w:autoSpaceDE w:val="0"/>
        <w:autoSpaceDN w:val="0"/>
        <w:jc w:val="right"/>
        <w:rPr>
          <w:sz w:val="26"/>
          <w:szCs w:val="26"/>
        </w:rPr>
      </w:pPr>
    </w:p>
    <w:p w:rsidR="001C700E" w:rsidRPr="007575E4" w:rsidRDefault="001C700E" w:rsidP="007575E4">
      <w:pPr>
        <w:widowControl w:val="0"/>
        <w:autoSpaceDE w:val="0"/>
        <w:autoSpaceDN w:val="0"/>
        <w:jc w:val="center"/>
        <w:rPr>
          <w:sz w:val="26"/>
          <w:szCs w:val="26"/>
        </w:rPr>
      </w:pPr>
      <w:bookmarkStart w:id="5" w:name="P407"/>
      <w:bookmarkEnd w:id="5"/>
      <w:r w:rsidRPr="007575E4">
        <w:rPr>
          <w:sz w:val="26"/>
          <w:szCs w:val="26"/>
        </w:rPr>
        <w:t>Размер коэффициента за государственные награды (ордена,</w:t>
      </w:r>
    </w:p>
    <w:p w:rsidR="001C700E" w:rsidRPr="007575E4" w:rsidRDefault="001C700E" w:rsidP="007575E4">
      <w:pPr>
        <w:widowControl w:val="0"/>
        <w:autoSpaceDE w:val="0"/>
        <w:autoSpaceDN w:val="0"/>
        <w:jc w:val="center"/>
        <w:rPr>
          <w:sz w:val="26"/>
          <w:szCs w:val="26"/>
        </w:rPr>
      </w:pPr>
      <w:r w:rsidRPr="007575E4">
        <w:rPr>
          <w:sz w:val="26"/>
          <w:szCs w:val="26"/>
        </w:rPr>
        <w:t>медали, знаки, почетные звания, спортивные звания, почетные</w:t>
      </w:r>
    </w:p>
    <w:p w:rsidR="001C700E" w:rsidRPr="007575E4" w:rsidRDefault="001C700E" w:rsidP="007575E4">
      <w:pPr>
        <w:widowControl w:val="0"/>
        <w:autoSpaceDE w:val="0"/>
        <w:autoSpaceDN w:val="0"/>
        <w:jc w:val="center"/>
        <w:rPr>
          <w:sz w:val="26"/>
          <w:szCs w:val="26"/>
        </w:rPr>
      </w:pPr>
      <w:r w:rsidRPr="007575E4">
        <w:rPr>
          <w:sz w:val="26"/>
          <w:szCs w:val="26"/>
        </w:rPr>
        <w:t xml:space="preserve">грамоты) </w:t>
      </w:r>
      <w:r w:rsidR="00DD041F" w:rsidRPr="007575E4">
        <w:rPr>
          <w:sz w:val="26"/>
          <w:szCs w:val="26"/>
        </w:rPr>
        <w:t>Российской Федерации</w:t>
      </w:r>
      <w:r w:rsidRPr="007575E4">
        <w:rPr>
          <w:sz w:val="26"/>
          <w:szCs w:val="26"/>
        </w:rPr>
        <w:t>, СССР, РСФСР, за награды и почетные звания</w:t>
      </w:r>
      <w:r w:rsidR="00EC6C02" w:rsidRPr="007575E4">
        <w:rPr>
          <w:sz w:val="26"/>
          <w:szCs w:val="26"/>
        </w:rPr>
        <w:t xml:space="preserve"> </w:t>
      </w:r>
      <w:r w:rsidRPr="007575E4">
        <w:rPr>
          <w:sz w:val="26"/>
          <w:szCs w:val="26"/>
        </w:rPr>
        <w:t xml:space="preserve">Ханты-Мансийского автономного округа </w:t>
      </w:r>
      <w:r w:rsidR="00DD041F" w:rsidRPr="007575E4">
        <w:rPr>
          <w:sz w:val="26"/>
          <w:szCs w:val="26"/>
        </w:rPr>
        <w:t>–</w:t>
      </w:r>
      <w:r w:rsidRPr="007575E4">
        <w:rPr>
          <w:sz w:val="26"/>
          <w:szCs w:val="26"/>
        </w:rPr>
        <w:t xml:space="preserve"> Югры,</w:t>
      </w:r>
    </w:p>
    <w:p w:rsidR="00EC6C02" w:rsidRPr="007575E4" w:rsidRDefault="001C700E" w:rsidP="007575E4">
      <w:pPr>
        <w:widowControl w:val="0"/>
        <w:autoSpaceDE w:val="0"/>
        <w:autoSpaceDN w:val="0"/>
        <w:jc w:val="center"/>
        <w:rPr>
          <w:sz w:val="26"/>
          <w:szCs w:val="26"/>
        </w:rPr>
      </w:pPr>
      <w:r w:rsidRPr="007575E4">
        <w:rPr>
          <w:sz w:val="26"/>
          <w:szCs w:val="26"/>
        </w:rPr>
        <w:t>за ведомственные знаки отличия в труде</w:t>
      </w:r>
      <w:r w:rsidR="00EC6C02" w:rsidRPr="007575E4">
        <w:rPr>
          <w:sz w:val="26"/>
          <w:szCs w:val="26"/>
        </w:rPr>
        <w:t xml:space="preserve"> </w:t>
      </w:r>
      <w:r w:rsidR="00DD041F" w:rsidRPr="007575E4">
        <w:rPr>
          <w:sz w:val="26"/>
          <w:szCs w:val="26"/>
        </w:rPr>
        <w:t>Российской Федерации</w:t>
      </w:r>
      <w:r w:rsidRPr="007575E4">
        <w:rPr>
          <w:sz w:val="26"/>
          <w:szCs w:val="26"/>
        </w:rPr>
        <w:t>,</w:t>
      </w:r>
      <w:r w:rsidR="00EC6C02" w:rsidRPr="007575E4">
        <w:rPr>
          <w:sz w:val="26"/>
          <w:szCs w:val="26"/>
        </w:rPr>
        <w:t xml:space="preserve"> </w:t>
      </w:r>
    </w:p>
    <w:p w:rsidR="001C700E" w:rsidRPr="007575E4" w:rsidRDefault="001C700E" w:rsidP="007575E4">
      <w:pPr>
        <w:widowControl w:val="0"/>
        <w:autoSpaceDE w:val="0"/>
        <w:autoSpaceDN w:val="0"/>
        <w:jc w:val="center"/>
        <w:rPr>
          <w:sz w:val="26"/>
          <w:szCs w:val="26"/>
        </w:rPr>
      </w:pPr>
      <w:r w:rsidRPr="007575E4">
        <w:rPr>
          <w:sz w:val="26"/>
          <w:szCs w:val="26"/>
        </w:rPr>
        <w:t>СССР, РСФСР</w:t>
      </w:r>
    </w:p>
    <w:p w:rsidR="001C700E" w:rsidRPr="007575E4" w:rsidRDefault="001C700E" w:rsidP="007575E4">
      <w:pPr>
        <w:widowControl w:val="0"/>
        <w:autoSpaceDE w:val="0"/>
        <w:autoSpaceDN w:val="0"/>
        <w:rPr>
          <w:sz w:val="26"/>
          <w:szCs w:val="26"/>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32"/>
        <w:gridCol w:w="3827"/>
      </w:tblGrid>
      <w:tr w:rsidR="00541926" w:rsidRPr="007575E4" w:rsidTr="00B43309">
        <w:tc>
          <w:tcPr>
            <w:tcW w:w="5732"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Основание для установления коэффициента</w:t>
            </w:r>
          </w:p>
        </w:tc>
        <w:tc>
          <w:tcPr>
            <w:tcW w:w="3827" w:type="dxa"/>
            <w:vAlign w:val="center"/>
          </w:tcPr>
          <w:p w:rsidR="00923B6F" w:rsidRPr="007575E4" w:rsidRDefault="001C700E" w:rsidP="0086765F">
            <w:pPr>
              <w:widowControl w:val="0"/>
              <w:autoSpaceDE w:val="0"/>
              <w:autoSpaceDN w:val="0"/>
              <w:jc w:val="center"/>
              <w:rPr>
                <w:sz w:val="26"/>
                <w:szCs w:val="26"/>
              </w:rPr>
            </w:pPr>
            <w:r w:rsidRPr="007575E4">
              <w:rPr>
                <w:sz w:val="26"/>
                <w:szCs w:val="26"/>
              </w:rPr>
              <w:t xml:space="preserve">Размер коэффициента за государственные награды (ордена, медали, знаки, почетные звания, спортивные звания, почетные грамоты) </w:t>
            </w:r>
            <w:r w:rsidR="00DD041F" w:rsidRPr="007575E4">
              <w:rPr>
                <w:sz w:val="26"/>
                <w:szCs w:val="26"/>
              </w:rPr>
              <w:t>Российской Федерации</w:t>
            </w:r>
            <w:r w:rsidRPr="007575E4">
              <w:rPr>
                <w:sz w:val="26"/>
                <w:szCs w:val="26"/>
              </w:rPr>
              <w:t xml:space="preserve">, СССР, РСФСР, за награды и почетные звания Ханты-Мансийского </w:t>
            </w:r>
            <w:r w:rsidRPr="007575E4">
              <w:rPr>
                <w:sz w:val="26"/>
                <w:szCs w:val="26"/>
              </w:rPr>
              <w:lastRenderedPageBreak/>
              <w:t xml:space="preserve">автономного округа </w:t>
            </w:r>
            <w:r w:rsidR="00DD041F" w:rsidRPr="007575E4">
              <w:rPr>
                <w:sz w:val="26"/>
                <w:szCs w:val="26"/>
              </w:rPr>
              <w:t>–</w:t>
            </w:r>
            <w:r w:rsidRPr="007575E4">
              <w:rPr>
                <w:sz w:val="26"/>
                <w:szCs w:val="26"/>
              </w:rPr>
              <w:t xml:space="preserve"> Югры, за ведомственные знаки отличия в труде </w:t>
            </w:r>
            <w:r w:rsidR="00DD041F" w:rsidRPr="007575E4">
              <w:rPr>
                <w:sz w:val="26"/>
                <w:szCs w:val="26"/>
              </w:rPr>
              <w:t>Российской Федерации</w:t>
            </w:r>
            <w:r w:rsidRPr="007575E4">
              <w:rPr>
                <w:sz w:val="26"/>
                <w:szCs w:val="26"/>
              </w:rPr>
              <w:t>, СССР, РСФСР</w:t>
            </w:r>
          </w:p>
        </w:tc>
      </w:tr>
      <w:tr w:rsidR="00541926" w:rsidRPr="007575E4" w:rsidTr="00B43309">
        <w:tc>
          <w:tcPr>
            <w:tcW w:w="5732" w:type="dxa"/>
            <w:vAlign w:val="center"/>
          </w:tcPr>
          <w:p w:rsidR="001C700E" w:rsidRPr="007575E4" w:rsidRDefault="001C700E" w:rsidP="007575E4">
            <w:pPr>
              <w:widowControl w:val="0"/>
              <w:autoSpaceDE w:val="0"/>
              <w:autoSpaceDN w:val="0"/>
              <w:jc w:val="center"/>
              <w:rPr>
                <w:sz w:val="26"/>
                <w:szCs w:val="26"/>
              </w:rPr>
            </w:pPr>
            <w:r w:rsidRPr="007575E4">
              <w:rPr>
                <w:sz w:val="26"/>
                <w:szCs w:val="26"/>
              </w:rPr>
              <w:lastRenderedPageBreak/>
              <w:t>1</w:t>
            </w:r>
          </w:p>
        </w:tc>
        <w:tc>
          <w:tcPr>
            <w:tcW w:w="382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2</w:t>
            </w:r>
          </w:p>
        </w:tc>
      </w:tr>
      <w:tr w:rsidR="00541926" w:rsidRPr="007575E4" w:rsidTr="00B43309">
        <w:tc>
          <w:tcPr>
            <w:tcW w:w="5732" w:type="dxa"/>
            <w:vAlign w:val="center"/>
          </w:tcPr>
          <w:p w:rsidR="001C700E" w:rsidRPr="007575E4" w:rsidRDefault="001C700E" w:rsidP="007575E4">
            <w:pPr>
              <w:widowControl w:val="0"/>
              <w:autoSpaceDE w:val="0"/>
              <w:autoSpaceDN w:val="0"/>
              <w:rPr>
                <w:sz w:val="26"/>
                <w:szCs w:val="26"/>
              </w:rPr>
            </w:pPr>
            <w:r w:rsidRPr="007575E4">
              <w:rPr>
                <w:sz w:val="26"/>
                <w:szCs w:val="26"/>
              </w:rPr>
              <w:t xml:space="preserve">Государственные награды (ордена, медали, знаки, почетные звания, спортивные звания, почетные грамоты) </w:t>
            </w:r>
            <w:r w:rsidR="00DD041F" w:rsidRPr="007575E4">
              <w:rPr>
                <w:sz w:val="26"/>
                <w:szCs w:val="26"/>
              </w:rPr>
              <w:t>Российской Федерации</w:t>
            </w:r>
            <w:r w:rsidRPr="007575E4">
              <w:rPr>
                <w:sz w:val="26"/>
                <w:szCs w:val="26"/>
              </w:rPr>
              <w:t>, СССР, РСФСР,</w:t>
            </w:r>
            <w:r w:rsidR="002B66F7" w:rsidRPr="007575E4">
              <w:rPr>
                <w:sz w:val="26"/>
                <w:szCs w:val="26"/>
              </w:rPr>
              <w:t xml:space="preserve"> </w:t>
            </w:r>
            <w:r w:rsidRPr="007575E4">
              <w:rPr>
                <w:sz w:val="26"/>
                <w:szCs w:val="26"/>
              </w:rPr>
              <w:t>в том числе:</w:t>
            </w:r>
          </w:p>
        </w:tc>
        <w:tc>
          <w:tcPr>
            <w:tcW w:w="3827" w:type="dxa"/>
            <w:vAlign w:val="center"/>
          </w:tcPr>
          <w:p w:rsidR="001C700E" w:rsidRPr="007575E4" w:rsidRDefault="001C700E" w:rsidP="007575E4">
            <w:pPr>
              <w:widowControl w:val="0"/>
              <w:autoSpaceDE w:val="0"/>
              <w:autoSpaceDN w:val="0"/>
              <w:jc w:val="center"/>
              <w:rPr>
                <w:sz w:val="26"/>
                <w:szCs w:val="26"/>
              </w:rPr>
            </w:pPr>
          </w:p>
        </w:tc>
      </w:tr>
      <w:tr w:rsidR="00541926" w:rsidRPr="007575E4" w:rsidTr="00B43309">
        <w:tc>
          <w:tcPr>
            <w:tcW w:w="5732" w:type="dxa"/>
            <w:vAlign w:val="center"/>
          </w:tcPr>
          <w:p w:rsidR="001C700E" w:rsidRPr="007575E4" w:rsidRDefault="001C700E" w:rsidP="007575E4">
            <w:pPr>
              <w:widowControl w:val="0"/>
              <w:autoSpaceDE w:val="0"/>
              <w:autoSpaceDN w:val="0"/>
              <w:rPr>
                <w:sz w:val="26"/>
                <w:szCs w:val="26"/>
              </w:rPr>
            </w:pPr>
            <w:r w:rsidRPr="007575E4">
              <w:rPr>
                <w:sz w:val="26"/>
                <w:szCs w:val="26"/>
              </w:rPr>
              <w:t>ордена, медали, знаки</w:t>
            </w:r>
          </w:p>
        </w:tc>
        <w:tc>
          <w:tcPr>
            <w:tcW w:w="382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0,20</w:t>
            </w:r>
          </w:p>
        </w:tc>
      </w:tr>
      <w:tr w:rsidR="00541926" w:rsidRPr="007575E4" w:rsidTr="00B43309">
        <w:tc>
          <w:tcPr>
            <w:tcW w:w="5732" w:type="dxa"/>
            <w:vAlign w:val="center"/>
          </w:tcPr>
          <w:p w:rsidR="001C700E" w:rsidRPr="007575E4" w:rsidRDefault="001C700E" w:rsidP="007575E4">
            <w:pPr>
              <w:widowControl w:val="0"/>
              <w:autoSpaceDE w:val="0"/>
              <w:autoSpaceDN w:val="0"/>
              <w:rPr>
                <w:sz w:val="26"/>
                <w:szCs w:val="26"/>
              </w:rPr>
            </w:pPr>
            <w:r w:rsidRPr="007575E4">
              <w:rPr>
                <w:sz w:val="26"/>
                <w:szCs w:val="26"/>
              </w:rPr>
              <w:t>почетные, спортивные звания:</w:t>
            </w:r>
          </w:p>
        </w:tc>
        <w:tc>
          <w:tcPr>
            <w:tcW w:w="3827" w:type="dxa"/>
            <w:vAlign w:val="center"/>
          </w:tcPr>
          <w:p w:rsidR="001C700E" w:rsidRPr="007575E4" w:rsidRDefault="001C700E" w:rsidP="007575E4">
            <w:pPr>
              <w:widowControl w:val="0"/>
              <w:autoSpaceDE w:val="0"/>
              <w:autoSpaceDN w:val="0"/>
              <w:jc w:val="center"/>
              <w:rPr>
                <w:sz w:val="26"/>
                <w:szCs w:val="26"/>
              </w:rPr>
            </w:pPr>
          </w:p>
        </w:tc>
      </w:tr>
      <w:tr w:rsidR="00541926" w:rsidRPr="007575E4" w:rsidTr="00B43309">
        <w:tc>
          <w:tcPr>
            <w:tcW w:w="5732" w:type="dxa"/>
            <w:vAlign w:val="center"/>
          </w:tcPr>
          <w:p w:rsidR="001C700E" w:rsidRPr="007575E4" w:rsidRDefault="002D2BCF" w:rsidP="007575E4">
            <w:pPr>
              <w:widowControl w:val="0"/>
              <w:autoSpaceDE w:val="0"/>
              <w:autoSpaceDN w:val="0"/>
              <w:rPr>
                <w:sz w:val="26"/>
                <w:szCs w:val="26"/>
              </w:rPr>
            </w:pPr>
            <w:r w:rsidRPr="007575E4">
              <w:rPr>
                <w:sz w:val="26"/>
                <w:szCs w:val="26"/>
              </w:rPr>
              <w:t>«Народный...»</w:t>
            </w:r>
          </w:p>
        </w:tc>
        <w:tc>
          <w:tcPr>
            <w:tcW w:w="3827" w:type="dxa"/>
            <w:vAlign w:val="center"/>
          </w:tcPr>
          <w:p w:rsidR="001C700E" w:rsidRPr="007575E4" w:rsidRDefault="00FE55F5" w:rsidP="007575E4">
            <w:pPr>
              <w:widowControl w:val="0"/>
              <w:autoSpaceDE w:val="0"/>
              <w:autoSpaceDN w:val="0"/>
              <w:jc w:val="center"/>
              <w:rPr>
                <w:sz w:val="26"/>
                <w:szCs w:val="26"/>
              </w:rPr>
            </w:pPr>
            <w:r w:rsidRPr="007575E4">
              <w:rPr>
                <w:sz w:val="26"/>
                <w:szCs w:val="26"/>
              </w:rPr>
              <w:t>0,25</w:t>
            </w:r>
          </w:p>
        </w:tc>
      </w:tr>
      <w:tr w:rsidR="00541926" w:rsidRPr="007575E4" w:rsidTr="00B43309">
        <w:tc>
          <w:tcPr>
            <w:tcW w:w="5732" w:type="dxa"/>
            <w:vAlign w:val="center"/>
          </w:tcPr>
          <w:p w:rsidR="001C700E" w:rsidRPr="007575E4" w:rsidRDefault="002D2BCF" w:rsidP="007575E4">
            <w:pPr>
              <w:widowControl w:val="0"/>
              <w:autoSpaceDE w:val="0"/>
              <w:autoSpaceDN w:val="0"/>
              <w:rPr>
                <w:sz w:val="26"/>
                <w:szCs w:val="26"/>
              </w:rPr>
            </w:pPr>
            <w:r w:rsidRPr="007575E4">
              <w:rPr>
                <w:sz w:val="26"/>
                <w:szCs w:val="26"/>
              </w:rPr>
              <w:t>«Заслуженный...»</w:t>
            </w:r>
          </w:p>
        </w:tc>
        <w:tc>
          <w:tcPr>
            <w:tcW w:w="382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0,</w:t>
            </w:r>
            <w:r w:rsidR="00FE55F5" w:rsidRPr="007575E4">
              <w:rPr>
                <w:sz w:val="26"/>
                <w:szCs w:val="26"/>
              </w:rPr>
              <w:t>20</w:t>
            </w:r>
          </w:p>
        </w:tc>
      </w:tr>
      <w:tr w:rsidR="00541926" w:rsidRPr="007575E4" w:rsidTr="00B43309">
        <w:tc>
          <w:tcPr>
            <w:tcW w:w="5732" w:type="dxa"/>
            <w:vAlign w:val="center"/>
          </w:tcPr>
          <w:p w:rsidR="001C700E" w:rsidRPr="007575E4" w:rsidRDefault="002D2BCF" w:rsidP="007575E4">
            <w:pPr>
              <w:widowControl w:val="0"/>
              <w:autoSpaceDE w:val="0"/>
              <w:autoSpaceDN w:val="0"/>
              <w:rPr>
                <w:sz w:val="26"/>
                <w:szCs w:val="26"/>
              </w:rPr>
            </w:pPr>
            <w:r w:rsidRPr="007575E4">
              <w:rPr>
                <w:sz w:val="26"/>
                <w:szCs w:val="26"/>
              </w:rPr>
              <w:t>«Мастер спорта...»</w:t>
            </w:r>
          </w:p>
        </w:tc>
        <w:tc>
          <w:tcPr>
            <w:tcW w:w="382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0,05</w:t>
            </w:r>
          </w:p>
        </w:tc>
      </w:tr>
      <w:tr w:rsidR="00541926" w:rsidRPr="007575E4" w:rsidTr="00B43309">
        <w:tc>
          <w:tcPr>
            <w:tcW w:w="5732" w:type="dxa"/>
            <w:vAlign w:val="center"/>
          </w:tcPr>
          <w:p w:rsidR="001C700E" w:rsidRPr="007575E4" w:rsidRDefault="002D2BCF" w:rsidP="007575E4">
            <w:pPr>
              <w:widowControl w:val="0"/>
              <w:autoSpaceDE w:val="0"/>
              <w:autoSpaceDN w:val="0"/>
              <w:rPr>
                <w:sz w:val="26"/>
                <w:szCs w:val="26"/>
              </w:rPr>
            </w:pPr>
            <w:r w:rsidRPr="007575E4">
              <w:rPr>
                <w:sz w:val="26"/>
                <w:szCs w:val="26"/>
              </w:rPr>
              <w:t>«</w:t>
            </w:r>
            <w:r w:rsidR="001C700E" w:rsidRPr="007575E4">
              <w:rPr>
                <w:sz w:val="26"/>
                <w:szCs w:val="26"/>
              </w:rPr>
              <w:t xml:space="preserve">Мастер </w:t>
            </w:r>
            <w:r w:rsidRPr="007575E4">
              <w:rPr>
                <w:sz w:val="26"/>
                <w:szCs w:val="26"/>
              </w:rPr>
              <w:t>спорта международного класса...»</w:t>
            </w:r>
          </w:p>
        </w:tc>
        <w:tc>
          <w:tcPr>
            <w:tcW w:w="382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0,15</w:t>
            </w:r>
          </w:p>
        </w:tc>
      </w:tr>
      <w:tr w:rsidR="00541926" w:rsidRPr="007575E4" w:rsidTr="00B43309">
        <w:tc>
          <w:tcPr>
            <w:tcW w:w="5732" w:type="dxa"/>
            <w:vAlign w:val="center"/>
          </w:tcPr>
          <w:p w:rsidR="001C700E" w:rsidRPr="007575E4" w:rsidRDefault="002D2BCF" w:rsidP="007575E4">
            <w:pPr>
              <w:widowControl w:val="0"/>
              <w:autoSpaceDE w:val="0"/>
              <w:autoSpaceDN w:val="0"/>
              <w:rPr>
                <w:sz w:val="26"/>
                <w:szCs w:val="26"/>
              </w:rPr>
            </w:pPr>
            <w:r w:rsidRPr="007575E4">
              <w:rPr>
                <w:sz w:val="26"/>
                <w:szCs w:val="26"/>
              </w:rPr>
              <w:t>«Гроссмейстер...»</w:t>
            </w:r>
          </w:p>
        </w:tc>
        <w:tc>
          <w:tcPr>
            <w:tcW w:w="382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0,05</w:t>
            </w:r>
          </w:p>
        </w:tc>
      </w:tr>
      <w:tr w:rsidR="00541926" w:rsidRPr="007575E4" w:rsidTr="00B43309">
        <w:tc>
          <w:tcPr>
            <w:tcW w:w="5732" w:type="dxa"/>
            <w:vAlign w:val="center"/>
          </w:tcPr>
          <w:p w:rsidR="001C700E" w:rsidRPr="007575E4" w:rsidRDefault="002D2BCF" w:rsidP="007575E4">
            <w:pPr>
              <w:widowControl w:val="0"/>
              <w:autoSpaceDE w:val="0"/>
              <w:autoSpaceDN w:val="0"/>
              <w:rPr>
                <w:sz w:val="26"/>
                <w:szCs w:val="26"/>
              </w:rPr>
            </w:pPr>
            <w:r w:rsidRPr="007575E4">
              <w:rPr>
                <w:sz w:val="26"/>
                <w:szCs w:val="26"/>
              </w:rPr>
              <w:t>«</w:t>
            </w:r>
            <w:r w:rsidR="001C700E" w:rsidRPr="007575E4">
              <w:rPr>
                <w:sz w:val="26"/>
                <w:szCs w:val="26"/>
              </w:rPr>
              <w:t>Лауреат премий Пр</w:t>
            </w:r>
            <w:r w:rsidRPr="007575E4">
              <w:rPr>
                <w:sz w:val="26"/>
                <w:szCs w:val="26"/>
              </w:rPr>
              <w:t xml:space="preserve">езидента </w:t>
            </w:r>
            <w:r w:rsidR="00DD041F" w:rsidRPr="007575E4">
              <w:rPr>
                <w:sz w:val="26"/>
                <w:szCs w:val="26"/>
              </w:rPr>
              <w:t>Российской Федерации</w:t>
            </w:r>
            <w:r w:rsidRPr="007575E4">
              <w:rPr>
                <w:sz w:val="26"/>
                <w:szCs w:val="26"/>
              </w:rPr>
              <w:t>»</w:t>
            </w:r>
            <w:r w:rsidR="00FE55F5" w:rsidRPr="007575E4">
              <w:rPr>
                <w:sz w:val="26"/>
                <w:szCs w:val="26"/>
              </w:rPr>
              <w:t>, «Лауреат премий Правительства Российской Федерации»</w:t>
            </w:r>
          </w:p>
        </w:tc>
        <w:tc>
          <w:tcPr>
            <w:tcW w:w="382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0,15</w:t>
            </w:r>
          </w:p>
        </w:tc>
      </w:tr>
      <w:tr w:rsidR="00541926" w:rsidRPr="007575E4" w:rsidTr="00B43309">
        <w:trPr>
          <w:trHeight w:val="393"/>
        </w:trPr>
        <w:tc>
          <w:tcPr>
            <w:tcW w:w="5732" w:type="dxa"/>
            <w:vAlign w:val="center"/>
          </w:tcPr>
          <w:p w:rsidR="001C700E" w:rsidRPr="007575E4" w:rsidRDefault="001C700E" w:rsidP="007575E4">
            <w:pPr>
              <w:widowControl w:val="0"/>
              <w:autoSpaceDE w:val="0"/>
              <w:autoSpaceDN w:val="0"/>
              <w:rPr>
                <w:sz w:val="26"/>
                <w:szCs w:val="26"/>
              </w:rPr>
            </w:pPr>
            <w:r w:rsidRPr="007575E4">
              <w:rPr>
                <w:sz w:val="26"/>
                <w:szCs w:val="26"/>
              </w:rPr>
              <w:t xml:space="preserve">почетные грамоты органа исполнительной власти </w:t>
            </w:r>
            <w:r w:rsidR="00DD041F" w:rsidRPr="007575E4">
              <w:rPr>
                <w:sz w:val="26"/>
                <w:szCs w:val="26"/>
              </w:rPr>
              <w:t>Российской Федерации</w:t>
            </w:r>
            <w:r w:rsidRPr="007575E4">
              <w:rPr>
                <w:sz w:val="26"/>
                <w:szCs w:val="26"/>
              </w:rPr>
              <w:t>, СССР, РСФСР, осуществляющего управление в сфере образования</w:t>
            </w:r>
          </w:p>
        </w:tc>
        <w:tc>
          <w:tcPr>
            <w:tcW w:w="382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0,05</w:t>
            </w:r>
          </w:p>
        </w:tc>
      </w:tr>
      <w:tr w:rsidR="00541926" w:rsidRPr="007575E4" w:rsidTr="00B43309">
        <w:tc>
          <w:tcPr>
            <w:tcW w:w="5732" w:type="dxa"/>
            <w:vAlign w:val="center"/>
          </w:tcPr>
          <w:p w:rsidR="001C700E" w:rsidRPr="007575E4" w:rsidRDefault="001C700E" w:rsidP="007575E4">
            <w:pPr>
              <w:widowControl w:val="0"/>
              <w:autoSpaceDE w:val="0"/>
              <w:autoSpaceDN w:val="0"/>
              <w:rPr>
                <w:sz w:val="26"/>
                <w:szCs w:val="26"/>
              </w:rPr>
            </w:pPr>
            <w:r w:rsidRPr="007575E4">
              <w:rPr>
                <w:sz w:val="26"/>
                <w:szCs w:val="26"/>
              </w:rPr>
              <w:t>в сфере культуры почетные звания:</w:t>
            </w:r>
          </w:p>
        </w:tc>
        <w:tc>
          <w:tcPr>
            <w:tcW w:w="3827" w:type="dxa"/>
            <w:vAlign w:val="center"/>
          </w:tcPr>
          <w:p w:rsidR="001C700E" w:rsidRPr="007575E4" w:rsidRDefault="001C700E" w:rsidP="007575E4">
            <w:pPr>
              <w:widowControl w:val="0"/>
              <w:autoSpaceDE w:val="0"/>
              <w:autoSpaceDN w:val="0"/>
              <w:jc w:val="center"/>
              <w:rPr>
                <w:sz w:val="26"/>
                <w:szCs w:val="26"/>
              </w:rPr>
            </w:pPr>
          </w:p>
        </w:tc>
      </w:tr>
      <w:tr w:rsidR="00541926" w:rsidRPr="007575E4" w:rsidTr="00B43309">
        <w:tc>
          <w:tcPr>
            <w:tcW w:w="5732" w:type="dxa"/>
            <w:vAlign w:val="center"/>
          </w:tcPr>
          <w:p w:rsidR="001C700E" w:rsidRPr="007575E4" w:rsidRDefault="002D2BCF" w:rsidP="007575E4">
            <w:pPr>
              <w:widowControl w:val="0"/>
              <w:autoSpaceDE w:val="0"/>
              <w:autoSpaceDN w:val="0"/>
              <w:rPr>
                <w:sz w:val="26"/>
                <w:szCs w:val="26"/>
              </w:rPr>
            </w:pPr>
            <w:r w:rsidRPr="007575E4">
              <w:rPr>
                <w:sz w:val="26"/>
                <w:szCs w:val="26"/>
              </w:rPr>
              <w:t>«</w:t>
            </w:r>
            <w:r w:rsidR="001C700E" w:rsidRPr="007575E4">
              <w:rPr>
                <w:sz w:val="26"/>
                <w:szCs w:val="26"/>
              </w:rPr>
              <w:t>Лауреат ме</w:t>
            </w:r>
            <w:r w:rsidRPr="007575E4">
              <w:rPr>
                <w:sz w:val="26"/>
                <w:szCs w:val="26"/>
              </w:rPr>
              <w:t>ждународных конкурсов, выставок»</w:t>
            </w:r>
          </w:p>
        </w:tc>
        <w:tc>
          <w:tcPr>
            <w:tcW w:w="382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0,15</w:t>
            </w:r>
          </w:p>
        </w:tc>
      </w:tr>
      <w:tr w:rsidR="00541926" w:rsidRPr="007575E4" w:rsidTr="00B43309">
        <w:tc>
          <w:tcPr>
            <w:tcW w:w="5732" w:type="dxa"/>
            <w:vAlign w:val="center"/>
          </w:tcPr>
          <w:p w:rsidR="001C700E" w:rsidRPr="007575E4" w:rsidRDefault="002D2BCF" w:rsidP="007575E4">
            <w:pPr>
              <w:widowControl w:val="0"/>
              <w:autoSpaceDE w:val="0"/>
              <w:autoSpaceDN w:val="0"/>
              <w:rPr>
                <w:sz w:val="26"/>
                <w:szCs w:val="26"/>
              </w:rPr>
            </w:pPr>
            <w:r w:rsidRPr="007575E4">
              <w:rPr>
                <w:sz w:val="26"/>
                <w:szCs w:val="26"/>
              </w:rPr>
              <w:t>«</w:t>
            </w:r>
            <w:r w:rsidR="001C700E" w:rsidRPr="007575E4">
              <w:rPr>
                <w:sz w:val="26"/>
                <w:szCs w:val="26"/>
              </w:rPr>
              <w:t>Лауреат всероссийских конкурсов, выставок, поддерживаемых Министерство</w:t>
            </w:r>
            <w:r w:rsidRPr="007575E4">
              <w:rPr>
                <w:sz w:val="26"/>
                <w:szCs w:val="26"/>
              </w:rPr>
              <w:t>м культуры Российской Федерации»</w:t>
            </w:r>
          </w:p>
        </w:tc>
        <w:tc>
          <w:tcPr>
            <w:tcW w:w="382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0,05</w:t>
            </w:r>
          </w:p>
        </w:tc>
      </w:tr>
      <w:tr w:rsidR="00541926" w:rsidRPr="007575E4" w:rsidTr="00B43309">
        <w:tc>
          <w:tcPr>
            <w:tcW w:w="5732" w:type="dxa"/>
            <w:vAlign w:val="center"/>
          </w:tcPr>
          <w:p w:rsidR="001C700E" w:rsidRPr="007575E4" w:rsidRDefault="001C700E" w:rsidP="007575E4">
            <w:pPr>
              <w:widowControl w:val="0"/>
              <w:autoSpaceDE w:val="0"/>
              <w:autoSpaceDN w:val="0"/>
              <w:rPr>
                <w:sz w:val="26"/>
                <w:szCs w:val="26"/>
              </w:rPr>
            </w:pPr>
            <w:r w:rsidRPr="007575E4">
              <w:rPr>
                <w:sz w:val="26"/>
                <w:szCs w:val="26"/>
              </w:rPr>
              <w:t xml:space="preserve">Награды и почетные звания Ханты-Мансийского автономного округа </w:t>
            </w:r>
            <w:r w:rsidR="00DD041F" w:rsidRPr="007575E4">
              <w:rPr>
                <w:sz w:val="26"/>
                <w:szCs w:val="26"/>
              </w:rPr>
              <w:t>–</w:t>
            </w:r>
            <w:r w:rsidRPr="007575E4">
              <w:rPr>
                <w:sz w:val="26"/>
                <w:szCs w:val="26"/>
              </w:rPr>
              <w:t xml:space="preserve"> Югры, в том числе:</w:t>
            </w:r>
          </w:p>
        </w:tc>
        <w:tc>
          <w:tcPr>
            <w:tcW w:w="3827" w:type="dxa"/>
            <w:vAlign w:val="center"/>
          </w:tcPr>
          <w:p w:rsidR="001C700E" w:rsidRPr="007575E4" w:rsidRDefault="001C700E" w:rsidP="007575E4">
            <w:pPr>
              <w:widowControl w:val="0"/>
              <w:autoSpaceDE w:val="0"/>
              <w:autoSpaceDN w:val="0"/>
              <w:jc w:val="center"/>
              <w:rPr>
                <w:sz w:val="26"/>
                <w:szCs w:val="26"/>
              </w:rPr>
            </w:pPr>
          </w:p>
        </w:tc>
      </w:tr>
      <w:tr w:rsidR="00541926" w:rsidRPr="007575E4" w:rsidTr="00B43309">
        <w:tc>
          <w:tcPr>
            <w:tcW w:w="5732" w:type="dxa"/>
            <w:vAlign w:val="center"/>
          </w:tcPr>
          <w:p w:rsidR="001C700E" w:rsidRPr="007575E4" w:rsidRDefault="001C700E" w:rsidP="007575E4">
            <w:pPr>
              <w:widowControl w:val="0"/>
              <w:autoSpaceDE w:val="0"/>
              <w:autoSpaceDN w:val="0"/>
              <w:rPr>
                <w:sz w:val="26"/>
                <w:szCs w:val="26"/>
              </w:rPr>
            </w:pPr>
            <w:r w:rsidRPr="007575E4">
              <w:rPr>
                <w:sz w:val="26"/>
                <w:szCs w:val="26"/>
              </w:rPr>
              <w:t>медали, знаки</w:t>
            </w:r>
          </w:p>
        </w:tc>
        <w:tc>
          <w:tcPr>
            <w:tcW w:w="382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0,</w:t>
            </w:r>
            <w:r w:rsidR="00FE55F5" w:rsidRPr="007575E4">
              <w:rPr>
                <w:sz w:val="26"/>
                <w:szCs w:val="26"/>
              </w:rPr>
              <w:t>15</w:t>
            </w:r>
          </w:p>
        </w:tc>
      </w:tr>
      <w:tr w:rsidR="00541926" w:rsidRPr="007575E4" w:rsidTr="00B43309">
        <w:tc>
          <w:tcPr>
            <w:tcW w:w="5732" w:type="dxa"/>
            <w:vAlign w:val="center"/>
          </w:tcPr>
          <w:p w:rsidR="001C700E" w:rsidRPr="007575E4" w:rsidRDefault="001C700E" w:rsidP="007575E4">
            <w:pPr>
              <w:widowControl w:val="0"/>
              <w:autoSpaceDE w:val="0"/>
              <w:autoSpaceDN w:val="0"/>
              <w:rPr>
                <w:sz w:val="26"/>
                <w:szCs w:val="26"/>
              </w:rPr>
            </w:pPr>
            <w:r w:rsidRPr="007575E4">
              <w:rPr>
                <w:sz w:val="26"/>
                <w:szCs w:val="26"/>
              </w:rPr>
              <w:t>почетные звания</w:t>
            </w:r>
          </w:p>
        </w:tc>
        <w:tc>
          <w:tcPr>
            <w:tcW w:w="3827" w:type="dxa"/>
            <w:vAlign w:val="center"/>
          </w:tcPr>
          <w:p w:rsidR="001C700E" w:rsidRPr="007575E4" w:rsidRDefault="001C700E" w:rsidP="007575E4">
            <w:pPr>
              <w:widowControl w:val="0"/>
              <w:autoSpaceDE w:val="0"/>
              <w:autoSpaceDN w:val="0"/>
              <w:jc w:val="center"/>
              <w:rPr>
                <w:strike/>
                <w:sz w:val="26"/>
                <w:szCs w:val="26"/>
              </w:rPr>
            </w:pPr>
            <w:r w:rsidRPr="007575E4">
              <w:rPr>
                <w:sz w:val="26"/>
                <w:szCs w:val="26"/>
              </w:rPr>
              <w:t>0,15</w:t>
            </w:r>
          </w:p>
        </w:tc>
      </w:tr>
      <w:tr w:rsidR="00541926" w:rsidRPr="007575E4" w:rsidTr="00B43309">
        <w:tc>
          <w:tcPr>
            <w:tcW w:w="5732" w:type="dxa"/>
            <w:vAlign w:val="center"/>
          </w:tcPr>
          <w:p w:rsidR="001C700E" w:rsidRPr="007575E4" w:rsidRDefault="001C700E" w:rsidP="007575E4">
            <w:pPr>
              <w:widowControl w:val="0"/>
              <w:autoSpaceDE w:val="0"/>
              <w:autoSpaceDN w:val="0"/>
              <w:rPr>
                <w:sz w:val="26"/>
                <w:szCs w:val="26"/>
              </w:rPr>
            </w:pPr>
            <w:r w:rsidRPr="007575E4">
              <w:rPr>
                <w:sz w:val="26"/>
                <w:szCs w:val="26"/>
              </w:rPr>
              <w:t xml:space="preserve">почетные грамоты Губернатора Ханты-Мансийского автономного округа </w:t>
            </w:r>
            <w:r w:rsidR="00DD041F" w:rsidRPr="007575E4">
              <w:rPr>
                <w:sz w:val="26"/>
                <w:szCs w:val="26"/>
              </w:rPr>
              <w:t>–</w:t>
            </w:r>
            <w:r w:rsidRPr="007575E4">
              <w:rPr>
                <w:sz w:val="26"/>
                <w:szCs w:val="26"/>
              </w:rPr>
              <w:t xml:space="preserve"> Югры</w:t>
            </w:r>
          </w:p>
        </w:tc>
        <w:tc>
          <w:tcPr>
            <w:tcW w:w="382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0,05</w:t>
            </w:r>
          </w:p>
        </w:tc>
      </w:tr>
      <w:tr w:rsidR="00541926" w:rsidRPr="007575E4" w:rsidTr="00B43309">
        <w:tc>
          <w:tcPr>
            <w:tcW w:w="5732" w:type="dxa"/>
            <w:vAlign w:val="center"/>
          </w:tcPr>
          <w:p w:rsidR="001C700E" w:rsidRPr="007575E4" w:rsidRDefault="001C700E" w:rsidP="007575E4">
            <w:pPr>
              <w:widowControl w:val="0"/>
              <w:autoSpaceDE w:val="0"/>
              <w:autoSpaceDN w:val="0"/>
              <w:rPr>
                <w:sz w:val="26"/>
                <w:szCs w:val="26"/>
              </w:rPr>
            </w:pPr>
            <w:r w:rsidRPr="007575E4">
              <w:rPr>
                <w:sz w:val="26"/>
                <w:szCs w:val="26"/>
              </w:rPr>
              <w:lastRenderedPageBreak/>
              <w:t xml:space="preserve">почетные грамоты Думы Ханты-Мансийского автономного округа </w:t>
            </w:r>
            <w:r w:rsidR="00DD041F" w:rsidRPr="007575E4">
              <w:rPr>
                <w:sz w:val="26"/>
                <w:szCs w:val="26"/>
              </w:rPr>
              <w:t>–</w:t>
            </w:r>
            <w:r w:rsidRPr="007575E4">
              <w:rPr>
                <w:sz w:val="26"/>
                <w:szCs w:val="26"/>
              </w:rPr>
              <w:t xml:space="preserve"> Югры</w:t>
            </w:r>
          </w:p>
        </w:tc>
        <w:tc>
          <w:tcPr>
            <w:tcW w:w="382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0,05</w:t>
            </w:r>
          </w:p>
        </w:tc>
      </w:tr>
      <w:tr w:rsidR="00541926" w:rsidRPr="007575E4" w:rsidTr="00B43309">
        <w:tc>
          <w:tcPr>
            <w:tcW w:w="5732" w:type="dxa"/>
            <w:vAlign w:val="center"/>
          </w:tcPr>
          <w:p w:rsidR="001C700E" w:rsidRPr="007575E4" w:rsidRDefault="006828DF" w:rsidP="007575E4">
            <w:pPr>
              <w:widowControl w:val="0"/>
              <w:autoSpaceDE w:val="0"/>
              <w:autoSpaceDN w:val="0"/>
              <w:rPr>
                <w:sz w:val="26"/>
                <w:szCs w:val="26"/>
              </w:rPr>
            </w:pPr>
            <w:r w:rsidRPr="007575E4">
              <w:rPr>
                <w:sz w:val="26"/>
                <w:szCs w:val="26"/>
              </w:rPr>
              <w:t xml:space="preserve">благодарности </w:t>
            </w:r>
            <w:r w:rsidR="001C700E" w:rsidRPr="007575E4">
              <w:rPr>
                <w:sz w:val="26"/>
                <w:szCs w:val="26"/>
              </w:rPr>
              <w:t xml:space="preserve">Губернатора Ханты-Мансийского автономного округа </w:t>
            </w:r>
            <w:r w:rsidRPr="007575E4">
              <w:rPr>
                <w:sz w:val="26"/>
                <w:szCs w:val="26"/>
              </w:rPr>
              <w:t>–</w:t>
            </w:r>
            <w:r w:rsidR="001C700E" w:rsidRPr="007575E4">
              <w:rPr>
                <w:sz w:val="26"/>
                <w:szCs w:val="26"/>
              </w:rPr>
              <w:t xml:space="preserve"> Югры</w:t>
            </w:r>
          </w:p>
        </w:tc>
        <w:tc>
          <w:tcPr>
            <w:tcW w:w="382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0,05</w:t>
            </w:r>
          </w:p>
        </w:tc>
      </w:tr>
      <w:tr w:rsidR="00541926" w:rsidRPr="007575E4" w:rsidTr="00B43309">
        <w:tc>
          <w:tcPr>
            <w:tcW w:w="5732" w:type="dxa"/>
            <w:vAlign w:val="center"/>
          </w:tcPr>
          <w:p w:rsidR="001C700E" w:rsidRPr="007575E4" w:rsidRDefault="001C700E" w:rsidP="007575E4">
            <w:pPr>
              <w:widowControl w:val="0"/>
              <w:autoSpaceDE w:val="0"/>
              <w:autoSpaceDN w:val="0"/>
              <w:rPr>
                <w:sz w:val="26"/>
                <w:szCs w:val="26"/>
              </w:rPr>
            </w:pPr>
            <w:r w:rsidRPr="007575E4">
              <w:rPr>
                <w:sz w:val="26"/>
                <w:szCs w:val="26"/>
              </w:rPr>
              <w:t>Ведомственные знаки отличия в труде</w:t>
            </w:r>
            <w:r w:rsidR="00B43309" w:rsidRPr="007575E4">
              <w:rPr>
                <w:sz w:val="26"/>
                <w:szCs w:val="26"/>
              </w:rPr>
              <w:t xml:space="preserve"> </w:t>
            </w:r>
            <w:r w:rsidR="00DD041F" w:rsidRPr="007575E4">
              <w:rPr>
                <w:sz w:val="26"/>
                <w:szCs w:val="26"/>
              </w:rPr>
              <w:t>Российской Федерации</w:t>
            </w:r>
            <w:r w:rsidRPr="007575E4">
              <w:rPr>
                <w:sz w:val="26"/>
                <w:szCs w:val="26"/>
              </w:rPr>
              <w:t>, СССР, РСФСР, в том числе:</w:t>
            </w:r>
          </w:p>
        </w:tc>
        <w:tc>
          <w:tcPr>
            <w:tcW w:w="3827" w:type="dxa"/>
            <w:vAlign w:val="center"/>
          </w:tcPr>
          <w:p w:rsidR="001C700E" w:rsidRPr="007575E4" w:rsidRDefault="001C700E" w:rsidP="007575E4">
            <w:pPr>
              <w:widowControl w:val="0"/>
              <w:autoSpaceDE w:val="0"/>
              <w:autoSpaceDN w:val="0"/>
              <w:jc w:val="center"/>
              <w:rPr>
                <w:sz w:val="26"/>
                <w:szCs w:val="26"/>
              </w:rPr>
            </w:pPr>
          </w:p>
        </w:tc>
      </w:tr>
      <w:tr w:rsidR="00541926" w:rsidRPr="007575E4" w:rsidTr="00B43309">
        <w:tc>
          <w:tcPr>
            <w:tcW w:w="5732" w:type="dxa"/>
            <w:vAlign w:val="center"/>
          </w:tcPr>
          <w:p w:rsidR="006828DF" w:rsidRPr="007575E4" w:rsidRDefault="006828DF" w:rsidP="007575E4">
            <w:pPr>
              <w:widowControl w:val="0"/>
              <w:autoSpaceDE w:val="0"/>
              <w:autoSpaceDN w:val="0"/>
              <w:rPr>
                <w:sz w:val="26"/>
                <w:szCs w:val="26"/>
              </w:rPr>
            </w:pPr>
            <w:r w:rsidRPr="007575E4">
              <w:rPr>
                <w:sz w:val="26"/>
                <w:szCs w:val="26"/>
              </w:rPr>
              <w:t>Золотой знак отличия</w:t>
            </w:r>
          </w:p>
        </w:tc>
        <w:tc>
          <w:tcPr>
            <w:tcW w:w="3827" w:type="dxa"/>
            <w:vAlign w:val="center"/>
          </w:tcPr>
          <w:p w:rsidR="006828DF" w:rsidRPr="007575E4" w:rsidRDefault="006828DF" w:rsidP="007575E4">
            <w:pPr>
              <w:widowControl w:val="0"/>
              <w:autoSpaceDE w:val="0"/>
              <w:autoSpaceDN w:val="0"/>
              <w:jc w:val="center"/>
              <w:rPr>
                <w:sz w:val="26"/>
                <w:szCs w:val="26"/>
              </w:rPr>
            </w:pPr>
            <w:r w:rsidRPr="007575E4">
              <w:rPr>
                <w:sz w:val="26"/>
                <w:szCs w:val="26"/>
              </w:rPr>
              <w:t>0,2</w:t>
            </w:r>
            <w:r w:rsidR="00A86AA8" w:rsidRPr="007575E4">
              <w:rPr>
                <w:sz w:val="26"/>
                <w:szCs w:val="26"/>
              </w:rPr>
              <w:t>0</w:t>
            </w:r>
          </w:p>
        </w:tc>
      </w:tr>
      <w:tr w:rsidR="00541926" w:rsidRPr="007575E4" w:rsidTr="00B43309">
        <w:tc>
          <w:tcPr>
            <w:tcW w:w="5732" w:type="dxa"/>
            <w:vAlign w:val="center"/>
          </w:tcPr>
          <w:p w:rsidR="001C700E" w:rsidRPr="007575E4" w:rsidRDefault="001C700E" w:rsidP="007575E4">
            <w:pPr>
              <w:widowControl w:val="0"/>
              <w:autoSpaceDE w:val="0"/>
              <w:autoSpaceDN w:val="0"/>
              <w:rPr>
                <w:sz w:val="26"/>
                <w:szCs w:val="26"/>
              </w:rPr>
            </w:pPr>
            <w:r w:rsidRPr="007575E4">
              <w:rPr>
                <w:sz w:val="26"/>
                <w:szCs w:val="26"/>
              </w:rPr>
              <w:t>медаль К.Д.Ушинского</w:t>
            </w:r>
            <w:r w:rsidR="006828DF" w:rsidRPr="007575E4">
              <w:rPr>
                <w:sz w:val="26"/>
                <w:szCs w:val="26"/>
              </w:rPr>
              <w:t>, медаль Л.С.</w:t>
            </w:r>
            <w:r w:rsidR="00B43309" w:rsidRPr="007575E4">
              <w:rPr>
                <w:sz w:val="26"/>
                <w:szCs w:val="26"/>
              </w:rPr>
              <w:t xml:space="preserve"> </w:t>
            </w:r>
            <w:r w:rsidR="006828DF" w:rsidRPr="007575E4">
              <w:rPr>
                <w:sz w:val="26"/>
                <w:szCs w:val="26"/>
              </w:rPr>
              <w:t>Выготского</w:t>
            </w:r>
          </w:p>
        </w:tc>
        <w:tc>
          <w:tcPr>
            <w:tcW w:w="3827" w:type="dxa"/>
            <w:vAlign w:val="center"/>
          </w:tcPr>
          <w:p w:rsidR="001C700E" w:rsidRPr="007575E4" w:rsidRDefault="001C700E" w:rsidP="007575E4">
            <w:pPr>
              <w:widowControl w:val="0"/>
              <w:autoSpaceDE w:val="0"/>
              <w:autoSpaceDN w:val="0"/>
              <w:jc w:val="center"/>
              <w:rPr>
                <w:strike/>
                <w:sz w:val="26"/>
                <w:szCs w:val="26"/>
              </w:rPr>
            </w:pPr>
            <w:r w:rsidRPr="007575E4">
              <w:rPr>
                <w:sz w:val="26"/>
                <w:szCs w:val="26"/>
              </w:rPr>
              <w:t>0,</w:t>
            </w:r>
            <w:r w:rsidR="00A86AA8" w:rsidRPr="007575E4">
              <w:rPr>
                <w:sz w:val="26"/>
                <w:szCs w:val="26"/>
              </w:rPr>
              <w:t>15</w:t>
            </w:r>
          </w:p>
        </w:tc>
      </w:tr>
      <w:tr w:rsidR="00541926" w:rsidRPr="007575E4" w:rsidTr="00B43309">
        <w:tc>
          <w:tcPr>
            <w:tcW w:w="5732" w:type="dxa"/>
            <w:vAlign w:val="center"/>
          </w:tcPr>
          <w:p w:rsidR="001C700E" w:rsidRPr="007575E4" w:rsidRDefault="00DC3895" w:rsidP="007575E4">
            <w:pPr>
              <w:widowControl w:val="0"/>
              <w:autoSpaceDE w:val="0"/>
              <w:autoSpaceDN w:val="0"/>
              <w:rPr>
                <w:sz w:val="26"/>
                <w:szCs w:val="26"/>
              </w:rPr>
            </w:pPr>
            <w:r w:rsidRPr="007575E4">
              <w:rPr>
                <w:sz w:val="26"/>
                <w:szCs w:val="26"/>
              </w:rPr>
              <w:t>нагрудный знак «Почетный работник...», почетное звание «</w:t>
            </w:r>
            <w:r w:rsidR="001C700E" w:rsidRPr="007575E4">
              <w:rPr>
                <w:sz w:val="26"/>
                <w:szCs w:val="26"/>
              </w:rPr>
              <w:t>Почетный работник...</w:t>
            </w:r>
            <w:r w:rsidRPr="007575E4">
              <w:rPr>
                <w:sz w:val="26"/>
                <w:szCs w:val="26"/>
              </w:rPr>
              <w:t>»</w:t>
            </w:r>
            <w:r w:rsidR="00255DE5" w:rsidRPr="007575E4">
              <w:rPr>
                <w:sz w:val="26"/>
                <w:szCs w:val="26"/>
              </w:rPr>
              <w:t>, «Отличник народного просвещения»</w:t>
            </w:r>
          </w:p>
        </w:tc>
        <w:tc>
          <w:tcPr>
            <w:tcW w:w="3827" w:type="dxa"/>
            <w:vAlign w:val="center"/>
          </w:tcPr>
          <w:p w:rsidR="001C700E" w:rsidRPr="007575E4" w:rsidRDefault="001C700E" w:rsidP="007575E4">
            <w:pPr>
              <w:widowControl w:val="0"/>
              <w:autoSpaceDE w:val="0"/>
              <w:autoSpaceDN w:val="0"/>
              <w:jc w:val="center"/>
              <w:rPr>
                <w:strike/>
                <w:sz w:val="26"/>
                <w:szCs w:val="26"/>
              </w:rPr>
            </w:pPr>
            <w:r w:rsidRPr="007575E4">
              <w:rPr>
                <w:sz w:val="26"/>
                <w:szCs w:val="26"/>
              </w:rPr>
              <w:t>0,15</w:t>
            </w:r>
          </w:p>
        </w:tc>
      </w:tr>
      <w:tr w:rsidR="00541926" w:rsidRPr="007575E4" w:rsidTr="00B43309">
        <w:tc>
          <w:tcPr>
            <w:tcW w:w="5732" w:type="dxa"/>
            <w:vAlign w:val="center"/>
          </w:tcPr>
          <w:p w:rsidR="001C700E" w:rsidRPr="007575E4" w:rsidRDefault="001C700E" w:rsidP="007575E4">
            <w:pPr>
              <w:widowControl w:val="0"/>
              <w:autoSpaceDE w:val="0"/>
              <w:autoSpaceDN w:val="0"/>
              <w:rPr>
                <w:sz w:val="26"/>
                <w:szCs w:val="26"/>
              </w:rPr>
            </w:pPr>
            <w:r w:rsidRPr="007575E4">
              <w:rPr>
                <w:sz w:val="26"/>
                <w:szCs w:val="26"/>
              </w:rPr>
              <w:t>иные нагрудные знаки</w:t>
            </w:r>
            <w:r w:rsidR="002C4E79" w:rsidRPr="007575E4">
              <w:rPr>
                <w:sz w:val="26"/>
                <w:szCs w:val="26"/>
              </w:rPr>
              <w:t>, за исключением знака «За милосердие и благотворительность»</w:t>
            </w:r>
          </w:p>
        </w:tc>
        <w:tc>
          <w:tcPr>
            <w:tcW w:w="382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0,05</w:t>
            </w:r>
          </w:p>
        </w:tc>
      </w:tr>
      <w:tr w:rsidR="00541926" w:rsidRPr="007575E4" w:rsidTr="00B43309">
        <w:tc>
          <w:tcPr>
            <w:tcW w:w="5732" w:type="dxa"/>
            <w:vAlign w:val="center"/>
          </w:tcPr>
          <w:p w:rsidR="001C700E" w:rsidRPr="007575E4" w:rsidRDefault="001C700E" w:rsidP="007575E4">
            <w:pPr>
              <w:widowControl w:val="0"/>
              <w:autoSpaceDE w:val="0"/>
              <w:autoSpaceDN w:val="0"/>
              <w:rPr>
                <w:sz w:val="26"/>
                <w:szCs w:val="26"/>
              </w:rPr>
            </w:pPr>
            <w:r w:rsidRPr="007575E4">
              <w:rPr>
                <w:sz w:val="26"/>
                <w:szCs w:val="26"/>
              </w:rPr>
              <w:t xml:space="preserve">благодарственные письма </w:t>
            </w:r>
            <w:r w:rsidR="00B20F5A" w:rsidRPr="007575E4">
              <w:rPr>
                <w:sz w:val="26"/>
                <w:szCs w:val="26"/>
              </w:rPr>
              <w:t xml:space="preserve">(благодарности) </w:t>
            </w:r>
            <w:r w:rsidRPr="007575E4">
              <w:rPr>
                <w:sz w:val="26"/>
                <w:szCs w:val="26"/>
              </w:rPr>
              <w:t xml:space="preserve">органа исполнительной власти </w:t>
            </w:r>
            <w:r w:rsidR="00DD041F" w:rsidRPr="007575E4">
              <w:rPr>
                <w:sz w:val="26"/>
                <w:szCs w:val="26"/>
              </w:rPr>
              <w:t>Российской Федерации</w:t>
            </w:r>
            <w:r w:rsidRPr="007575E4">
              <w:rPr>
                <w:sz w:val="26"/>
                <w:szCs w:val="26"/>
              </w:rPr>
              <w:t>, СССР, РСФСР, осуществляющего управление в сфере образования</w:t>
            </w:r>
          </w:p>
        </w:tc>
        <w:tc>
          <w:tcPr>
            <w:tcW w:w="382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0,05</w:t>
            </w:r>
          </w:p>
        </w:tc>
      </w:tr>
    </w:tbl>
    <w:p w:rsidR="00276AD5" w:rsidRPr="007575E4" w:rsidRDefault="00276AD5" w:rsidP="007575E4">
      <w:pPr>
        <w:widowControl w:val="0"/>
        <w:autoSpaceDE w:val="0"/>
        <w:autoSpaceDN w:val="0"/>
        <w:ind w:firstLine="708"/>
        <w:rPr>
          <w:sz w:val="26"/>
          <w:szCs w:val="26"/>
        </w:rPr>
      </w:pPr>
    </w:p>
    <w:p w:rsidR="001C700E" w:rsidRPr="007575E4" w:rsidRDefault="001C700E" w:rsidP="007575E4">
      <w:pPr>
        <w:widowControl w:val="0"/>
        <w:autoSpaceDE w:val="0"/>
        <w:autoSpaceDN w:val="0"/>
        <w:ind w:firstLine="708"/>
        <w:rPr>
          <w:sz w:val="26"/>
          <w:szCs w:val="26"/>
        </w:rPr>
      </w:pPr>
      <w:r w:rsidRPr="007575E4">
        <w:rPr>
          <w:sz w:val="26"/>
          <w:szCs w:val="26"/>
        </w:rPr>
        <w:t xml:space="preserve">При наличии нескольких оснований для установления коэффициента </w:t>
      </w:r>
      <w:r w:rsidR="00A84A3C" w:rsidRPr="007575E4">
        <w:rPr>
          <w:sz w:val="26"/>
          <w:szCs w:val="26"/>
        </w:rPr>
        <w:t xml:space="preserve">за государственные награды (ордена, медали, знаки, почетные звания, спортивные звания, почетные грамоты) </w:t>
      </w:r>
      <w:r w:rsidR="00D67140" w:rsidRPr="007575E4">
        <w:rPr>
          <w:sz w:val="26"/>
          <w:szCs w:val="26"/>
        </w:rPr>
        <w:t>Российской Федерации</w:t>
      </w:r>
      <w:r w:rsidR="00A84A3C" w:rsidRPr="007575E4">
        <w:rPr>
          <w:sz w:val="26"/>
          <w:szCs w:val="26"/>
        </w:rPr>
        <w:t>, СССР, РСФСР</w:t>
      </w:r>
      <w:r w:rsidR="00003272" w:rsidRPr="007575E4">
        <w:rPr>
          <w:sz w:val="26"/>
          <w:szCs w:val="26"/>
        </w:rPr>
        <w:t>,</w:t>
      </w:r>
      <w:r w:rsidR="00A84A3C" w:rsidRPr="007575E4">
        <w:rPr>
          <w:sz w:val="26"/>
          <w:szCs w:val="26"/>
        </w:rPr>
        <w:t xml:space="preserve"> или коэффициента за награды и почетные звания Ханты-Манси</w:t>
      </w:r>
      <w:r w:rsidR="00D67140" w:rsidRPr="007575E4">
        <w:rPr>
          <w:sz w:val="26"/>
          <w:szCs w:val="26"/>
        </w:rPr>
        <w:t>йского автономного округа – Югры</w:t>
      </w:r>
      <w:r w:rsidR="00A84A3C" w:rsidRPr="007575E4">
        <w:rPr>
          <w:sz w:val="26"/>
          <w:szCs w:val="26"/>
        </w:rPr>
        <w:t xml:space="preserve">, или коэффициента за ведомственные знаки отличия в труде </w:t>
      </w:r>
      <w:r w:rsidR="00D67140" w:rsidRPr="007575E4">
        <w:rPr>
          <w:sz w:val="26"/>
          <w:szCs w:val="26"/>
        </w:rPr>
        <w:t>Российской Федерации</w:t>
      </w:r>
      <w:r w:rsidR="00A84A3C" w:rsidRPr="007575E4">
        <w:rPr>
          <w:sz w:val="26"/>
          <w:szCs w:val="26"/>
        </w:rPr>
        <w:t>, СССР, РСФСР</w:t>
      </w:r>
      <w:r w:rsidRPr="007575E4">
        <w:rPr>
          <w:sz w:val="26"/>
          <w:szCs w:val="26"/>
        </w:rPr>
        <w:t xml:space="preserve"> коэффициент устанавливается по одному из оснований в максимальном размере.</w:t>
      </w:r>
    </w:p>
    <w:p w:rsidR="00F9633B" w:rsidRPr="007575E4" w:rsidRDefault="001C700E" w:rsidP="007575E4">
      <w:pPr>
        <w:pStyle w:val="a8"/>
        <w:numPr>
          <w:ilvl w:val="0"/>
          <w:numId w:val="4"/>
        </w:numPr>
        <w:spacing w:line="240" w:lineRule="auto"/>
        <w:ind w:left="0" w:firstLine="142"/>
        <w:rPr>
          <w:rFonts w:ascii="Times New Roman" w:hAnsi="Times New Roman"/>
          <w:sz w:val="26"/>
          <w:szCs w:val="26"/>
        </w:rPr>
      </w:pPr>
      <w:r w:rsidRPr="007575E4">
        <w:rPr>
          <w:rFonts w:ascii="Times New Roman" w:hAnsi="Times New Roman"/>
          <w:sz w:val="26"/>
          <w:szCs w:val="26"/>
        </w:rPr>
        <w:t>Коэффициент масштаба управления устанавливается на основе отнесения организации к группе по оплате труда</w:t>
      </w:r>
      <w:r w:rsidR="00F9633B" w:rsidRPr="007575E4">
        <w:rPr>
          <w:rFonts w:ascii="Times New Roman" w:hAnsi="Times New Roman"/>
          <w:sz w:val="26"/>
          <w:szCs w:val="26"/>
        </w:rPr>
        <w:t>.</w:t>
      </w:r>
    </w:p>
    <w:p w:rsidR="00F9633B" w:rsidRPr="007575E4" w:rsidRDefault="00F9633B" w:rsidP="007575E4">
      <w:pPr>
        <w:ind w:firstLine="709"/>
        <w:rPr>
          <w:sz w:val="26"/>
          <w:szCs w:val="26"/>
        </w:rPr>
      </w:pPr>
      <w:r w:rsidRPr="007575E4">
        <w:rPr>
          <w:sz w:val="26"/>
          <w:szCs w:val="26"/>
        </w:rPr>
        <w:t xml:space="preserve">Объемные показатели и порядок отнесения организаций </w:t>
      </w:r>
      <w:r w:rsidR="00FC6C56" w:rsidRPr="007575E4">
        <w:rPr>
          <w:sz w:val="26"/>
          <w:szCs w:val="26"/>
        </w:rPr>
        <w:t xml:space="preserve">к </w:t>
      </w:r>
      <w:r w:rsidRPr="007575E4">
        <w:rPr>
          <w:sz w:val="26"/>
          <w:szCs w:val="26"/>
        </w:rPr>
        <w:t>группам по оплате труда руководителей</w:t>
      </w:r>
      <w:r w:rsidR="006A046E" w:rsidRPr="007575E4">
        <w:rPr>
          <w:sz w:val="26"/>
          <w:szCs w:val="26"/>
        </w:rPr>
        <w:t xml:space="preserve">, заместителей руководителя, </w:t>
      </w:r>
      <w:r w:rsidR="00033AEB" w:rsidRPr="007575E4">
        <w:rPr>
          <w:sz w:val="26"/>
          <w:szCs w:val="26"/>
        </w:rPr>
        <w:t>руководител</w:t>
      </w:r>
      <w:r w:rsidR="007517DE" w:rsidRPr="007575E4">
        <w:rPr>
          <w:sz w:val="26"/>
          <w:szCs w:val="26"/>
        </w:rPr>
        <w:t>ей</w:t>
      </w:r>
      <w:r w:rsidR="00EC6C02" w:rsidRPr="007575E4">
        <w:rPr>
          <w:sz w:val="26"/>
          <w:szCs w:val="26"/>
        </w:rPr>
        <w:t xml:space="preserve"> </w:t>
      </w:r>
      <w:r w:rsidR="006A046E" w:rsidRPr="007575E4">
        <w:rPr>
          <w:sz w:val="26"/>
          <w:szCs w:val="26"/>
        </w:rPr>
        <w:t>структурных подразделений</w:t>
      </w:r>
      <w:r w:rsidRPr="007575E4">
        <w:rPr>
          <w:sz w:val="26"/>
          <w:szCs w:val="26"/>
        </w:rPr>
        <w:t xml:space="preserve"> для установления масштаба управления </w:t>
      </w:r>
      <w:r w:rsidR="0037380C" w:rsidRPr="007575E4">
        <w:rPr>
          <w:sz w:val="26"/>
          <w:szCs w:val="26"/>
        </w:rPr>
        <w:t xml:space="preserve">утверждаются </w:t>
      </w:r>
      <w:r w:rsidR="00621286" w:rsidRPr="007575E4">
        <w:rPr>
          <w:sz w:val="26"/>
          <w:szCs w:val="26"/>
        </w:rPr>
        <w:t xml:space="preserve">приказом </w:t>
      </w:r>
      <w:r w:rsidR="00B43309" w:rsidRPr="007575E4">
        <w:rPr>
          <w:sz w:val="26"/>
          <w:szCs w:val="26"/>
        </w:rPr>
        <w:t>комитета по образованию</w:t>
      </w:r>
      <w:r w:rsidR="004E1262" w:rsidRPr="007575E4">
        <w:rPr>
          <w:sz w:val="26"/>
          <w:szCs w:val="26"/>
        </w:rPr>
        <w:t xml:space="preserve"> администрации </w:t>
      </w:r>
      <w:r w:rsidR="00B43309" w:rsidRPr="007575E4">
        <w:rPr>
          <w:sz w:val="26"/>
          <w:szCs w:val="26"/>
        </w:rPr>
        <w:t>Ханты-Мансийского района</w:t>
      </w:r>
      <w:r w:rsidR="00621286" w:rsidRPr="007575E4">
        <w:rPr>
          <w:sz w:val="26"/>
          <w:szCs w:val="26"/>
        </w:rPr>
        <w:t>.</w:t>
      </w:r>
    </w:p>
    <w:p w:rsidR="001C700E" w:rsidRPr="007575E4" w:rsidRDefault="001C700E" w:rsidP="007575E4">
      <w:pPr>
        <w:widowControl w:val="0"/>
        <w:autoSpaceDE w:val="0"/>
        <w:autoSpaceDN w:val="0"/>
        <w:ind w:firstLine="708"/>
        <w:rPr>
          <w:sz w:val="26"/>
          <w:szCs w:val="26"/>
        </w:rPr>
      </w:pPr>
      <w:r w:rsidRPr="007575E4">
        <w:rPr>
          <w:sz w:val="26"/>
          <w:szCs w:val="26"/>
        </w:rPr>
        <w:t xml:space="preserve">Размер коэффициента масштаба управления </w:t>
      </w:r>
      <w:r w:rsidR="00FC6C56" w:rsidRPr="007575E4">
        <w:rPr>
          <w:sz w:val="26"/>
          <w:szCs w:val="26"/>
        </w:rPr>
        <w:t>приведен</w:t>
      </w:r>
      <w:r w:rsidRPr="007575E4">
        <w:rPr>
          <w:sz w:val="26"/>
          <w:szCs w:val="26"/>
        </w:rPr>
        <w:t xml:space="preserve"> в </w:t>
      </w:r>
      <w:hyperlink w:anchor="P473" w:history="1">
        <w:r w:rsidRPr="007575E4">
          <w:rPr>
            <w:sz w:val="26"/>
            <w:szCs w:val="26"/>
          </w:rPr>
          <w:t xml:space="preserve">таблице </w:t>
        </w:r>
      </w:hyperlink>
      <w:r w:rsidR="00132AD8" w:rsidRPr="007575E4">
        <w:rPr>
          <w:sz w:val="26"/>
          <w:szCs w:val="26"/>
        </w:rPr>
        <w:t>8</w:t>
      </w:r>
      <w:r w:rsidR="006177E9" w:rsidRPr="007575E4">
        <w:rPr>
          <w:sz w:val="26"/>
          <w:szCs w:val="26"/>
        </w:rPr>
        <w:t xml:space="preserve"> настоящего Положения</w:t>
      </w:r>
      <w:r w:rsidRPr="007575E4">
        <w:rPr>
          <w:sz w:val="26"/>
          <w:szCs w:val="26"/>
        </w:rPr>
        <w:t>.</w:t>
      </w:r>
    </w:p>
    <w:p w:rsidR="001C700E" w:rsidRPr="007575E4" w:rsidRDefault="001C700E" w:rsidP="007575E4">
      <w:pPr>
        <w:widowControl w:val="0"/>
        <w:autoSpaceDE w:val="0"/>
        <w:autoSpaceDN w:val="0"/>
        <w:jc w:val="right"/>
        <w:rPr>
          <w:sz w:val="26"/>
          <w:szCs w:val="26"/>
        </w:rPr>
      </w:pPr>
      <w:r w:rsidRPr="007575E4">
        <w:rPr>
          <w:sz w:val="26"/>
          <w:szCs w:val="26"/>
        </w:rPr>
        <w:t xml:space="preserve">Таблица </w:t>
      </w:r>
      <w:r w:rsidR="00132AD8" w:rsidRPr="007575E4">
        <w:rPr>
          <w:sz w:val="26"/>
          <w:szCs w:val="26"/>
        </w:rPr>
        <w:t>8</w:t>
      </w:r>
    </w:p>
    <w:p w:rsidR="00B844B8" w:rsidRPr="007575E4" w:rsidRDefault="00B844B8" w:rsidP="007575E4">
      <w:pPr>
        <w:widowControl w:val="0"/>
        <w:autoSpaceDE w:val="0"/>
        <w:autoSpaceDN w:val="0"/>
        <w:jc w:val="right"/>
        <w:rPr>
          <w:sz w:val="26"/>
          <w:szCs w:val="26"/>
        </w:rPr>
      </w:pPr>
    </w:p>
    <w:p w:rsidR="001C700E" w:rsidRPr="007575E4" w:rsidRDefault="001C700E" w:rsidP="007575E4">
      <w:pPr>
        <w:widowControl w:val="0"/>
        <w:autoSpaceDE w:val="0"/>
        <w:autoSpaceDN w:val="0"/>
        <w:jc w:val="center"/>
        <w:rPr>
          <w:sz w:val="26"/>
          <w:szCs w:val="26"/>
        </w:rPr>
      </w:pPr>
      <w:bookmarkStart w:id="6" w:name="P473"/>
      <w:bookmarkEnd w:id="6"/>
      <w:r w:rsidRPr="007575E4">
        <w:rPr>
          <w:sz w:val="26"/>
          <w:szCs w:val="26"/>
        </w:rPr>
        <w:t>Размер коэффициента масштаба управления</w:t>
      </w:r>
    </w:p>
    <w:p w:rsidR="001C700E" w:rsidRPr="007575E4" w:rsidRDefault="001C700E" w:rsidP="007575E4">
      <w:pPr>
        <w:widowControl w:val="0"/>
        <w:autoSpaceDE w:val="0"/>
        <w:autoSpaceDN w:val="0"/>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4111"/>
      </w:tblGrid>
      <w:tr w:rsidR="00FC054D" w:rsidRPr="007575E4" w:rsidTr="00B43309">
        <w:trPr>
          <w:trHeight w:val="598"/>
        </w:trPr>
        <w:tc>
          <w:tcPr>
            <w:tcW w:w="4820" w:type="dxa"/>
            <w:vAlign w:val="center"/>
          </w:tcPr>
          <w:p w:rsidR="00FC054D" w:rsidRPr="007575E4" w:rsidRDefault="00FC054D" w:rsidP="007575E4">
            <w:pPr>
              <w:widowControl w:val="0"/>
              <w:autoSpaceDE w:val="0"/>
              <w:autoSpaceDN w:val="0"/>
              <w:jc w:val="center"/>
              <w:rPr>
                <w:sz w:val="26"/>
                <w:szCs w:val="26"/>
              </w:rPr>
            </w:pPr>
            <w:r w:rsidRPr="007575E4">
              <w:rPr>
                <w:sz w:val="26"/>
                <w:szCs w:val="26"/>
              </w:rPr>
              <w:t>Группа по оплате труда</w:t>
            </w:r>
          </w:p>
        </w:tc>
        <w:tc>
          <w:tcPr>
            <w:tcW w:w="4111" w:type="dxa"/>
            <w:vAlign w:val="center"/>
          </w:tcPr>
          <w:p w:rsidR="00FC054D" w:rsidRPr="007575E4" w:rsidRDefault="00FC054D" w:rsidP="007575E4">
            <w:pPr>
              <w:widowControl w:val="0"/>
              <w:autoSpaceDE w:val="0"/>
              <w:autoSpaceDN w:val="0"/>
              <w:jc w:val="center"/>
              <w:rPr>
                <w:sz w:val="26"/>
                <w:szCs w:val="26"/>
              </w:rPr>
            </w:pPr>
            <w:r w:rsidRPr="007575E4">
              <w:rPr>
                <w:sz w:val="26"/>
                <w:szCs w:val="26"/>
              </w:rPr>
              <w:t xml:space="preserve">в </w:t>
            </w:r>
            <w:r w:rsidR="004172DA" w:rsidRPr="007575E4">
              <w:rPr>
                <w:sz w:val="26"/>
                <w:szCs w:val="26"/>
              </w:rPr>
              <w:t>муниципальных</w:t>
            </w:r>
            <w:r w:rsidRPr="007575E4">
              <w:rPr>
                <w:sz w:val="26"/>
                <w:szCs w:val="26"/>
              </w:rPr>
              <w:t xml:space="preserve"> образовательных организациях </w:t>
            </w:r>
          </w:p>
        </w:tc>
      </w:tr>
      <w:tr w:rsidR="00FC054D" w:rsidRPr="007575E4" w:rsidTr="00FC054D">
        <w:trPr>
          <w:trHeight w:val="23"/>
        </w:trPr>
        <w:tc>
          <w:tcPr>
            <w:tcW w:w="4820" w:type="dxa"/>
            <w:vAlign w:val="center"/>
          </w:tcPr>
          <w:p w:rsidR="00FC054D" w:rsidRPr="007575E4" w:rsidRDefault="00FC054D" w:rsidP="007575E4">
            <w:pPr>
              <w:widowControl w:val="0"/>
              <w:autoSpaceDE w:val="0"/>
              <w:autoSpaceDN w:val="0"/>
              <w:jc w:val="center"/>
              <w:rPr>
                <w:sz w:val="26"/>
                <w:szCs w:val="26"/>
              </w:rPr>
            </w:pPr>
            <w:r w:rsidRPr="007575E4">
              <w:rPr>
                <w:sz w:val="26"/>
                <w:szCs w:val="26"/>
              </w:rPr>
              <w:t>1</w:t>
            </w:r>
          </w:p>
        </w:tc>
        <w:tc>
          <w:tcPr>
            <w:tcW w:w="4111" w:type="dxa"/>
            <w:vAlign w:val="center"/>
          </w:tcPr>
          <w:p w:rsidR="00FC054D" w:rsidRPr="007575E4" w:rsidRDefault="00FC054D" w:rsidP="007575E4">
            <w:pPr>
              <w:widowControl w:val="0"/>
              <w:autoSpaceDE w:val="0"/>
              <w:autoSpaceDN w:val="0"/>
              <w:jc w:val="center"/>
              <w:rPr>
                <w:sz w:val="26"/>
                <w:szCs w:val="26"/>
              </w:rPr>
            </w:pPr>
            <w:r w:rsidRPr="007575E4">
              <w:rPr>
                <w:sz w:val="26"/>
                <w:szCs w:val="26"/>
              </w:rPr>
              <w:t>2</w:t>
            </w:r>
          </w:p>
        </w:tc>
      </w:tr>
      <w:tr w:rsidR="00FC054D" w:rsidRPr="007575E4" w:rsidTr="00FC054D">
        <w:tc>
          <w:tcPr>
            <w:tcW w:w="4820" w:type="dxa"/>
          </w:tcPr>
          <w:p w:rsidR="00FC054D" w:rsidRPr="007575E4" w:rsidRDefault="00FC054D" w:rsidP="007575E4">
            <w:pPr>
              <w:widowControl w:val="0"/>
              <w:autoSpaceDE w:val="0"/>
              <w:autoSpaceDN w:val="0"/>
              <w:rPr>
                <w:sz w:val="26"/>
                <w:szCs w:val="26"/>
              </w:rPr>
            </w:pPr>
            <w:r w:rsidRPr="007575E4">
              <w:rPr>
                <w:sz w:val="26"/>
                <w:szCs w:val="26"/>
              </w:rPr>
              <w:lastRenderedPageBreak/>
              <w:t>Группа 1</w:t>
            </w:r>
          </w:p>
        </w:tc>
        <w:tc>
          <w:tcPr>
            <w:tcW w:w="4111" w:type="dxa"/>
          </w:tcPr>
          <w:p w:rsidR="00FC054D" w:rsidRPr="007575E4" w:rsidRDefault="00FC054D" w:rsidP="007575E4">
            <w:pPr>
              <w:widowControl w:val="0"/>
              <w:autoSpaceDE w:val="0"/>
              <w:autoSpaceDN w:val="0"/>
              <w:jc w:val="center"/>
              <w:rPr>
                <w:sz w:val="26"/>
                <w:szCs w:val="26"/>
              </w:rPr>
            </w:pPr>
            <w:r w:rsidRPr="007575E4">
              <w:rPr>
                <w:sz w:val="26"/>
                <w:szCs w:val="26"/>
              </w:rPr>
              <w:t>0,30</w:t>
            </w:r>
          </w:p>
        </w:tc>
      </w:tr>
      <w:tr w:rsidR="00FC054D" w:rsidRPr="007575E4" w:rsidTr="00FC054D">
        <w:tc>
          <w:tcPr>
            <w:tcW w:w="4820" w:type="dxa"/>
          </w:tcPr>
          <w:p w:rsidR="00FC054D" w:rsidRPr="007575E4" w:rsidRDefault="00FC054D" w:rsidP="007575E4">
            <w:pPr>
              <w:widowControl w:val="0"/>
              <w:autoSpaceDE w:val="0"/>
              <w:autoSpaceDN w:val="0"/>
              <w:rPr>
                <w:sz w:val="26"/>
                <w:szCs w:val="26"/>
              </w:rPr>
            </w:pPr>
            <w:r w:rsidRPr="007575E4">
              <w:rPr>
                <w:sz w:val="26"/>
                <w:szCs w:val="26"/>
              </w:rPr>
              <w:t>Группа 2</w:t>
            </w:r>
          </w:p>
        </w:tc>
        <w:tc>
          <w:tcPr>
            <w:tcW w:w="4111" w:type="dxa"/>
          </w:tcPr>
          <w:p w:rsidR="00FC054D" w:rsidRPr="007575E4" w:rsidRDefault="00FC054D" w:rsidP="007575E4">
            <w:pPr>
              <w:widowControl w:val="0"/>
              <w:autoSpaceDE w:val="0"/>
              <w:autoSpaceDN w:val="0"/>
              <w:jc w:val="center"/>
              <w:rPr>
                <w:sz w:val="26"/>
                <w:szCs w:val="26"/>
              </w:rPr>
            </w:pPr>
            <w:r w:rsidRPr="007575E4">
              <w:rPr>
                <w:sz w:val="26"/>
                <w:szCs w:val="26"/>
              </w:rPr>
              <w:t>0,20</w:t>
            </w:r>
          </w:p>
        </w:tc>
      </w:tr>
      <w:tr w:rsidR="00FC054D" w:rsidRPr="007575E4" w:rsidTr="00FC054D">
        <w:tc>
          <w:tcPr>
            <w:tcW w:w="4820" w:type="dxa"/>
          </w:tcPr>
          <w:p w:rsidR="00FC054D" w:rsidRPr="007575E4" w:rsidRDefault="00FC054D" w:rsidP="007575E4">
            <w:pPr>
              <w:widowControl w:val="0"/>
              <w:autoSpaceDE w:val="0"/>
              <w:autoSpaceDN w:val="0"/>
              <w:rPr>
                <w:sz w:val="26"/>
                <w:szCs w:val="26"/>
              </w:rPr>
            </w:pPr>
            <w:r w:rsidRPr="007575E4">
              <w:rPr>
                <w:sz w:val="26"/>
                <w:szCs w:val="26"/>
              </w:rPr>
              <w:t>Группа 3</w:t>
            </w:r>
          </w:p>
        </w:tc>
        <w:tc>
          <w:tcPr>
            <w:tcW w:w="4111" w:type="dxa"/>
          </w:tcPr>
          <w:p w:rsidR="00FC054D" w:rsidRPr="007575E4" w:rsidRDefault="00FC054D" w:rsidP="007575E4">
            <w:pPr>
              <w:widowControl w:val="0"/>
              <w:autoSpaceDE w:val="0"/>
              <w:autoSpaceDN w:val="0"/>
              <w:jc w:val="center"/>
              <w:rPr>
                <w:sz w:val="26"/>
                <w:szCs w:val="26"/>
              </w:rPr>
            </w:pPr>
            <w:r w:rsidRPr="007575E4">
              <w:rPr>
                <w:sz w:val="26"/>
                <w:szCs w:val="26"/>
              </w:rPr>
              <w:t>0,10</w:t>
            </w:r>
          </w:p>
        </w:tc>
      </w:tr>
      <w:tr w:rsidR="00FC054D" w:rsidRPr="007575E4" w:rsidTr="00FC054D">
        <w:tc>
          <w:tcPr>
            <w:tcW w:w="4820" w:type="dxa"/>
          </w:tcPr>
          <w:p w:rsidR="00FC054D" w:rsidRPr="007575E4" w:rsidRDefault="00FC054D" w:rsidP="007575E4">
            <w:pPr>
              <w:widowControl w:val="0"/>
              <w:autoSpaceDE w:val="0"/>
              <w:autoSpaceDN w:val="0"/>
              <w:rPr>
                <w:sz w:val="26"/>
                <w:szCs w:val="26"/>
              </w:rPr>
            </w:pPr>
            <w:r w:rsidRPr="007575E4">
              <w:rPr>
                <w:sz w:val="26"/>
                <w:szCs w:val="26"/>
              </w:rPr>
              <w:t>Группа 4</w:t>
            </w:r>
          </w:p>
        </w:tc>
        <w:tc>
          <w:tcPr>
            <w:tcW w:w="4111" w:type="dxa"/>
          </w:tcPr>
          <w:p w:rsidR="00FC054D" w:rsidRPr="007575E4" w:rsidRDefault="00FC054D" w:rsidP="007575E4">
            <w:pPr>
              <w:widowControl w:val="0"/>
              <w:autoSpaceDE w:val="0"/>
              <w:autoSpaceDN w:val="0"/>
              <w:jc w:val="center"/>
              <w:rPr>
                <w:sz w:val="26"/>
                <w:szCs w:val="26"/>
              </w:rPr>
            </w:pPr>
            <w:r w:rsidRPr="007575E4">
              <w:rPr>
                <w:sz w:val="26"/>
                <w:szCs w:val="26"/>
              </w:rPr>
              <w:t>0,05</w:t>
            </w:r>
          </w:p>
        </w:tc>
      </w:tr>
    </w:tbl>
    <w:p w:rsidR="001C700E" w:rsidRPr="007575E4" w:rsidRDefault="001C700E" w:rsidP="007575E4">
      <w:pPr>
        <w:widowControl w:val="0"/>
        <w:autoSpaceDE w:val="0"/>
        <w:autoSpaceDN w:val="0"/>
        <w:rPr>
          <w:sz w:val="26"/>
          <w:szCs w:val="26"/>
        </w:rPr>
      </w:pPr>
    </w:p>
    <w:p w:rsidR="001C700E" w:rsidRPr="007575E4" w:rsidRDefault="001C700E" w:rsidP="0086765F">
      <w:pPr>
        <w:widowControl w:val="0"/>
        <w:numPr>
          <w:ilvl w:val="0"/>
          <w:numId w:val="4"/>
        </w:numPr>
        <w:autoSpaceDE w:val="0"/>
        <w:autoSpaceDN w:val="0"/>
        <w:ind w:left="0" w:firstLine="426"/>
        <w:rPr>
          <w:sz w:val="26"/>
          <w:szCs w:val="26"/>
        </w:rPr>
      </w:pPr>
      <w:r w:rsidRPr="007575E4">
        <w:rPr>
          <w:sz w:val="26"/>
          <w:szCs w:val="26"/>
        </w:rPr>
        <w:t xml:space="preserve">Коэффициент уровня управления устанавливается </w:t>
      </w:r>
      <w:r w:rsidR="006A046E" w:rsidRPr="007575E4">
        <w:rPr>
          <w:sz w:val="26"/>
          <w:szCs w:val="26"/>
        </w:rPr>
        <w:t xml:space="preserve"> руководителю организации, заместителям руководителя, </w:t>
      </w:r>
      <w:r w:rsidR="00033AEB" w:rsidRPr="007575E4">
        <w:rPr>
          <w:sz w:val="26"/>
          <w:szCs w:val="26"/>
        </w:rPr>
        <w:t xml:space="preserve">руководителям </w:t>
      </w:r>
      <w:r w:rsidR="006A046E" w:rsidRPr="007575E4">
        <w:rPr>
          <w:sz w:val="26"/>
          <w:szCs w:val="26"/>
        </w:rPr>
        <w:t xml:space="preserve">структурных подразделений </w:t>
      </w:r>
      <w:r w:rsidR="00DC7D72" w:rsidRPr="007575E4">
        <w:rPr>
          <w:sz w:val="26"/>
          <w:szCs w:val="26"/>
        </w:rPr>
        <w:t xml:space="preserve">организации </w:t>
      </w:r>
      <w:r w:rsidRPr="007575E4">
        <w:rPr>
          <w:sz w:val="26"/>
          <w:szCs w:val="26"/>
        </w:rPr>
        <w:t xml:space="preserve">на основе отнесения занимаемой </w:t>
      </w:r>
      <w:r w:rsidR="00FC6C56" w:rsidRPr="007575E4">
        <w:rPr>
          <w:sz w:val="26"/>
          <w:szCs w:val="26"/>
        </w:rPr>
        <w:t xml:space="preserve">ими </w:t>
      </w:r>
      <w:r w:rsidRPr="007575E4">
        <w:rPr>
          <w:sz w:val="26"/>
          <w:szCs w:val="26"/>
        </w:rPr>
        <w:t>должности к уровню управления.</w:t>
      </w:r>
    </w:p>
    <w:p w:rsidR="001C700E" w:rsidRPr="007575E4" w:rsidRDefault="001C700E" w:rsidP="007575E4">
      <w:pPr>
        <w:widowControl w:val="0"/>
        <w:autoSpaceDE w:val="0"/>
        <w:autoSpaceDN w:val="0"/>
        <w:ind w:firstLine="708"/>
        <w:rPr>
          <w:sz w:val="26"/>
          <w:szCs w:val="26"/>
        </w:rPr>
      </w:pPr>
      <w:r w:rsidRPr="007575E4">
        <w:rPr>
          <w:sz w:val="26"/>
          <w:szCs w:val="26"/>
        </w:rPr>
        <w:t>Перечень должностей руководителей</w:t>
      </w:r>
      <w:r w:rsidR="00033AEB" w:rsidRPr="007575E4">
        <w:rPr>
          <w:sz w:val="26"/>
          <w:szCs w:val="26"/>
        </w:rPr>
        <w:t>, заместителей руководителя, руководител</w:t>
      </w:r>
      <w:r w:rsidR="007517DE" w:rsidRPr="007575E4">
        <w:rPr>
          <w:sz w:val="26"/>
          <w:szCs w:val="26"/>
        </w:rPr>
        <w:t>ей</w:t>
      </w:r>
      <w:r w:rsidR="00033AEB" w:rsidRPr="007575E4">
        <w:rPr>
          <w:sz w:val="26"/>
          <w:szCs w:val="26"/>
        </w:rPr>
        <w:t xml:space="preserve"> структурных подразделений </w:t>
      </w:r>
      <w:r w:rsidRPr="007575E4">
        <w:rPr>
          <w:sz w:val="26"/>
          <w:szCs w:val="26"/>
        </w:rPr>
        <w:t>по уровням управления утверждается</w:t>
      </w:r>
      <w:r w:rsidR="003B11AB" w:rsidRPr="007575E4">
        <w:rPr>
          <w:sz w:val="26"/>
          <w:szCs w:val="26"/>
        </w:rPr>
        <w:t xml:space="preserve"> приказом </w:t>
      </w:r>
      <w:r w:rsidRPr="007575E4">
        <w:rPr>
          <w:sz w:val="26"/>
          <w:szCs w:val="26"/>
        </w:rPr>
        <w:t xml:space="preserve"> </w:t>
      </w:r>
      <w:r w:rsidR="00B43309" w:rsidRPr="007575E4">
        <w:rPr>
          <w:sz w:val="26"/>
          <w:szCs w:val="26"/>
        </w:rPr>
        <w:t xml:space="preserve">комитетом по образованию </w:t>
      </w:r>
      <w:r w:rsidR="004E1262" w:rsidRPr="007575E4">
        <w:rPr>
          <w:sz w:val="26"/>
          <w:szCs w:val="26"/>
        </w:rPr>
        <w:t xml:space="preserve">администрации </w:t>
      </w:r>
      <w:r w:rsidR="00B43309" w:rsidRPr="007575E4">
        <w:rPr>
          <w:sz w:val="26"/>
          <w:szCs w:val="26"/>
        </w:rPr>
        <w:t>Ханты-</w:t>
      </w:r>
      <w:r w:rsidR="003B11AB" w:rsidRPr="007575E4">
        <w:rPr>
          <w:sz w:val="26"/>
          <w:szCs w:val="26"/>
        </w:rPr>
        <w:t>Мансийского района.</w:t>
      </w:r>
    </w:p>
    <w:p w:rsidR="001C700E" w:rsidRPr="007575E4" w:rsidRDefault="001C700E" w:rsidP="007575E4">
      <w:pPr>
        <w:widowControl w:val="0"/>
        <w:autoSpaceDE w:val="0"/>
        <w:autoSpaceDN w:val="0"/>
        <w:ind w:firstLine="708"/>
        <w:rPr>
          <w:sz w:val="26"/>
          <w:szCs w:val="26"/>
        </w:rPr>
      </w:pPr>
      <w:r w:rsidRPr="007575E4">
        <w:rPr>
          <w:sz w:val="26"/>
          <w:szCs w:val="26"/>
        </w:rPr>
        <w:t xml:space="preserve">Размер коэффициента уровня управления </w:t>
      </w:r>
      <w:r w:rsidR="00FC6C56" w:rsidRPr="007575E4">
        <w:rPr>
          <w:sz w:val="26"/>
          <w:szCs w:val="26"/>
        </w:rPr>
        <w:t xml:space="preserve">установлен </w:t>
      </w:r>
      <w:r w:rsidRPr="007575E4">
        <w:rPr>
          <w:sz w:val="26"/>
          <w:szCs w:val="26"/>
        </w:rPr>
        <w:t xml:space="preserve">в </w:t>
      </w:r>
      <w:hyperlink w:anchor="P510" w:history="1">
        <w:r w:rsidRPr="007575E4">
          <w:rPr>
            <w:sz w:val="26"/>
            <w:szCs w:val="26"/>
          </w:rPr>
          <w:t xml:space="preserve">таблице </w:t>
        </w:r>
      </w:hyperlink>
      <w:r w:rsidR="004172DA" w:rsidRPr="007575E4">
        <w:rPr>
          <w:sz w:val="26"/>
          <w:szCs w:val="26"/>
        </w:rPr>
        <w:t>9</w:t>
      </w:r>
      <w:r w:rsidR="00DC7D72" w:rsidRPr="007575E4">
        <w:rPr>
          <w:sz w:val="26"/>
          <w:szCs w:val="26"/>
        </w:rPr>
        <w:t xml:space="preserve"> настоящего Положения</w:t>
      </w:r>
      <w:r w:rsidRPr="007575E4">
        <w:rPr>
          <w:sz w:val="26"/>
          <w:szCs w:val="26"/>
        </w:rPr>
        <w:t>.</w:t>
      </w:r>
    </w:p>
    <w:p w:rsidR="001C700E" w:rsidRPr="007575E4" w:rsidRDefault="001C700E" w:rsidP="007575E4">
      <w:pPr>
        <w:widowControl w:val="0"/>
        <w:autoSpaceDE w:val="0"/>
        <w:autoSpaceDN w:val="0"/>
        <w:jc w:val="right"/>
        <w:rPr>
          <w:sz w:val="26"/>
          <w:szCs w:val="26"/>
        </w:rPr>
      </w:pPr>
      <w:r w:rsidRPr="007575E4">
        <w:rPr>
          <w:sz w:val="26"/>
          <w:szCs w:val="26"/>
        </w:rPr>
        <w:t xml:space="preserve">Таблица </w:t>
      </w:r>
      <w:r w:rsidR="004172DA" w:rsidRPr="007575E4">
        <w:rPr>
          <w:sz w:val="26"/>
          <w:szCs w:val="26"/>
        </w:rPr>
        <w:t>9</w:t>
      </w:r>
    </w:p>
    <w:p w:rsidR="00DC7D72" w:rsidRPr="007575E4" w:rsidRDefault="00DC7D72" w:rsidP="007575E4">
      <w:pPr>
        <w:widowControl w:val="0"/>
        <w:autoSpaceDE w:val="0"/>
        <w:autoSpaceDN w:val="0"/>
        <w:jc w:val="center"/>
        <w:rPr>
          <w:sz w:val="26"/>
          <w:szCs w:val="26"/>
        </w:rPr>
      </w:pPr>
      <w:bookmarkStart w:id="7" w:name="P510"/>
      <w:bookmarkEnd w:id="7"/>
    </w:p>
    <w:p w:rsidR="001C700E" w:rsidRPr="007575E4" w:rsidRDefault="001C700E" w:rsidP="007575E4">
      <w:pPr>
        <w:widowControl w:val="0"/>
        <w:autoSpaceDE w:val="0"/>
        <w:autoSpaceDN w:val="0"/>
        <w:jc w:val="center"/>
        <w:rPr>
          <w:sz w:val="26"/>
          <w:szCs w:val="26"/>
        </w:rPr>
      </w:pPr>
      <w:r w:rsidRPr="007575E4">
        <w:rPr>
          <w:sz w:val="26"/>
          <w:szCs w:val="26"/>
        </w:rPr>
        <w:t>Размер коэффициента уровня управления</w:t>
      </w:r>
    </w:p>
    <w:p w:rsidR="001C700E" w:rsidRPr="007575E4" w:rsidRDefault="001C700E" w:rsidP="007575E4">
      <w:pPr>
        <w:widowControl w:val="0"/>
        <w:autoSpaceDE w:val="0"/>
        <w:autoSpaceDN w:val="0"/>
        <w:rPr>
          <w:sz w:val="26"/>
          <w:szCs w:val="26"/>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4"/>
        <w:gridCol w:w="4110"/>
      </w:tblGrid>
      <w:tr w:rsidR="00FC054D" w:rsidRPr="007575E4" w:rsidTr="00B43309">
        <w:trPr>
          <w:trHeight w:val="591"/>
        </w:trPr>
        <w:tc>
          <w:tcPr>
            <w:tcW w:w="5024" w:type="dxa"/>
            <w:vAlign w:val="center"/>
          </w:tcPr>
          <w:p w:rsidR="00FC054D" w:rsidRPr="007575E4" w:rsidRDefault="00FC054D" w:rsidP="007575E4">
            <w:pPr>
              <w:widowControl w:val="0"/>
              <w:autoSpaceDE w:val="0"/>
              <w:autoSpaceDN w:val="0"/>
              <w:jc w:val="center"/>
              <w:rPr>
                <w:sz w:val="26"/>
                <w:szCs w:val="26"/>
              </w:rPr>
            </w:pPr>
            <w:r w:rsidRPr="007575E4">
              <w:rPr>
                <w:sz w:val="26"/>
                <w:szCs w:val="26"/>
              </w:rPr>
              <w:t>Уровень управления</w:t>
            </w:r>
          </w:p>
        </w:tc>
        <w:tc>
          <w:tcPr>
            <w:tcW w:w="4110" w:type="dxa"/>
            <w:vAlign w:val="center"/>
          </w:tcPr>
          <w:p w:rsidR="00FC054D" w:rsidRPr="007575E4" w:rsidRDefault="00FC054D" w:rsidP="007575E4">
            <w:pPr>
              <w:widowControl w:val="0"/>
              <w:autoSpaceDE w:val="0"/>
              <w:autoSpaceDN w:val="0"/>
              <w:jc w:val="center"/>
              <w:rPr>
                <w:sz w:val="26"/>
                <w:szCs w:val="26"/>
              </w:rPr>
            </w:pPr>
            <w:r w:rsidRPr="007575E4">
              <w:rPr>
                <w:sz w:val="26"/>
                <w:szCs w:val="26"/>
              </w:rPr>
              <w:t xml:space="preserve">в </w:t>
            </w:r>
            <w:r w:rsidR="004172DA" w:rsidRPr="007575E4">
              <w:rPr>
                <w:sz w:val="26"/>
                <w:szCs w:val="26"/>
              </w:rPr>
              <w:t>муниципальных</w:t>
            </w:r>
            <w:r w:rsidRPr="007575E4">
              <w:rPr>
                <w:sz w:val="26"/>
                <w:szCs w:val="26"/>
              </w:rPr>
              <w:t xml:space="preserve"> образовательных организациях</w:t>
            </w:r>
          </w:p>
        </w:tc>
      </w:tr>
      <w:tr w:rsidR="00FC054D" w:rsidRPr="007575E4" w:rsidTr="00B43309">
        <w:trPr>
          <w:trHeight w:val="226"/>
        </w:trPr>
        <w:tc>
          <w:tcPr>
            <w:tcW w:w="5024" w:type="dxa"/>
            <w:vAlign w:val="center"/>
          </w:tcPr>
          <w:p w:rsidR="00FC054D" w:rsidRPr="007575E4" w:rsidRDefault="00FC054D" w:rsidP="007575E4">
            <w:pPr>
              <w:widowControl w:val="0"/>
              <w:autoSpaceDE w:val="0"/>
              <w:autoSpaceDN w:val="0"/>
              <w:jc w:val="center"/>
              <w:rPr>
                <w:sz w:val="26"/>
                <w:szCs w:val="26"/>
              </w:rPr>
            </w:pPr>
            <w:r w:rsidRPr="007575E4">
              <w:rPr>
                <w:sz w:val="26"/>
                <w:szCs w:val="26"/>
              </w:rPr>
              <w:t>1</w:t>
            </w:r>
          </w:p>
        </w:tc>
        <w:tc>
          <w:tcPr>
            <w:tcW w:w="4110" w:type="dxa"/>
            <w:vAlign w:val="center"/>
          </w:tcPr>
          <w:p w:rsidR="00FC054D" w:rsidRPr="007575E4" w:rsidRDefault="00FC054D" w:rsidP="007575E4">
            <w:pPr>
              <w:widowControl w:val="0"/>
              <w:autoSpaceDE w:val="0"/>
              <w:autoSpaceDN w:val="0"/>
              <w:jc w:val="center"/>
              <w:rPr>
                <w:sz w:val="26"/>
                <w:szCs w:val="26"/>
              </w:rPr>
            </w:pPr>
            <w:r w:rsidRPr="007575E4">
              <w:rPr>
                <w:sz w:val="26"/>
                <w:szCs w:val="26"/>
              </w:rPr>
              <w:t>2</w:t>
            </w:r>
          </w:p>
        </w:tc>
      </w:tr>
      <w:tr w:rsidR="00FC054D" w:rsidRPr="007575E4" w:rsidTr="00FC054D">
        <w:trPr>
          <w:trHeight w:val="23"/>
        </w:trPr>
        <w:tc>
          <w:tcPr>
            <w:tcW w:w="5024" w:type="dxa"/>
          </w:tcPr>
          <w:p w:rsidR="00FC054D" w:rsidRPr="007575E4" w:rsidRDefault="00FC054D" w:rsidP="007575E4">
            <w:pPr>
              <w:widowControl w:val="0"/>
              <w:autoSpaceDE w:val="0"/>
              <w:autoSpaceDN w:val="0"/>
              <w:rPr>
                <w:sz w:val="26"/>
                <w:szCs w:val="26"/>
              </w:rPr>
            </w:pPr>
            <w:r w:rsidRPr="007575E4">
              <w:rPr>
                <w:sz w:val="26"/>
                <w:szCs w:val="26"/>
              </w:rPr>
              <w:t>Уровень 1</w:t>
            </w:r>
          </w:p>
        </w:tc>
        <w:tc>
          <w:tcPr>
            <w:tcW w:w="4110" w:type="dxa"/>
          </w:tcPr>
          <w:p w:rsidR="00FC054D" w:rsidRPr="007575E4" w:rsidRDefault="00FC054D" w:rsidP="007575E4">
            <w:pPr>
              <w:widowControl w:val="0"/>
              <w:autoSpaceDE w:val="0"/>
              <w:autoSpaceDN w:val="0"/>
              <w:jc w:val="center"/>
              <w:rPr>
                <w:sz w:val="26"/>
                <w:szCs w:val="26"/>
              </w:rPr>
            </w:pPr>
            <w:r w:rsidRPr="007575E4">
              <w:rPr>
                <w:sz w:val="26"/>
                <w:szCs w:val="26"/>
              </w:rPr>
              <w:t>1,00</w:t>
            </w:r>
          </w:p>
        </w:tc>
      </w:tr>
      <w:tr w:rsidR="00FC054D" w:rsidRPr="007575E4" w:rsidTr="00FC054D">
        <w:trPr>
          <w:trHeight w:val="23"/>
        </w:trPr>
        <w:tc>
          <w:tcPr>
            <w:tcW w:w="5024" w:type="dxa"/>
          </w:tcPr>
          <w:p w:rsidR="00FC054D" w:rsidRPr="007575E4" w:rsidRDefault="00FC054D" w:rsidP="007575E4">
            <w:pPr>
              <w:widowControl w:val="0"/>
              <w:autoSpaceDE w:val="0"/>
              <w:autoSpaceDN w:val="0"/>
              <w:rPr>
                <w:sz w:val="26"/>
                <w:szCs w:val="26"/>
              </w:rPr>
            </w:pPr>
            <w:r w:rsidRPr="007575E4">
              <w:rPr>
                <w:sz w:val="26"/>
                <w:szCs w:val="26"/>
              </w:rPr>
              <w:t>Уровень 2</w:t>
            </w:r>
          </w:p>
        </w:tc>
        <w:tc>
          <w:tcPr>
            <w:tcW w:w="4110" w:type="dxa"/>
          </w:tcPr>
          <w:p w:rsidR="00FC054D" w:rsidRPr="007575E4" w:rsidRDefault="00FC054D" w:rsidP="007575E4">
            <w:pPr>
              <w:widowControl w:val="0"/>
              <w:autoSpaceDE w:val="0"/>
              <w:autoSpaceDN w:val="0"/>
              <w:jc w:val="center"/>
              <w:rPr>
                <w:sz w:val="26"/>
                <w:szCs w:val="26"/>
              </w:rPr>
            </w:pPr>
            <w:r w:rsidRPr="007575E4">
              <w:rPr>
                <w:sz w:val="26"/>
                <w:szCs w:val="26"/>
              </w:rPr>
              <w:t>0,80</w:t>
            </w:r>
          </w:p>
        </w:tc>
      </w:tr>
      <w:tr w:rsidR="00FC054D" w:rsidRPr="007575E4" w:rsidTr="00FC054D">
        <w:trPr>
          <w:trHeight w:val="23"/>
        </w:trPr>
        <w:tc>
          <w:tcPr>
            <w:tcW w:w="5024" w:type="dxa"/>
          </w:tcPr>
          <w:p w:rsidR="00FC054D" w:rsidRPr="007575E4" w:rsidRDefault="00FC054D" w:rsidP="007575E4">
            <w:pPr>
              <w:widowControl w:val="0"/>
              <w:autoSpaceDE w:val="0"/>
              <w:autoSpaceDN w:val="0"/>
              <w:rPr>
                <w:sz w:val="26"/>
                <w:szCs w:val="26"/>
              </w:rPr>
            </w:pPr>
            <w:r w:rsidRPr="007575E4">
              <w:rPr>
                <w:sz w:val="26"/>
                <w:szCs w:val="26"/>
              </w:rPr>
              <w:t>Уровень 3</w:t>
            </w:r>
          </w:p>
        </w:tc>
        <w:tc>
          <w:tcPr>
            <w:tcW w:w="4110" w:type="dxa"/>
          </w:tcPr>
          <w:p w:rsidR="00FC054D" w:rsidRPr="007575E4" w:rsidRDefault="00FC054D" w:rsidP="007575E4">
            <w:pPr>
              <w:widowControl w:val="0"/>
              <w:autoSpaceDE w:val="0"/>
              <w:autoSpaceDN w:val="0"/>
              <w:jc w:val="center"/>
              <w:rPr>
                <w:sz w:val="26"/>
                <w:szCs w:val="26"/>
              </w:rPr>
            </w:pPr>
            <w:r w:rsidRPr="007575E4">
              <w:rPr>
                <w:sz w:val="26"/>
                <w:szCs w:val="26"/>
              </w:rPr>
              <w:t>0,30</w:t>
            </w:r>
          </w:p>
        </w:tc>
      </w:tr>
    </w:tbl>
    <w:p w:rsidR="001C700E" w:rsidRPr="007575E4" w:rsidRDefault="001C700E" w:rsidP="007575E4">
      <w:pPr>
        <w:widowControl w:val="0"/>
        <w:autoSpaceDE w:val="0"/>
        <w:autoSpaceDN w:val="0"/>
        <w:rPr>
          <w:sz w:val="26"/>
          <w:szCs w:val="26"/>
        </w:rPr>
      </w:pPr>
    </w:p>
    <w:p w:rsidR="000741C8" w:rsidRPr="007575E4" w:rsidRDefault="00E4381D" w:rsidP="0086765F">
      <w:pPr>
        <w:widowControl w:val="0"/>
        <w:numPr>
          <w:ilvl w:val="0"/>
          <w:numId w:val="4"/>
        </w:numPr>
        <w:autoSpaceDE w:val="0"/>
        <w:autoSpaceDN w:val="0"/>
        <w:ind w:left="0" w:firstLine="426"/>
        <w:rPr>
          <w:sz w:val="26"/>
          <w:szCs w:val="26"/>
        </w:rPr>
      </w:pPr>
      <w:r w:rsidRPr="007575E4">
        <w:rPr>
          <w:sz w:val="26"/>
          <w:szCs w:val="26"/>
        </w:rPr>
        <w:t>Схема расчета тарифной ставки рабоч</w:t>
      </w:r>
      <w:r w:rsidR="000741C8" w:rsidRPr="007575E4">
        <w:rPr>
          <w:sz w:val="26"/>
          <w:szCs w:val="26"/>
        </w:rPr>
        <w:t>его</w:t>
      </w:r>
      <w:r w:rsidR="00B43309" w:rsidRPr="007575E4">
        <w:rPr>
          <w:sz w:val="26"/>
          <w:szCs w:val="26"/>
        </w:rPr>
        <w:t xml:space="preserve"> </w:t>
      </w:r>
      <w:r w:rsidR="00C35EEB" w:rsidRPr="007575E4">
        <w:rPr>
          <w:sz w:val="26"/>
          <w:szCs w:val="26"/>
        </w:rPr>
        <w:t xml:space="preserve">устанавливается </w:t>
      </w:r>
      <w:r w:rsidRPr="007575E4">
        <w:rPr>
          <w:sz w:val="26"/>
          <w:szCs w:val="26"/>
        </w:rPr>
        <w:t xml:space="preserve">путем произведения ставки </w:t>
      </w:r>
      <w:r w:rsidR="004A50F4" w:rsidRPr="007575E4">
        <w:rPr>
          <w:sz w:val="26"/>
          <w:szCs w:val="26"/>
        </w:rPr>
        <w:t>заработной платы</w:t>
      </w:r>
      <w:r w:rsidR="00925B29" w:rsidRPr="007575E4">
        <w:rPr>
          <w:sz w:val="26"/>
          <w:szCs w:val="26"/>
        </w:rPr>
        <w:t>,</w:t>
      </w:r>
      <w:r w:rsidR="004A50F4" w:rsidRPr="007575E4">
        <w:rPr>
          <w:sz w:val="26"/>
          <w:szCs w:val="26"/>
        </w:rPr>
        <w:t xml:space="preserve"> </w:t>
      </w:r>
      <w:r w:rsidRPr="007575E4">
        <w:rPr>
          <w:sz w:val="26"/>
          <w:szCs w:val="26"/>
        </w:rPr>
        <w:t>тарифного коэффициента</w:t>
      </w:r>
      <w:r w:rsidR="00925B29" w:rsidRPr="007575E4">
        <w:rPr>
          <w:sz w:val="26"/>
          <w:szCs w:val="26"/>
        </w:rPr>
        <w:t>, коэффициента специфики работы, увеличенного на единицу</w:t>
      </w:r>
      <w:r w:rsidRPr="007575E4">
        <w:rPr>
          <w:sz w:val="26"/>
          <w:szCs w:val="26"/>
        </w:rPr>
        <w:t xml:space="preserve"> на </w:t>
      </w:r>
      <w:r w:rsidR="001C700E" w:rsidRPr="007575E4">
        <w:rPr>
          <w:sz w:val="26"/>
          <w:szCs w:val="26"/>
        </w:rPr>
        <w:t xml:space="preserve">основе Тарифной сетки по оплате труда рабочих организации </w:t>
      </w:r>
      <w:hyperlink w:anchor="P540" w:history="1">
        <w:r w:rsidR="001C700E" w:rsidRPr="007575E4">
          <w:rPr>
            <w:sz w:val="26"/>
            <w:szCs w:val="26"/>
          </w:rPr>
          <w:t xml:space="preserve">(таблица </w:t>
        </w:r>
        <w:r w:rsidR="006D2616" w:rsidRPr="007575E4">
          <w:rPr>
            <w:sz w:val="26"/>
            <w:szCs w:val="26"/>
          </w:rPr>
          <w:t>1</w:t>
        </w:r>
        <w:r w:rsidR="004172DA" w:rsidRPr="007575E4">
          <w:rPr>
            <w:sz w:val="26"/>
            <w:szCs w:val="26"/>
          </w:rPr>
          <w:t>0</w:t>
        </w:r>
        <w:r w:rsidR="000741C8" w:rsidRPr="007575E4">
          <w:rPr>
            <w:sz w:val="26"/>
            <w:szCs w:val="26"/>
          </w:rPr>
          <w:t xml:space="preserve"> настоящего Положения</w:t>
        </w:r>
        <w:r w:rsidR="001C700E" w:rsidRPr="007575E4">
          <w:rPr>
            <w:sz w:val="26"/>
            <w:szCs w:val="26"/>
          </w:rPr>
          <w:t>)</w:t>
        </w:r>
      </w:hyperlink>
      <w:r w:rsidR="001C700E" w:rsidRPr="007575E4">
        <w:rPr>
          <w:sz w:val="26"/>
          <w:szCs w:val="26"/>
        </w:rPr>
        <w:t>.</w:t>
      </w:r>
    </w:p>
    <w:p w:rsidR="001C700E" w:rsidRPr="007575E4" w:rsidRDefault="001C700E" w:rsidP="007575E4">
      <w:pPr>
        <w:widowControl w:val="0"/>
        <w:autoSpaceDE w:val="0"/>
        <w:autoSpaceDN w:val="0"/>
        <w:jc w:val="right"/>
        <w:rPr>
          <w:sz w:val="26"/>
          <w:szCs w:val="26"/>
        </w:rPr>
      </w:pPr>
      <w:r w:rsidRPr="007575E4">
        <w:rPr>
          <w:sz w:val="26"/>
          <w:szCs w:val="26"/>
        </w:rPr>
        <w:t xml:space="preserve">Таблица </w:t>
      </w:r>
      <w:r w:rsidR="006D2616" w:rsidRPr="007575E4">
        <w:rPr>
          <w:sz w:val="26"/>
          <w:szCs w:val="26"/>
        </w:rPr>
        <w:t>1</w:t>
      </w:r>
      <w:r w:rsidR="004172DA" w:rsidRPr="007575E4">
        <w:rPr>
          <w:sz w:val="26"/>
          <w:szCs w:val="26"/>
        </w:rPr>
        <w:t>0</w:t>
      </w:r>
    </w:p>
    <w:p w:rsidR="000741C8" w:rsidRPr="007575E4" w:rsidRDefault="000741C8" w:rsidP="007575E4">
      <w:pPr>
        <w:widowControl w:val="0"/>
        <w:autoSpaceDE w:val="0"/>
        <w:autoSpaceDN w:val="0"/>
        <w:jc w:val="center"/>
        <w:rPr>
          <w:sz w:val="26"/>
          <w:szCs w:val="26"/>
        </w:rPr>
      </w:pPr>
      <w:bookmarkStart w:id="8" w:name="P540"/>
      <w:bookmarkEnd w:id="8"/>
    </w:p>
    <w:p w:rsidR="001C700E" w:rsidRPr="007575E4" w:rsidRDefault="001C700E" w:rsidP="007575E4">
      <w:pPr>
        <w:widowControl w:val="0"/>
        <w:autoSpaceDE w:val="0"/>
        <w:autoSpaceDN w:val="0"/>
        <w:jc w:val="center"/>
        <w:rPr>
          <w:sz w:val="26"/>
          <w:szCs w:val="26"/>
        </w:rPr>
      </w:pPr>
      <w:r w:rsidRPr="007575E4">
        <w:rPr>
          <w:sz w:val="26"/>
          <w:szCs w:val="26"/>
        </w:rPr>
        <w:t>Тарифная сетка по оплате труда рабочих организации</w:t>
      </w:r>
    </w:p>
    <w:p w:rsidR="001C700E" w:rsidRPr="007575E4" w:rsidRDefault="001C700E" w:rsidP="007575E4">
      <w:pPr>
        <w:widowControl w:val="0"/>
        <w:autoSpaceDE w:val="0"/>
        <w:autoSpaceDN w:val="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740"/>
        <w:gridCol w:w="751"/>
        <w:gridCol w:w="751"/>
        <w:gridCol w:w="751"/>
        <w:gridCol w:w="834"/>
        <w:gridCol w:w="720"/>
        <w:gridCol w:w="720"/>
        <w:gridCol w:w="730"/>
        <w:gridCol w:w="720"/>
        <w:gridCol w:w="667"/>
      </w:tblGrid>
      <w:tr w:rsidR="00541926" w:rsidRPr="007575E4" w:rsidTr="00FE55F5">
        <w:tc>
          <w:tcPr>
            <w:tcW w:w="1905"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Разряды оплаты труда</w:t>
            </w:r>
          </w:p>
        </w:tc>
        <w:tc>
          <w:tcPr>
            <w:tcW w:w="740"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1</w:t>
            </w:r>
          </w:p>
        </w:tc>
        <w:tc>
          <w:tcPr>
            <w:tcW w:w="751"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2</w:t>
            </w:r>
          </w:p>
        </w:tc>
        <w:tc>
          <w:tcPr>
            <w:tcW w:w="751"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3</w:t>
            </w:r>
          </w:p>
        </w:tc>
        <w:tc>
          <w:tcPr>
            <w:tcW w:w="751"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4</w:t>
            </w:r>
          </w:p>
        </w:tc>
        <w:tc>
          <w:tcPr>
            <w:tcW w:w="834"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5</w:t>
            </w:r>
          </w:p>
        </w:tc>
        <w:tc>
          <w:tcPr>
            <w:tcW w:w="720"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6</w:t>
            </w:r>
          </w:p>
        </w:tc>
        <w:tc>
          <w:tcPr>
            <w:tcW w:w="720"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7</w:t>
            </w:r>
          </w:p>
        </w:tc>
        <w:tc>
          <w:tcPr>
            <w:tcW w:w="730"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8</w:t>
            </w:r>
          </w:p>
        </w:tc>
        <w:tc>
          <w:tcPr>
            <w:tcW w:w="720"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9</w:t>
            </w:r>
          </w:p>
        </w:tc>
        <w:tc>
          <w:tcPr>
            <w:tcW w:w="667"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10</w:t>
            </w:r>
          </w:p>
        </w:tc>
      </w:tr>
      <w:tr w:rsidR="00541926" w:rsidRPr="007575E4" w:rsidTr="00FE55F5">
        <w:tc>
          <w:tcPr>
            <w:tcW w:w="1905" w:type="dxa"/>
            <w:vAlign w:val="center"/>
          </w:tcPr>
          <w:p w:rsidR="001C700E" w:rsidRPr="007575E4" w:rsidRDefault="001C700E" w:rsidP="007575E4">
            <w:pPr>
              <w:widowControl w:val="0"/>
              <w:autoSpaceDE w:val="0"/>
              <w:autoSpaceDN w:val="0"/>
              <w:jc w:val="center"/>
              <w:rPr>
                <w:sz w:val="26"/>
                <w:szCs w:val="26"/>
              </w:rPr>
            </w:pPr>
            <w:r w:rsidRPr="007575E4">
              <w:rPr>
                <w:sz w:val="26"/>
                <w:szCs w:val="26"/>
              </w:rPr>
              <w:t>Тарифный коэффициент</w:t>
            </w:r>
          </w:p>
        </w:tc>
        <w:tc>
          <w:tcPr>
            <w:tcW w:w="740" w:type="dxa"/>
            <w:vAlign w:val="center"/>
          </w:tcPr>
          <w:p w:rsidR="001C700E" w:rsidRPr="007575E4" w:rsidRDefault="00FE55F5" w:rsidP="007575E4">
            <w:pPr>
              <w:widowControl w:val="0"/>
              <w:autoSpaceDE w:val="0"/>
              <w:autoSpaceDN w:val="0"/>
              <w:jc w:val="center"/>
              <w:rPr>
                <w:sz w:val="26"/>
                <w:szCs w:val="26"/>
              </w:rPr>
            </w:pPr>
            <w:r w:rsidRPr="007575E4">
              <w:rPr>
                <w:sz w:val="26"/>
                <w:szCs w:val="26"/>
              </w:rPr>
              <w:t>1,0</w:t>
            </w:r>
            <w:r w:rsidR="00925B29" w:rsidRPr="007575E4">
              <w:rPr>
                <w:sz w:val="26"/>
                <w:szCs w:val="26"/>
              </w:rPr>
              <w:t>0</w:t>
            </w:r>
          </w:p>
        </w:tc>
        <w:tc>
          <w:tcPr>
            <w:tcW w:w="751" w:type="dxa"/>
            <w:vAlign w:val="center"/>
          </w:tcPr>
          <w:p w:rsidR="001C700E" w:rsidRPr="007575E4" w:rsidRDefault="00FE55F5" w:rsidP="007575E4">
            <w:pPr>
              <w:widowControl w:val="0"/>
              <w:autoSpaceDE w:val="0"/>
              <w:autoSpaceDN w:val="0"/>
              <w:jc w:val="center"/>
              <w:rPr>
                <w:sz w:val="26"/>
                <w:szCs w:val="26"/>
              </w:rPr>
            </w:pPr>
            <w:r w:rsidRPr="007575E4">
              <w:rPr>
                <w:sz w:val="26"/>
                <w:szCs w:val="26"/>
              </w:rPr>
              <w:t>1,0</w:t>
            </w:r>
            <w:r w:rsidR="00925B29" w:rsidRPr="007575E4">
              <w:rPr>
                <w:sz w:val="26"/>
                <w:szCs w:val="26"/>
              </w:rPr>
              <w:t>3</w:t>
            </w:r>
          </w:p>
        </w:tc>
        <w:tc>
          <w:tcPr>
            <w:tcW w:w="751" w:type="dxa"/>
            <w:vAlign w:val="center"/>
          </w:tcPr>
          <w:p w:rsidR="001C700E" w:rsidRPr="007575E4" w:rsidRDefault="00FE55F5" w:rsidP="007575E4">
            <w:pPr>
              <w:widowControl w:val="0"/>
              <w:autoSpaceDE w:val="0"/>
              <w:autoSpaceDN w:val="0"/>
              <w:jc w:val="center"/>
              <w:rPr>
                <w:sz w:val="26"/>
                <w:szCs w:val="26"/>
              </w:rPr>
            </w:pPr>
            <w:r w:rsidRPr="007575E4">
              <w:rPr>
                <w:sz w:val="26"/>
                <w:szCs w:val="26"/>
              </w:rPr>
              <w:t>1,05</w:t>
            </w:r>
          </w:p>
        </w:tc>
        <w:tc>
          <w:tcPr>
            <w:tcW w:w="751" w:type="dxa"/>
            <w:vAlign w:val="center"/>
          </w:tcPr>
          <w:p w:rsidR="001C700E" w:rsidRPr="007575E4" w:rsidRDefault="00FE55F5" w:rsidP="007575E4">
            <w:pPr>
              <w:widowControl w:val="0"/>
              <w:autoSpaceDE w:val="0"/>
              <w:autoSpaceDN w:val="0"/>
              <w:jc w:val="center"/>
              <w:rPr>
                <w:sz w:val="26"/>
                <w:szCs w:val="26"/>
              </w:rPr>
            </w:pPr>
            <w:r w:rsidRPr="007575E4">
              <w:rPr>
                <w:sz w:val="26"/>
                <w:szCs w:val="26"/>
              </w:rPr>
              <w:t>1,</w:t>
            </w:r>
            <w:r w:rsidR="00925B29" w:rsidRPr="007575E4">
              <w:rPr>
                <w:sz w:val="26"/>
                <w:szCs w:val="26"/>
              </w:rPr>
              <w:t>075</w:t>
            </w:r>
          </w:p>
        </w:tc>
        <w:tc>
          <w:tcPr>
            <w:tcW w:w="834" w:type="dxa"/>
            <w:vAlign w:val="center"/>
          </w:tcPr>
          <w:p w:rsidR="001C700E" w:rsidRPr="007575E4" w:rsidRDefault="00FE55F5" w:rsidP="007575E4">
            <w:pPr>
              <w:widowControl w:val="0"/>
              <w:autoSpaceDE w:val="0"/>
              <w:autoSpaceDN w:val="0"/>
              <w:jc w:val="center"/>
              <w:rPr>
                <w:sz w:val="26"/>
                <w:szCs w:val="26"/>
              </w:rPr>
            </w:pPr>
            <w:r w:rsidRPr="007575E4">
              <w:rPr>
                <w:sz w:val="26"/>
                <w:szCs w:val="26"/>
              </w:rPr>
              <w:t>1,1</w:t>
            </w:r>
          </w:p>
        </w:tc>
        <w:tc>
          <w:tcPr>
            <w:tcW w:w="720" w:type="dxa"/>
            <w:vAlign w:val="center"/>
          </w:tcPr>
          <w:p w:rsidR="001C700E" w:rsidRPr="007575E4" w:rsidRDefault="00FE55F5" w:rsidP="007575E4">
            <w:pPr>
              <w:widowControl w:val="0"/>
              <w:autoSpaceDE w:val="0"/>
              <w:autoSpaceDN w:val="0"/>
              <w:jc w:val="center"/>
              <w:rPr>
                <w:sz w:val="26"/>
                <w:szCs w:val="26"/>
              </w:rPr>
            </w:pPr>
            <w:r w:rsidRPr="007575E4">
              <w:rPr>
                <w:sz w:val="26"/>
                <w:szCs w:val="26"/>
              </w:rPr>
              <w:t>1,1</w:t>
            </w:r>
            <w:r w:rsidR="00925B29" w:rsidRPr="007575E4">
              <w:rPr>
                <w:sz w:val="26"/>
                <w:szCs w:val="26"/>
              </w:rPr>
              <w:t>25</w:t>
            </w:r>
          </w:p>
        </w:tc>
        <w:tc>
          <w:tcPr>
            <w:tcW w:w="720" w:type="dxa"/>
            <w:vAlign w:val="center"/>
          </w:tcPr>
          <w:p w:rsidR="001C700E" w:rsidRPr="007575E4" w:rsidRDefault="00FE55F5" w:rsidP="007575E4">
            <w:pPr>
              <w:widowControl w:val="0"/>
              <w:autoSpaceDE w:val="0"/>
              <w:autoSpaceDN w:val="0"/>
              <w:jc w:val="center"/>
              <w:rPr>
                <w:sz w:val="26"/>
                <w:szCs w:val="26"/>
              </w:rPr>
            </w:pPr>
            <w:r w:rsidRPr="007575E4">
              <w:rPr>
                <w:sz w:val="26"/>
                <w:szCs w:val="26"/>
              </w:rPr>
              <w:t>1,15</w:t>
            </w:r>
          </w:p>
        </w:tc>
        <w:tc>
          <w:tcPr>
            <w:tcW w:w="730" w:type="dxa"/>
            <w:vAlign w:val="center"/>
          </w:tcPr>
          <w:p w:rsidR="001C700E" w:rsidRPr="007575E4" w:rsidRDefault="00FE55F5" w:rsidP="007575E4">
            <w:pPr>
              <w:widowControl w:val="0"/>
              <w:autoSpaceDE w:val="0"/>
              <w:autoSpaceDN w:val="0"/>
              <w:jc w:val="center"/>
              <w:rPr>
                <w:sz w:val="26"/>
                <w:szCs w:val="26"/>
              </w:rPr>
            </w:pPr>
            <w:r w:rsidRPr="007575E4">
              <w:rPr>
                <w:sz w:val="26"/>
                <w:szCs w:val="26"/>
              </w:rPr>
              <w:t>1,</w:t>
            </w:r>
            <w:r w:rsidR="0043670D" w:rsidRPr="007575E4">
              <w:rPr>
                <w:sz w:val="26"/>
                <w:szCs w:val="26"/>
              </w:rPr>
              <w:t>175</w:t>
            </w:r>
          </w:p>
        </w:tc>
        <w:tc>
          <w:tcPr>
            <w:tcW w:w="720" w:type="dxa"/>
            <w:vAlign w:val="center"/>
          </w:tcPr>
          <w:p w:rsidR="001C700E" w:rsidRPr="007575E4" w:rsidRDefault="00FE55F5" w:rsidP="007575E4">
            <w:pPr>
              <w:widowControl w:val="0"/>
              <w:autoSpaceDE w:val="0"/>
              <w:autoSpaceDN w:val="0"/>
              <w:jc w:val="center"/>
              <w:rPr>
                <w:sz w:val="26"/>
                <w:szCs w:val="26"/>
              </w:rPr>
            </w:pPr>
            <w:r w:rsidRPr="007575E4">
              <w:rPr>
                <w:sz w:val="26"/>
                <w:szCs w:val="26"/>
              </w:rPr>
              <w:t>1,2</w:t>
            </w:r>
          </w:p>
        </w:tc>
        <w:tc>
          <w:tcPr>
            <w:tcW w:w="667" w:type="dxa"/>
            <w:vAlign w:val="center"/>
          </w:tcPr>
          <w:p w:rsidR="001C700E" w:rsidRPr="007575E4" w:rsidRDefault="00FE55F5" w:rsidP="007575E4">
            <w:pPr>
              <w:widowControl w:val="0"/>
              <w:autoSpaceDE w:val="0"/>
              <w:autoSpaceDN w:val="0"/>
              <w:jc w:val="center"/>
              <w:rPr>
                <w:sz w:val="26"/>
                <w:szCs w:val="26"/>
              </w:rPr>
            </w:pPr>
            <w:r w:rsidRPr="007575E4">
              <w:rPr>
                <w:sz w:val="26"/>
                <w:szCs w:val="26"/>
              </w:rPr>
              <w:t>1,2</w:t>
            </w:r>
            <w:r w:rsidR="0043670D" w:rsidRPr="007575E4">
              <w:rPr>
                <w:sz w:val="26"/>
                <w:szCs w:val="26"/>
              </w:rPr>
              <w:t>2</w:t>
            </w:r>
            <w:r w:rsidRPr="007575E4">
              <w:rPr>
                <w:sz w:val="26"/>
                <w:szCs w:val="26"/>
              </w:rPr>
              <w:t>5</w:t>
            </w:r>
          </w:p>
        </w:tc>
      </w:tr>
    </w:tbl>
    <w:p w:rsidR="001C700E" w:rsidRPr="007575E4" w:rsidRDefault="001C700E" w:rsidP="007575E4">
      <w:pPr>
        <w:widowControl w:val="0"/>
        <w:autoSpaceDE w:val="0"/>
        <w:autoSpaceDN w:val="0"/>
        <w:rPr>
          <w:sz w:val="26"/>
          <w:szCs w:val="26"/>
        </w:rPr>
      </w:pPr>
    </w:p>
    <w:p w:rsidR="00DC3895" w:rsidRPr="007575E4" w:rsidRDefault="001C700E" w:rsidP="0086765F">
      <w:pPr>
        <w:widowControl w:val="0"/>
        <w:numPr>
          <w:ilvl w:val="0"/>
          <w:numId w:val="4"/>
        </w:numPr>
        <w:autoSpaceDE w:val="0"/>
        <w:autoSpaceDN w:val="0"/>
        <w:ind w:left="0" w:firstLine="426"/>
        <w:rPr>
          <w:sz w:val="26"/>
          <w:szCs w:val="26"/>
        </w:rPr>
      </w:pPr>
      <w:r w:rsidRPr="007575E4">
        <w:rPr>
          <w:sz w:val="26"/>
          <w:szCs w:val="26"/>
        </w:rPr>
        <w:t>Профессии рабочих организаци</w:t>
      </w:r>
      <w:r w:rsidR="000741C8" w:rsidRPr="007575E4">
        <w:rPr>
          <w:sz w:val="26"/>
          <w:szCs w:val="26"/>
        </w:rPr>
        <w:t>и</w:t>
      </w:r>
      <w:r w:rsidRPr="007575E4">
        <w:rPr>
          <w:sz w:val="26"/>
          <w:szCs w:val="26"/>
        </w:rPr>
        <w:t xml:space="preserve"> тарифицируются в соответствии с постановлением Мин</w:t>
      </w:r>
      <w:r w:rsidR="000741C8" w:rsidRPr="007575E4">
        <w:rPr>
          <w:sz w:val="26"/>
          <w:szCs w:val="26"/>
        </w:rPr>
        <w:t xml:space="preserve">истерства </w:t>
      </w:r>
      <w:r w:rsidRPr="007575E4">
        <w:rPr>
          <w:sz w:val="26"/>
          <w:szCs w:val="26"/>
        </w:rPr>
        <w:t xml:space="preserve">труда Российской Федерации от 10 ноября 1992 года </w:t>
      </w:r>
      <w:r w:rsidR="006E0607" w:rsidRPr="007575E4">
        <w:rPr>
          <w:sz w:val="26"/>
          <w:szCs w:val="26"/>
        </w:rPr>
        <w:t>№</w:t>
      </w:r>
      <w:r w:rsidRPr="007575E4">
        <w:rPr>
          <w:sz w:val="26"/>
          <w:szCs w:val="26"/>
        </w:rPr>
        <w:t xml:space="preserve"> 31 </w:t>
      </w:r>
      <w:r w:rsidR="006E0607" w:rsidRPr="007575E4">
        <w:rPr>
          <w:sz w:val="26"/>
          <w:szCs w:val="26"/>
        </w:rPr>
        <w:t>«</w:t>
      </w:r>
      <w:r w:rsidRPr="007575E4">
        <w:rPr>
          <w:sz w:val="26"/>
          <w:szCs w:val="26"/>
        </w:rPr>
        <w:t xml:space="preserve">Об утверждении тарифно-квалификационных характеристик по </w:t>
      </w:r>
      <w:r w:rsidRPr="007575E4">
        <w:rPr>
          <w:sz w:val="26"/>
          <w:szCs w:val="26"/>
        </w:rPr>
        <w:lastRenderedPageBreak/>
        <w:t>общеот</w:t>
      </w:r>
      <w:r w:rsidR="006E0607" w:rsidRPr="007575E4">
        <w:rPr>
          <w:sz w:val="26"/>
          <w:szCs w:val="26"/>
        </w:rPr>
        <w:t>раслевым профессиям рабочих»</w:t>
      </w:r>
      <w:r w:rsidRPr="007575E4">
        <w:rPr>
          <w:sz w:val="26"/>
          <w:szCs w:val="26"/>
        </w:rPr>
        <w:t>.</w:t>
      </w:r>
    </w:p>
    <w:p w:rsidR="0043670D" w:rsidRPr="007575E4" w:rsidRDefault="0043670D" w:rsidP="007575E4">
      <w:pPr>
        <w:widowControl w:val="0"/>
        <w:autoSpaceDE w:val="0"/>
        <w:autoSpaceDN w:val="0"/>
        <w:rPr>
          <w:sz w:val="26"/>
          <w:szCs w:val="26"/>
        </w:rPr>
      </w:pPr>
      <w:r w:rsidRPr="007575E4">
        <w:rPr>
          <w:sz w:val="26"/>
          <w:szCs w:val="26"/>
        </w:rPr>
        <w:t>Размер коэффициента специфики работы для всех рабочих указан в таблице 10.1 настоящего Положения.</w:t>
      </w:r>
    </w:p>
    <w:p w:rsidR="0043670D" w:rsidRPr="007575E4" w:rsidRDefault="0043670D" w:rsidP="007575E4">
      <w:pPr>
        <w:widowControl w:val="0"/>
        <w:autoSpaceDE w:val="0"/>
        <w:autoSpaceDN w:val="0"/>
        <w:ind w:left="709"/>
        <w:jc w:val="right"/>
        <w:rPr>
          <w:sz w:val="26"/>
          <w:szCs w:val="26"/>
        </w:rPr>
      </w:pPr>
      <w:r w:rsidRPr="007575E4">
        <w:rPr>
          <w:sz w:val="26"/>
          <w:szCs w:val="26"/>
        </w:rPr>
        <w:t xml:space="preserve">Таблица 10.1. </w:t>
      </w:r>
    </w:p>
    <w:p w:rsidR="0043670D" w:rsidRPr="007575E4" w:rsidRDefault="0043670D" w:rsidP="007575E4">
      <w:pPr>
        <w:widowControl w:val="0"/>
        <w:autoSpaceDE w:val="0"/>
        <w:autoSpaceDN w:val="0"/>
        <w:ind w:left="709"/>
        <w:jc w:val="right"/>
        <w:rPr>
          <w:sz w:val="26"/>
          <w:szCs w:val="26"/>
        </w:rPr>
      </w:pPr>
    </w:p>
    <w:p w:rsidR="0043670D" w:rsidRPr="007575E4" w:rsidRDefault="0043670D" w:rsidP="007575E4">
      <w:pPr>
        <w:widowControl w:val="0"/>
        <w:autoSpaceDE w:val="0"/>
        <w:autoSpaceDN w:val="0"/>
        <w:ind w:left="709"/>
        <w:jc w:val="center"/>
        <w:rPr>
          <w:sz w:val="26"/>
          <w:szCs w:val="26"/>
        </w:rPr>
      </w:pPr>
      <w:r w:rsidRPr="007575E4">
        <w:rPr>
          <w:sz w:val="26"/>
          <w:szCs w:val="26"/>
        </w:rPr>
        <w:t>Размер коэффициента специфики работы рабочих</w:t>
      </w:r>
    </w:p>
    <w:p w:rsidR="0043670D" w:rsidRPr="007575E4" w:rsidRDefault="0043670D" w:rsidP="007575E4">
      <w:pPr>
        <w:widowControl w:val="0"/>
        <w:autoSpaceDE w:val="0"/>
        <w:autoSpaceDN w:val="0"/>
        <w:ind w:left="709"/>
        <w:jc w:val="center"/>
        <w:rPr>
          <w:sz w:val="26"/>
          <w:szCs w:val="26"/>
        </w:rPr>
      </w:pPr>
    </w:p>
    <w:tbl>
      <w:tblPr>
        <w:tblStyle w:val="a7"/>
        <w:tblW w:w="0" w:type="auto"/>
        <w:tblInd w:w="-34" w:type="dxa"/>
        <w:tblLook w:val="04A0"/>
      </w:tblPr>
      <w:tblGrid>
        <w:gridCol w:w="993"/>
        <w:gridCol w:w="5658"/>
        <w:gridCol w:w="2955"/>
      </w:tblGrid>
      <w:tr w:rsidR="0043670D" w:rsidRPr="007575E4" w:rsidTr="0043670D">
        <w:tc>
          <w:tcPr>
            <w:tcW w:w="993" w:type="dxa"/>
          </w:tcPr>
          <w:p w:rsidR="0043670D" w:rsidRPr="007575E4" w:rsidRDefault="0043670D" w:rsidP="007575E4">
            <w:pPr>
              <w:widowControl w:val="0"/>
              <w:autoSpaceDE w:val="0"/>
              <w:autoSpaceDN w:val="0"/>
              <w:jc w:val="center"/>
              <w:rPr>
                <w:sz w:val="26"/>
                <w:szCs w:val="26"/>
              </w:rPr>
            </w:pPr>
            <w:r w:rsidRPr="007575E4">
              <w:rPr>
                <w:sz w:val="26"/>
                <w:szCs w:val="26"/>
              </w:rPr>
              <w:t>№ п/п</w:t>
            </w:r>
          </w:p>
        </w:tc>
        <w:tc>
          <w:tcPr>
            <w:tcW w:w="5658" w:type="dxa"/>
          </w:tcPr>
          <w:p w:rsidR="0043670D" w:rsidRPr="007575E4" w:rsidRDefault="0043670D" w:rsidP="007575E4">
            <w:pPr>
              <w:widowControl w:val="0"/>
              <w:autoSpaceDE w:val="0"/>
              <w:autoSpaceDN w:val="0"/>
              <w:jc w:val="center"/>
              <w:rPr>
                <w:sz w:val="26"/>
                <w:szCs w:val="26"/>
              </w:rPr>
            </w:pPr>
            <w:r w:rsidRPr="007575E4">
              <w:rPr>
                <w:sz w:val="26"/>
                <w:szCs w:val="26"/>
              </w:rPr>
              <w:t>Типы образовательных организаций, виды деятельности работников</w:t>
            </w:r>
          </w:p>
        </w:tc>
        <w:tc>
          <w:tcPr>
            <w:tcW w:w="2955" w:type="dxa"/>
          </w:tcPr>
          <w:p w:rsidR="0043670D" w:rsidRPr="007575E4" w:rsidRDefault="0043670D" w:rsidP="007575E4">
            <w:pPr>
              <w:widowControl w:val="0"/>
              <w:autoSpaceDE w:val="0"/>
              <w:autoSpaceDN w:val="0"/>
              <w:jc w:val="center"/>
              <w:rPr>
                <w:sz w:val="26"/>
                <w:szCs w:val="26"/>
              </w:rPr>
            </w:pPr>
            <w:r w:rsidRPr="007575E4">
              <w:rPr>
                <w:sz w:val="26"/>
                <w:szCs w:val="26"/>
              </w:rPr>
              <w:t>Размер коэффициента специфики работы</w:t>
            </w:r>
          </w:p>
        </w:tc>
      </w:tr>
      <w:tr w:rsidR="0043670D" w:rsidRPr="007575E4" w:rsidTr="0043670D">
        <w:tc>
          <w:tcPr>
            <w:tcW w:w="993" w:type="dxa"/>
          </w:tcPr>
          <w:p w:rsidR="0043670D" w:rsidRPr="007575E4" w:rsidRDefault="0043670D" w:rsidP="007575E4">
            <w:pPr>
              <w:widowControl w:val="0"/>
              <w:autoSpaceDE w:val="0"/>
              <w:autoSpaceDN w:val="0"/>
              <w:jc w:val="center"/>
              <w:rPr>
                <w:sz w:val="26"/>
                <w:szCs w:val="26"/>
              </w:rPr>
            </w:pPr>
            <w:r w:rsidRPr="007575E4">
              <w:rPr>
                <w:sz w:val="26"/>
                <w:szCs w:val="26"/>
              </w:rPr>
              <w:t>1</w:t>
            </w:r>
          </w:p>
        </w:tc>
        <w:tc>
          <w:tcPr>
            <w:tcW w:w="5658" w:type="dxa"/>
          </w:tcPr>
          <w:p w:rsidR="0043670D" w:rsidRPr="007575E4" w:rsidRDefault="0043670D" w:rsidP="007575E4">
            <w:pPr>
              <w:widowControl w:val="0"/>
              <w:autoSpaceDE w:val="0"/>
              <w:autoSpaceDN w:val="0"/>
              <w:jc w:val="center"/>
              <w:rPr>
                <w:sz w:val="26"/>
                <w:szCs w:val="26"/>
              </w:rPr>
            </w:pPr>
            <w:r w:rsidRPr="007575E4">
              <w:rPr>
                <w:sz w:val="26"/>
                <w:szCs w:val="26"/>
              </w:rPr>
              <w:t>2</w:t>
            </w:r>
          </w:p>
        </w:tc>
        <w:tc>
          <w:tcPr>
            <w:tcW w:w="2955" w:type="dxa"/>
          </w:tcPr>
          <w:p w:rsidR="0043670D" w:rsidRPr="007575E4" w:rsidRDefault="0043670D" w:rsidP="007575E4">
            <w:pPr>
              <w:widowControl w:val="0"/>
              <w:autoSpaceDE w:val="0"/>
              <w:autoSpaceDN w:val="0"/>
              <w:jc w:val="center"/>
              <w:rPr>
                <w:sz w:val="26"/>
                <w:szCs w:val="26"/>
              </w:rPr>
            </w:pPr>
            <w:r w:rsidRPr="007575E4">
              <w:rPr>
                <w:sz w:val="26"/>
                <w:szCs w:val="26"/>
              </w:rPr>
              <w:t>3</w:t>
            </w:r>
          </w:p>
        </w:tc>
      </w:tr>
      <w:tr w:rsidR="0043670D" w:rsidRPr="007575E4" w:rsidTr="00663C9E">
        <w:tc>
          <w:tcPr>
            <w:tcW w:w="9606" w:type="dxa"/>
            <w:gridSpan w:val="3"/>
          </w:tcPr>
          <w:p w:rsidR="0043670D" w:rsidRPr="007575E4" w:rsidRDefault="0043670D" w:rsidP="007575E4">
            <w:pPr>
              <w:widowControl w:val="0"/>
              <w:autoSpaceDE w:val="0"/>
              <w:autoSpaceDN w:val="0"/>
              <w:jc w:val="center"/>
              <w:rPr>
                <w:sz w:val="26"/>
                <w:szCs w:val="26"/>
              </w:rPr>
            </w:pPr>
            <w:r w:rsidRPr="007575E4">
              <w:rPr>
                <w:sz w:val="26"/>
                <w:szCs w:val="26"/>
              </w:rPr>
              <w:t>Рабочие всех типов организаций</w:t>
            </w:r>
          </w:p>
        </w:tc>
      </w:tr>
      <w:tr w:rsidR="0043670D" w:rsidRPr="007575E4" w:rsidTr="0043670D">
        <w:tc>
          <w:tcPr>
            <w:tcW w:w="993" w:type="dxa"/>
          </w:tcPr>
          <w:p w:rsidR="0043670D" w:rsidRPr="007575E4" w:rsidRDefault="0043670D" w:rsidP="007575E4">
            <w:pPr>
              <w:widowControl w:val="0"/>
              <w:autoSpaceDE w:val="0"/>
              <w:autoSpaceDN w:val="0"/>
              <w:jc w:val="center"/>
              <w:rPr>
                <w:sz w:val="26"/>
                <w:szCs w:val="26"/>
              </w:rPr>
            </w:pPr>
            <w:r w:rsidRPr="007575E4">
              <w:rPr>
                <w:sz w:val="26"/>
                <w:szCs w:val="26"/>
              </w:rPr>
              <w:t>1.1.</w:t>
            </w:r>
          </w:p>
        </w:tc>
        <w:tc>
          <w:tcPr>
            <w:tcW w:w="5658" w:type="dxa"/>
          </w:tcPr>
          <w:p w:rsidR="0043670D" w:rsidRPr="007575E4" w:rsidRDefault="0043670D" w:rsidP="007575E4">
            <w:pPr>
              <w:widowControl w:val="0"/>
              <w:autoSpaceDE w:val="0"/>
              <w:autoSpaceDN w:val="0"/>
              <w:jc w:val="left"/>
              <w:rPr>
                <w:sz w:val="26"/>
                <w:szCs w:val="26"/>
              </w:rPr>
            </w:pPr>
            <w:r w:rsidRPr="007575E4">
              <w:rPr>
                <w:sz w:val="26"/>
                <w:szCs w:val="26"/>
              </w:rPr>
              <w:t>Водитель автомобиля, занятый перевозкой обучающихся (детей, воспитанников)</w:t>
            </w:r>
          </w:p>
        </w:tc>
        <w:tc>
          <w:tcPr>
            <w:tcW w:w="2955" w:type="dxa"/>
          </w:tcPr>
          <w:p w:rsidR="0043670D" w:rsidRPr="007575E4" w:rsidRDefault="0043670D" w:rsidP="007575E4">
            <w:pPr>
              <w:widowControl w:val="0"/>
              <w:autoSpaceDE w:val="0"/>
              <w:autoSpaceDN w:val="0"/>
              <w:jc w:val="center"/>
              <w:rPr>
                <w:sz w:val="26"/>
                <w:szCs w:val="26"/>
              </w:rPr>
            </w:pPr>
            <w:r w:rsidRPr="007575E4">
              <w:rPr>
                <w:sz w:val="26"/>
                <w:szCs w:val="26"/>
              </w:rPr>
              <w:t>0,25</w:t>
            </w:r>
          </w:p>
        </w:tc>
      </w:tr>
    </w:tbl>
    <w:p w:rsidR="0043670D" w:rsidRPr="007575E4" w:rsidRDefault="0043670D" w:rsidP="007575E4">
      <w:pPr>
        <w:widowControl w:val="0"/>
        <w:autoSpaceDE w:val="0"/>
        <w:autoSpaceDN w:val="0"/>
        <w:ind w:left="709"/>
        <w:jc w:val="center"/>
        <w:rPr>
          <w:sz w:val="26"/>
          <w:szCs w:val="26"/>
        </w:rPr>
      </w:pPr>
    </w:p>
    <w:p w:rsidR="00023B9D" w:rsidRPr="007575E4" w:rsidRDefault="00023B9D" w:rsidP="0086765F">
      <w:pPr>
        <w:pStyle w:val="a8"/>
        <w:widowControl w:val="0"/>
        <w:numPr>
          <w:ilvl w:val="0"/>
          <w:numId w:val="4"/>
        </w:numPr>
        <w:autoSpaceDE w:val="0"/>
        <w:autoSpaceDN w:val="0"/>
        <w:spacing w:after="0" w:line="240" w:lineRule="auto"/>
        <w:ind w:left="0" w:firstLine="426"/>
        <w:rPr>
          <w:rFonts w:ascii="Times New Roman" w:hAnsi="Times New Roman"/>
          <w:i/>
          <w:sz w:val="26"/>
          <w:szCs w:val="26"/>
        </w:rPr>
      </w:pPr>
      <w:r w:rsidRPr="007575E4">
        <w:rPr>
          <w:rFonts w:ascii="Times New Roman" w:hAnsi="Times New Roman"/>
          <w:sz w:val="26"/>
          <w:szCs w:val="26"/>
        </w:rPr>
        <w:t xml:space="preserve">Почасовая оплата труда. </w:t>
      </w:r>
    </w:p>
    <w:p w:rsidR="00023B9D" w:rsidRPr="007575E4" w:rsidRDefault="00023B9D" w:rsidP="007575E4">
      <w:pPr>
        <w:widowControl w:val="0"/>
        <w:autoSpaceDE w:val="0"/>
        <w:autoSpaceDN w:val="0"/>
        <w:ind w:firstLine="708"/>
        <w:rPr>
          <w:sz w:val="26"/>
          <w:szCs w:val="26"/>
        </w:rPr>
      </w:pPr>
      <w:r w:rsidRPr="007575E4">
        <w:rPr>
          <w:sz w:val="26"/>
          <w:szCs w:val="26"/>
        </w:rPr>
        <w:t>Почасовая оплата труда педагогических работников организации применяется:</w:t>
      </w:r>
    </w:p>
    <w:p w:rsidR="00023B9D" w:rsidRPr="007575E4" w:rsidRDefault="00023B9D" w:rsidP="007575E4">
      <w:pPr>
        <w:widowControl w:val="0"/>
        <w:autoSpaceDE w:val="0"/>
        <w:autoSpaceDN w:val="0"/>
        <w:ind w:firstLine="708"/>
        <w:rPr>
          <w:sz w:val="26"/>
          <w:szCs w:val="26"/>
        </w:rPr>
      </w:pPr>
      <w:r w:rsidRPr="007575E4">
        <w:rPr>
          <w:sz w:val="26"/>
          <w:szCs w:val="26"/>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023B9D" w:rsidRPr="007575E4" w:rsidRDefault="00023B9D" w:rsidP="007575E4">
      <w:pPr>
        <w:widowControl w:val="0"/>
        <w:autoSpaceDE w:val="0"/>
        <w:autoSpaceDN w:val="0"/>
        <w:ind w:firstLine="708"/>
        <w:rPr>
          <w:sz w:val="26"/>
          <w:szCs w:val="26"/>
        </w:rPr>
      </w:pPr>
      <w:r w:rsidRPr="007575E4">
        <w:rPr>
          <w:sz w:val="26"/>
          <w:szCs w:val="26"/>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023B9D" w:rsidRPr="007575E4" w:rsidRDefault="00023B9D" w:rsidP="007575E4">
      <w:pPr>
        <w:widowControl w:val="0"/>
        <w:autoSpaceDE w:val="0"/>
        <w:autoSpaceDN w:val="0"/>
        <w:ind w:firstLine="708"/>
        <w:rPr>
          <w:sz w:val="26"/>
          <w:szCs w:val="26"/>
        </w:rPr>
      </w:pPr>
      <w:r w:rsidRPr="007575E4">
        <w:rPr>
          <w:sz w:val="26"/>
          <w:szCs w:val="26"/>
        </w:rPr>
        <w:t>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023B9D" w:rsidRPr="007575E4" w:rsidRDefault="00023B9D" w:rsidP="007575E4">
      <w:pPr>
        <w:widowControl w:val="0"/>
        <w:autoSpaceDE w:val="0"/>
        <w:autoSpaceDN w:val="0"/>
        <w:ind w:firstLine="708"/>
        <w:rPr>
          <w:sz w:val="26"/>
          <w:szCs w:val="26"/>
        </w:rPr>
      </w:pPr>
      <w:r w:rsidRPr="007575E4">
        <w:rPr>
          <w:sz w:val="26"/>
          <w:szCs w:val="26"/>
        </w:rPr>
        <w:t>Размер оплаты труда за один час педагогической работы</w:t>
      </w:r>
      <w:r w:rsidR="000026F4" w:rsidRPr="007575E4">
        <w:rPr>
          <w:sz w:val="26"/>
          <w:szCs w:val="26"/>
        </w:rPr>
        <w:t xml:space="preserve">, в том числе </w:t>
      </w:r>
      <w:r w:rsidRPr="007575E4">
        <w:rPr>
          <w:sz w:val="26"/>
          <w:szCs w:val="26"/>
        </w:rPr>
        <w:t xml:space="preserve">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w:t>
      </w:r>
    </w:p>
    <w:p w:rsidR="001900B9" w:rsidRPr="007575E4" w:rsidRDefault="001900B9" w:rsidP="007575E4">
      <w:pPr>
        <w:widowControl w:val="0"/>
        <w:autoSpaceDE w:val="0"/>
        <w:autoSpaceDN w:val="0"/>
        <w:ind w:firstLine="708"/>
        <w:rPr>
          <w:sz w:val="26"/>
          <w:szCs w:val="26"/>
        </w:rPr>
      </w:pPr>
    </w:p>
    <w:p w:rsidR="001C700E" w:rsidRPr="007575E4" w:rsidRDefault="001C700E" w:rsidP="007575E4">
      <w:pPr>
        <w:widowControl w:val="0"/>
        <w:autoSpaceDE w:val="0"/>
        <w:autoSpaceDN w:val="0"/>
        <w:rPr>
          <w:sz w:val="26"/>
          <w:szCs w:val="26"/>
        </w:rPr>
      </w:pPr>
    </w:p>
    <w:p w:rsidR="004172DA" w:rsidRPr="007575E4" w:rsidRDefault="00F33249" w:rsidP="007575E4">
      <w:pPr>
        <w:widowControl w:val="0"/>
        <w:autoSpaceDE w:val="0"/>
        <w:autoSpaceDN w:val="0"/>
        <w:jc w:val="center"/>
        <w:rPr>
          <w:sz w:val="26"/>
          <w:szCs w:val="26"/>
        </w:rPr>
      </w:pPr>
      <w:r w:rsidRPr="007575E4">
        <w:rPr>
          <w:sz w:val="26"/>
          <w:szCs w:val="26"/>
          <w:lang w:val="en-US"/>
        </w:rPr>
        <w:t>III</w:t>
      </w:r>
      <w:r w:rsidR="001C700E" w:rsidRPr="007575E4">
        <w:rPr>
          <w:sz w:val="26"/>
          <w:szCs w:val="26"/>
        </w:rPr>
        <w:t xml:space="preserve">. </w:t>
      </w:r>
      <w:r w:rsidR="00134C45" w:rsidRPr="007575E4">
        <w:rPr>
          <w:sz w:val="26"/>
          <w:szCs w:val="26"/>
        </w:rPr>
        <w:t xml:space="preserve">ПОРЯДОК И УСЛОВИЯ ОСУЩЕСТВЛЕНИЯ </w:t>
      </w:r>
    </w:p>
    <w:p w:rsidR="001C700E" w:rsidRPr="007575E4" w:rsidRDefault="00134C45" w:rsidP="007575E4">
      <w:pPr>
        <w:widowControl w:val="0"/>
        <w:autoSpaceDE w:val="0"/>
        <w:autoSpaceDN w:val="0"/>
        <w:jc w:val="center"/>
        <w:rPr>
          <w:sz w:val="26"/>
          <w:szCs w:val="26"/>
        </w:rPr>
      </w:pPr>
      <w:r w:rsidRPr="007575E4">
        <w:rPr>
          <w:sz w:val="26"/>
          <w:szCs w:val="26"/>
        </w:rPr>
        <w:t>КОМПЕНСАЦИОННЫХ ВЫПЛАТ</w:t>
      </w:r>
    </w:p>
    <w:p w:rsidR="001C700E" w:rsidRPr="007575E4" w:rsidRDefault="001C700E" w:rsidP="007575E4">
      <w:pPr>
        <w:widowControl w:val="0"/>
        <w:autoSpaceDE w:val="0"/>
        <w:autoSpaceDN w:val="0"/>
        <w:rPr>
          <w:sz w:val="26"/>
          <w:szCs w:val="26"/>
        </w:rPr>
      </w:pPr>
    </w:p>
    <w:p w:rsidR="001C700E" w:rsidRPr="007575E4" w:rsidRDefault="001C700E" w:rsidP="0086765F">
      <w:pPr>
        <w:widowControl w:val="0"/>
        <w:numPr>
          <w:ilvl w:val="0"/>
          <w:numId w:val="4"/>
        </w:numPr>
        <w:autoSpaceDE w:val="0"/>
        <w:autoSpaceDN w:val="0"/>
        <w:ind w:left="0" w:firstLine="426"/>
        <w:rPr>
          <w:sz w:val="26"/>
          <w:szCs w:val="26"/>
        </w:rPr>
      </w:pPr>
      <w:r w:rsidRPr="007575E4">
        <w:rPr>
          <w:sz w:val="26"/>
          <w:szCs w:val="26"/>
        </w:rPr>
        <w:t>К компенсационным выплатам относятся:</w:t>
      </w:r>
    </w:p>
    <w:p w:rsidR="001C700E" w:rsidRPr="007575E4" w:rsidRDefault="001C700E" w:rsidP="007575E4">
      <w:pPr>
        <w:widowControl w:val="0"/>
        <w:autoSpaceDE w:val="0"/>
        <w:autoSpaceDN w:val="0"/>
        <w:ind w:firstLine="708"/>
        <w:rPr>
          <w:sz w:val="26"/>
          <w:szCs w:val="26"/>
        </w:rPr>
      </w:pPr>
      <w:r w:rsidRPr="007575E4">
        <w:rPr>
          <w:sz w:val="26"/>
          <w:szCs w:val="26"/>
        </w:rPr>
        <w:t>выплаты работникам, занятых на работах с вредными и (или) опасными условиями труда;</w:t>
      </w:r>
    </w:p>
    <w:p w:rsidR="001C700E" w:rsidRPr="007575E4" w:rsidRDefault="001C700E" w:rsidP="007575E4">
      <w:pPr>
        <w:widowControl w:val="0"/>
        <w:autoSpaceDE w:val="0"/>
        <w:autoSpaceDN w:val="0"/>
        <w:ind w:firstLine="708"/>
        <w:rPr>
          <w:sz w:val="26"/>
          <w:szCs w:val="26"/>
        </w:rPr>
      </w:pPr>
      <w:r w:rsidRPr="007575E4">
        <w:rPr>
          <w:sz w:val="26"/>
          <w:szCs w:val="26"/>
        </w:rPr>
        <w:t>выплаты за работу в местностях с особыми климатическими условиями;</w:t>
      </w:r>
    </w:p>
    <w:p w:rsidR="001C700E" w:rsidRPr="007575E4" w:rsidRDefault="001C700E" w:rsidP="007575E4">
      <w:pPr>
        <w:widowControl w:val="0"/>
        <w:autoSpaceDE w:val="0"/>
        <w:autoSpaceDN w:val="0"/>
        <w:ind w:firstLine="708"/>
        <w:rPr>
          <w:sz w:val="26"/>
          <w:szCs w:val="26"/>
        </w:rPr>
      </w:pPr>
      <w:r w:rsidRPr="007575E4">
        <w:rPr>
          <w:sz w:val="26"/>
          <w:szCs w:val="26"/>
        </w:rPr>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1C700E" w:rsidRPr="007575E4" w:rsidRDefault="001C700E" w:rsidP="007575E4">
      <w:pPr>
        <w:widowControl w:val="0"/>
        <w:autoSpaceDE w:val="0"/>
        <w:autoSpaceDN w:val="0"/>
        <w:ind w:firstLine="708"/>
        <w:rPr>
          <w:sz w:val="26"/>
          <w:szCs w:val="26"/>
        </w:rPr>
      </w:pPr>
      <w:r w:rsidRPr="007575E4">
        <w:rPr>
          <w:sz w:val="26"/>
          <w:szCs w:val="26"/>
        </w:rPr>
        <w:t xml:space="preserve">выплаты за выполнение сверхурочной работы, работы в ночное время, работы в выходные и нерабочие праздничные дни и при выполнении работ в других </w:t>
      </w:r>
      <w:r w:rsidRPr="007575E4">
        <w:rPr>
          <w:sz w:val="26"/>
          <w:szCs w:val="26"/>
        </w:rPr>
        <w:lastRenderedPageBreak/>
        <w:t>условиях, отклоняющихся от нормальных.</w:t>
      </w:r>
    </w:p>
    <w:p w:rsidR="001C700E" w:rsidRPr="007575E4" w:rsidRDefault="001C700E" w:rsidP="0086765F">
      <w:pPr>
        <w:widowControl w:val="0"/>
        <w:numPr>
          <w:ilvl w:val="0"/>
          <w:numId w:val="4"/>
        </w:numPr>
        <w:autoSpaceDE w:val="0"/>
        <w:autoSpaceDN w:val="0"/>
        <w:ind w:left="0" w:firstLine="426"/>
        <w:rPr>
          <w:sz w:val="26"/>
          <w:szCs w:val="26"/>
        </w:rPr>
      </w:pPr>
      <w:r w:rsidRPr="007575E4">
        <w:rPr>
          <w:sz w:val="26"/>
          <w:szCs w:val="26"/>
        </w:rPr>
        <w:t xml:space="preserve">Выплаты работникам, занятых на работах с вредными и (или) опасными условиями труда, устанавливаются в соответствии со </w:t>
      </w:r>
      <w:hyperlink r:id="rId19" w:history="1">
        <w:r w:rsidRPr="007575E4">
          <w:rPr>
            <w:sz w:val="26"/>
            <w:szCs w:val="26"/>
          </w:rPr>
          <w:t>стать</w:t>
        </w:r>
        <w:r w:rsidR="00FC6C56" w:rsidRPr="007575E4">
          <w:rPr>
            <w:sz w:val="26"/>
            <w:szCs w:val="26"/>
          </w:rPr>
          <w:t>ё</w:t>
        </w:r>
        <w:r w:rsidRPr="007575E4">
          <w:rPr>
            <w:sz w:val="26"/>
            <w:szCs w:val="26"/>
          </w:rPr>
          <w:t>й 147</w:t>
        </w:r>
      </w:hyperlink>
      <w:r w:rsidRPr="007575E4">
        <w:rPr>
          <w:sz w:val="26"/>
          <w:szCs w:val="26"/>
        </w:rPr>
        <w:t xml:space="preserve"> Трудового кодекса Российской Федерации по результатам специальной оценки рабочих мест.</w:t>
      </w:r>
    </w:p>
    <w:p w:rsidR="00AE457D" w:rsidRPr="007575E4" w:rsidRDefault="00AE457D" w:rsidP="007575E4">
      <w:pPr>
        <w:widowControl w:val="0"/>
        <w:autoSpaceDE w:val="0"/>
        <w:autoSpaceDN w:val="0"/>
        <w:ind w:firstLine="708"/>
        <w:rPr>
          <w:sz w:val="26"/>
          <w:szCs w:val="26"/>
        </w:rPr>
      </w:pPr>
      <w:r w:rsidRPr="007575E4">
        <w:rPr>
          <w:sz w:val="26"/>
          <w:szCs w:val="26"/>
        </w:rPr>
        <w:t>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 декабря 2013 года № 426-ФЗ «О специальной оценке условий труда».</w:t>
      </w:r>
    </w:p>
    <w:p w:rsidR="006F6209" w:rsidRPr="007575E4" w:rsidRDefault="00AE457D" w:rsidP="007575E4">
      <w:pPr>
        <w:widowControl w:val="0"/>
        <w:autoSpaceDE w:val="0"/>
        <w:autoSpaceDN w:val="0"/>
        <w:ind w:firstLine="708"/>
        <w:rPr>
          <w:sz w:val="26"/>
          <w:szCs w:val="26"/>
        </w:rPr>
      </w:pPr>
      <w:r w:rsidRPr="007575E4">
        <w:rPr>
          <w:sz w:val="26"/>
          <w:szCs w:val="26"/>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5F7EFF" w:rsidRPr="007575E4" w:rsidRDefault="001C700E" w:rsidP="0086765F">
      <w:pPr>
        <w:widowControl w:val="0"/>
        <w:numPr>
          <w:ilvl w:val="0"/>
          <w:numId w:val="4"/>
        </w:numPr>
        <w:autoSpaceDE w:val="0"/>
        <w:autoSpaceDN w:val="0"/>
        <w:ind w:left="0" w:firstLine="426"/>
        <w:rPr>
          <w:sz w:val="26"/>
          <w:szCs w:val="26"/>
        </w:rPr>
      </w:pPr>
      <w:r w:rsidRPr="007575E4">
        <w:rPr>
          <w:sz w:val="26"/>
          <w:szCs w:val="26"/>
        </w:rPr>
        <w:t xml:space="preserve">Выплаты за работу в местностях с особыми климатическими условиями устанавливаются в соответствии со </w:t>
      </w:r>
      <w:r w:rsidR="00E72DFB" w:rsidRPr="007575E4">
        <w:rPr>
          <w:sz w:val="26"/>
          <w:szCs w:val="26"/>
        </w:rPr>
        <w:t xml:space="preserve">статьями 315 – 317 </w:t>
      </w:r>
      <w:r w:rsidRPr="007575E4">
        <w:rPr>
          <w:sz w:val="26"/>
          <w:szCs w:val="26"/>
        </w:rPr>
        <w:t xml:space="preserve">Трудового кодекса Российской Федерации и </w:t>
      </w:r>
      <w:hyperlink r:id="rId20" w:history="1">
        <w:r w:rsidRPr="007575E4">
          <w:rPr>
            <w:sz w:val="26"/>
            <w:szCs w:val="26"/>
          </w:rPr>
          <w:t>Законом</w:t>
        </w:r>
      </w:hyperlink>
      <w:r w:rsidRPr="007575E4">
        <w:rPr>
          <w:sz w:val="26"/>
          <w:szCs w:val="26"/>
        </w:rPr>
        <w:t xml:space="preserve"> Ханты-Мансийского автономного округа </w:t>
      </w:r>
      <w:r w:rsidR="00E72DFB" w:rsidRPr="007575E4">
        <w:rPr>
          <w:sz w:val="26"/>
          <w:szCs w:val="26"/>
        </w:rPr>
        <w:t>–</w:t>
      </w:r>
      <w:r w:rsidRPr="007575E4">
        <w:rPr>
          <w:sz w:val="26"/>
          <w:szCs w:val="26"/>
        </w:rPr>
        <w:t xml:space="preserve"> Югры</w:t>
      </w:r>
      <w:r w:rsidR="00B43309" w:rsidRPr="007575E4">
        <w:rPr>
          <w:sz w:val="26"/>
          <w:szCs w:val="26"/>
        </w:rPr>
        <w:t xml:space="preserve"> </w:t>
      </w:r>
      <w:r w:rsidRPr="007575E4">
        <w:rPr>
          <w:sz w:val="26"/>
          <w:szCs w:val="26"/>
        </w:rPr>
        <w:t xml:space="preserve">от 9 декабря 2004 года </w:t>
      </w:r>
      <w:r w:rsidR="006E0607" w:rsidRPr="007575E4">
        <w:rPr>
          <w:sz w:val="26"/>
          <w:szCs w:val="26"/>
        </w:rPr>
        <w:t>№</w:t>
      </w:r>
      <w:r w:rsidRPr="007575E4">
        <w:rPr>
          <w:sz w:val="26"/>
          <w:szCs w:val="26"/>
        </w:rPr>
        <w:t xml:space="preserve"> 76-оз </w:t>
      </w:r>
      <w:r w:rsidR="005F7EFF" w:rsidRPr="007575E4">
        <w:rPr>
          <w:sz w:val="26"/>
          <w:szCs w:val="26"/>
        </w:rPr>
        <w:t xml:space="preserve">«О гарантиях и компенсациях для лиц, проживающих в Ханты-Мансийском автономном округе </w:t>
      </w:r>
      <w:r w:rsidR="00E72DFB" w:rsidRPr="007575E4">
        <w:rPr>
          <w:sz w:val="26"/>
          <w:szCs w:val="26"/>
        </w:rPr>
        <w:t>–</w:t>
      </w:r>
      <w:r w:rsidR="005F7EFF" w:rsidRPr="007575E4">
        <w:rPr>
          <w:sz w:val="26"/>
          <w:szCs w:val="26"/>
        </w:rPr>
        <w:t xml:space="preserve"> Югре, работающих в государственных органах и государственных учреждениях Ханты-Мансийского автономного </w:t>
      </w:r>
      <w:r w:rsidR="006177E9" w:rsidRPr="007575E4">
        <w:rPr>
          <w:sz w:val="26"/>
          <w:szCs w:val="26"/>
        </w:rPr>
        <w:t>округа – Югры</w:t>
      </w:r>
      <w:r w:rsidR="005F7EFF" w:rsidRPr="007575E4">
        <w:rPr>
          <w:sz w:val="26"/>
          <w:szCs w:val="26"/>
        </w:rPr>
        <w:t xml:space="preserve">, территориальном фонде обязательного медицинского страхования Ханты-Мансийского автономного округа – Югры». </w:t>
      </w:r>
    </w:p>
    <w:p w:rsidR="007F4D69" w:rsidRPr="007575E4" w:rsidRDefault="001C700E" w:rsidP="0086765F">
      <w:pPr>
        <w:widowControl w:val="0"/>
        <w:numPr>
          <w:ilvl w:val="0"/>
          <w:numId w:val="4"/>
        </w:numPr>
        <w:autoSpaceDE w:val="0"/>
        <w:autoSpaceDN w:val="0"/>
        <w:ind w:left="0" w:firstLine="426"/>
        <w:rPr>
          <w:sz w:val="26"/>
          <w:szCs w:val="26"/>
        </w:rPr>
      </w:pPr>
      <w:r w:rsidRPr="007575E4">
        <w:rPr>
          <w:sz w:val="26"/>
          <w:szCs w:val="26"/>
        </w:rPr>
        <w:t xml:space="preserve">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w:t>
      </w:r>
      <w:r w:rsidR="007F4D69" w:rsidRPr="007575E4">
        <w:rPr>
          <w:sz w:val="26"/>
          <w:szCs w:val="26"/>
        </w:rPr>
        <w:t xml:space="preserve">осуществляется </w:t>
      </w:r>
      <w:r w:rsidRPr="007575E4">
        <w:rPr>
          <w:sz w:val="26"/>
          <w:szCs w:val="26"/>
        </w:rPr>
        <w:t xml:space="preserve">в соответствии со </w:t>
      </w:r>
      <w:hyperlink r:id="rId21" w:history="1">
        <w:r w:rsidRPr="007575E4">
          <w:rPr>
            <w:sz w:val="26"/>
            <w:szCs w:val="26"/>
          </w:rPr>
          <w:t>статьями 149</w:t>
        </w:r>
      </w:hyperlink>
      <w:r w:rsidR="007F4D69" w:rsidRPr="007575E4">
        <w:rPr>
          <w:sz w:val="26"/>
          <w:szCs w:val="26"/>
        </w:rPr>
        <w:t>–</w:t>
      </w:r>
      <w:hyperlink r:id="rId22" w:history="1">
        <w:r w:rsidRPr="007575E4">
          <w:rPr>
            <w:sz w:val="26"/>
            <w:szCs w:val="26"/>
          </w:rPr>
          <w:t>154</w:t>
        </w:r>
      </w:hyperlink>
      <w:r w:rsidR="004172DA" w:rsidRPr="007575E4">
        <w:rPr>
          <w:sz w:val="26"/>
          <w:szCs w:val="26"/>
        </w:rPr>
        <w:t xml:space="preserve"> </w:t>
      </w:r>
      <w:r w:rsidRPr="007575E4">
        <w:rPr>
          <w:sz w:val="26"/>
          <w:szCs w:val="26"/>
        </w:rPr>
        <w:t>Трудового кодекса Российской Федерации.</w:t>
      </w:r>
      <w:r w:rsidR="007F4D69" w:rsidRPr="007575E4">
        <w:rPr>
          <w:sz w:val="26"/>
          <w:szCs w:val="26"/>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w:t>
      </w:r>
      <w:r w:rsidR="004172DA" w:rsidRPr="007575E4">
        <w:rPr>
          <w:sz w:val="26"/>
          <w:szCs w:val="26"/>
        </w:rPr>
        <w:t>с</w:t>
      </w:r>
      <w:r w:rsidR="007F4D69" w:rsidRPr="007575E4">
        <w:rPr>
          <w:sz w:val="26"/>
          <w:szCs w:val="26"/>
        </w:rPr>
        <w:t xml:space="preserve"> требованиями настоящего Положения.</w:t>
      </w:r>
    </w:p>
    <w:p w:rsidR="001C700E" w:rsidRPr="007575E4" w:rsidRDefault="001C700E" w:rsidP="007575E4">
      <w:pPr>
        <w:widowControl w:val="0"/>
        <w:numPr>
          <w:ilvl w:val="0"/>
          <w:numId w:val="4"/>
        </w:numPr>
        <w:autoSpaceDE w:val="0"/>
        <w:autoSpaceDN w:val="0"/>
        <w:ind w:left="0" w:firstLine="709"/>
        <w:rPr>
          <w:sz w:val="26"/>
          <w:szCs w:val="26"/>
        </w:rPr>
      </w:pPr>
      <w:r w:rsidRPr="007575E4">
        <w:rPr>
          <w:sz w:val="26"/>
          <w:szCs w:val="26"/>
        </w:rPr>
        <w:t xml:space="preserve">Перечень и размеры компенсационных выплат </w:t>
      </w:r>
      <w:r w:rsidR="0076119B" w:rsidRPr="007575E4">
        <w:rPr>
          <w:sz w:val="26"/>
          <w:szCs w:val="26"/>
        </w:rPr>
        <w:t>приведены</w:t>
      </w:r>
      <w:r w:rsidRPr="007575E4">
        <w:rPr>
          <w:sz w:val="26"/>
          <w:szCs w:val="26"/>
        </w:rPr>
        <w:t xml:space="preserve"> в</w:t>
      </w:r>
      <w:r w:rsidR="004172DA" w:rsidRPr="007575E4">
        <w:rPr>
          <w:sz w:val="26"/>
          <w:szCs w:val="26"/>
        </w:rPr>
        <w:t xml:space="preserve"> </w:t>
      </w:r>
      <w:r w:rsidRPr="007575E4">
        <w:rPr>
          <w:sz w:val="26"/>
          <w:szCs w:val="26"/>
        </w:rPr>
        <w:t>таблице</w:t>
      </w:r>
      <w:r w:rsidR="006D2616" w:rsidRPr="007575E4">
        <w:rPr>
          <w:sz w:val="26"/>
          <w:szCs w:val="26"/>
        </w:rPr>
        <w:t>1</w:t>
      </w:r>
      <w:r w:rsidR="004172DA" w:rsidRPr="007575E4">
        <w:rPr>
          <w:sz w:val="26"/>
          <w:szCs w:val="26"/>
        </w:rPr>
        <w:t>1</w:t>
      </w:r>
      <w:r w:rsidR="007F4D69" w:rsidRPr="007575E4">
        <w:rPr>
          <w:sz w:val="26"/>
          <w:szCs w:val="26"/>
        </w:rPr>
        <w:t xml:space="preserve"> настоящего Положения</w:t>
      </w:r>
      <w:r w:rsidRPr="007575E4">
        <w:rPr>
          <w:sz w:val="26"/>
          <w:szCs w:val="26"/>
        </w:rPr>
        <w:t>.</w:t>
      </w:r>
    </w:p>
    <w:p w:rsidR="00A50A64" w:rsidRPr="007575E4" w:rsidRDefault="00A50A64" w:rsidP="007575E4">
      <w:pPr>
        <w:widowControl w:val="0"/>
        <w:autoSpaceDE w:val="0"/>
        <w:autoSpaceDN w:val="0"/>
        <w:jc w:val="right"/>
        <w:rPr>
          <w:sz w:val="26"/>
          <w:szCs w:val="26"/>
        </w:rPr>
      </w:pPr>
      <w:r w:rsidRPr="007575E4">
        <w:rPr>
          <w:sz w:val="26"/>
          <w:szCs w:val="26"/>
        </w:rPr>
        <w:t>Таблица 1</w:t>
      </w:r>
      <w:r w:rsidR="004172DA" w:rsidRPr="007575E4">
        <w:rPr>
          <w:sz w:val="26"/>
          <w:szCs w:val="26"/>
        </w:rPr>
        <w:t>1</w:t>
      </w:r>
    </w:p>
    <w:p w:rsidR="007F4D69" w:rsidRPr="007575E4" w:rsidRDefault="007F4D69" w:rsidP="007575E4">
      <w:pPr>
        <w:widowControl w:val="0"/>
        <w:autoSpaceDE w:val="0"/>
        <w:autoSpaceDN w:val="0"/>
        <w:jc w:val="center"/>
        <w:rPr>
          <w:sz w:val="26"/>
          <w:szCs w:val="26"/>
        </w:rPr>
      </w:pPr>
    </w:p>
    <w:p w:rsidR="00A50A64" w:rsidRPr="007575E4" w:rsidRDefault="00A50A64" w:rsidP="007575E4">
      <w:pPr>
        <w:widowControl w:val="0"/>
        <w:autoSpaceDE w:val="0"/>
        <w:autoSpaceDN w:val="0"/>
        <w:jc w:val="center"/>
        <w:rPr>
          <w:sz w:val="26"/>
          <w:szCs w:val="26"/>
        </w:rPr>
      </w:pPr>
      <w:r w:rsidRPr="007575E4">
        <w:rPr>
          <w:sz w:val="26"/>
          <w:szCs w:val="26"/>
        </w:rPr>
        <w:t>Перечень и размеры компенсационных выплат</w:t>
      </w:r>
    </w:p>
    <w:p w:rsidR="00A50A64" w:rsidRPr="007575E4" w:rsidRDefault="00A50A64" w:rsidP="007575E4">
      <w:pPr>
        <w:widowControl w:val="0"/>
        <w:autoSpaceDE w:val="0"/>
        <w:autoSpaceDN w:val="0"/>
        <w:jc w:val="center"/>
        <w:rPr>
          <w:sz w:val="26"/>
          <w:szCs w:val="26"/>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2441"/>
        <w:gridCol w:w="3577"/>
        <w:gridCol w:w="3185"/>
      </w:tblGrid>
      <w:tr w:rsidR="00A50A64" w:rsidRPr="007575E4" w:rsidTr="00B43309">
        <w:tc>
          <w:tcPr>
            <w:tcW w:w="675" w:type="dxa"/>
            <w:shd w:val="clear" w:color="auto" w:fill="auto"/>
            <w:vAlign w:val="center"/>
          </w:tcPr>
          <w:p w:rsidR="00A50A64" w:rsidRPr="007575E4" w:rsidRDefault="00A50A64" w:rsidP="007575E4">
            <w:pPr>
              <w:widowControl w:val="0"/>
              <w:autoSpaceDE w:val="0"/>
              <w:autoSpaceDN w:val="0"/>
              <w:jc w:val="center"/>
              <w:rPr>
                <w:sz w:val="26"/>
                <w:szCs w:val="26"/>
              </w:rPr>
            </w:pPr>
            <w:r w:rsidRPr="007575E4">
              <w:rPr>
                <w:sz w:val="26"/>
                <w:szCs w:val="26"/>
              </w:rPr>
              <w:t>№ п/п</w:t>
            </w:r>
          </w:p>
        </w:tc>
        <w:tc>
          <w:tcPr>
            <w:tcW w:w="2270" w:type="dxa"/>
            <w:shd w:val="clear" w:color="auto" w:fill="auto"/>
            <w:vAlign w:val="center"/>
          </w:tcPr>
          <w:p w:rsidR="00A50A64" w:rsidRPr="007575E4" w:rsidRDefault="00A50A64" w:rsidP="007575E4">
            <w:pPr>
              <w:widowControl w:val="0"/>
              <w:autoSpaceDE w:val="0"/>
              <w:autoSpaceDN w:val="0"/>
              <w:jc w:val="center"/>
              <w:rPr>
                <w:sz w:val="26"/>
                <w:szCs w:val="26"/>
              </w:rPr>
            </w:pPr>
            <w:r w:rsidRPr="007575E4">
              <w:rPr>
                <w:sz w:val="26"/>
                <w:szCs w:val="26"/>
              </w:rPr>
              <w:t>Наименование выплаты</w:t>
            </w:r>
          </w:p>
        </w:tc>
        <w:tc>
          <w:tcPr>
            <w:tcW w:w="3684" w:type="dxa"/>
            <w:shd w:val="clear" w:color="auto" w:fill="auto"/>
            <w:vAlign w:val="center"/>
          </w:tcPr>
          <w:p w:rsidR="00A50A64" w:rsidRPr="007575E4" w:rsidRDefault="00A50A64" w:rsidP="007575E4">
            <w:pPr>
              <w:widowControl w:val="0"/>
              <w:autoSpaceDE w:val="0"/>
              <w:autoSpaceDN w:val="0"/>
              <w:jc w:val="center"/>
              <w:rPr>
                <w:sz w:val="26"/>
                <w:szCs w:val="26"/>
              </w:rPr>
            </w:pPr>
            <w:r w:rsidRPr="007575E4">
              <w:rPr>
                <w:sz w:val="26"/>
                <w:szCs w:val="26"/>
              </w:rPr>
              <w:t>Размер выплаты</w:t>
            </w:r>
          </w:p>
        </w:tc>
        <w:tc>
          <w:tcPr>
            <w:tcW w:w="3243" w:type="dxa"/>
            <w:shd w:val="clear" w:color="auto" w:fill="auto"/>
            <w:vAlign w:val="center"/>
          </w:tcPr>
          <w:p w:rsidR="00A50A64" w:rsidRPr="007575E4" w:rsidRDefault="00A50A64" w:rsidP="007575E4">
            <w:pPr>
              <w:widowControl w:val="0"/>
              <w:autoSpaceDE w:val="0"/>
              <w:autoSpaceDN w:val="0"/>
              <w:jc w:val="center"/>
              <w:rPr>
                <w:sz w:val="26"/>
                <w:szCs w:val="26"/>
              </w:rPr>
            </w:pPr>
            <w:r w:rsidRPr="007575E4">
              <w:rPr>
                <w:sz w:val="26"/>
                <w:szCs w:val="26"/>
              </w:rPr>
              <w:t>Условия осуществления выплаты (фактор, обуславливающий получение выплаты)</w:t>
            </w:r>
          </w:p>
          <w:p w:rsidR="00B72D26" w:rsidRPr="007575E4" w:rsidRDefault="00B72D26" w:rsidP="007575E4">
            <w:pPr>
              <w:widowControl w:val="0"/>
              <w:autoSpaceDE w:val="0"/>
              <w:autoSpaceDN w:val="0"/>
              <w:jc w:val="center"/>
              <w:rPr>
                <w:sz w:val="26"/>
                <w:szCs w:val="26"/>
              </w:rPr>
            </w:pPr>
          </w:p>
        </w:tc>
      </w:tr>
      <w:tr w:rsidR="00A50A64" w:rsidRPr="007575E4" w:rsidTr="00B43309">
        <w:tc>
          <w:tcPr>
            <w:tcW w:w="675" w:type="dxa"/>
            <w:shd w:val="clear" w:color="auto" w:fill="auto"/>
            <w:vAlign w:val="center"/>
          </w:tcPr>
          <w:p w:rsidR="00A50A64" w:rsidRPr="007575E4" w:rsidRDefault="00A50A64" w:rsidP="007575E4">
            <w:pPr>
              <w:widowControl w:val="0"/>
              <w:autoSpaceDE w:val="0"/>
              <w:autoSpaceDN w:val="0"/>
              <w:jc w:val="center"/>
              <w:rPr>
                <w:sz w:val="26"/>
                <w:szCs w:val="26"/>
              </w:rPr>
            </w:pPr>
            <w:r w:rsidRPr="007575E4">
              <w:rPr>
                <w:sz w:val="26"/>
                <w:szCs w:val="26"/>
              </w:rPr>
              <w:t>1.</w:t>
            </w:r>
          </w:p>
        </w:tc>
        <w:tc>
          <w:tcPr>
            <w:tcW w:w="2270" w:type="dxa"/>
            <w:shd w:val="clear" w:color="auto" w:fill="auto"/>
            <w:vAlign w:val="center"/>
          </w:tcPr>
          <w:p w:rsidR="00A50A64" w:rsidRPr="007575E4" w:rsidRDefault="00A50A64" w:rsidP="007575E4">
            <w:pPr>
              <w:widowControl w:val="0"/>
              <w:autoSpaceDE w:val="0"/>
              <w:autoSpaceDN w:val="0"/>
              <w:rPr>
                <w:sz w:val="26"/>
                <w:szCs w:val="26"/>
              </w:rPr>
            </w:pPr>
            <w:r w:rsidRPr="007575E4">
              <w:rPr>
                <w:sz w:val="26"/>
                <w:szCs w:val="26"/>
              </w:rPr>
              <w:t>За работу в ночное время</w:t>
            </w:r>
          </w:p>
        </w:tc>
        <w:tc>
          <w:tcPr>
            <w:tcW w:w="3684" w:type="dxa"/>
            <w:shd w:val="clear" w:color="auto" w:fill="auto"/>
            <w:vAlign w:val="center"/>
          </w:tcPr>
          <w:p w:rsidR="00A50A64" w:rsidRPr="007575E4" w:rsidRDefault="00A50A64" w:rsidP="007575E4">
            <w:pPr>
              <w:widowControl w:val="0"/>
              <w:autoSpaceDE w:val="0"/>
              <w:autoSpaceDN w:val="0"/>
              <w:rPr>
                <w:sz w:val="26"/>
                <w:szCs w:val="26"/>
              </w:rPr>
            </w:pPr>
            <w:r w:rsidRPr="007575E4">
              <w:rPr>
                <w:sz w:val="26"/>
                <w:szCs w:val="26"/>
              </w:rPr>
              <w:t>20% часовой тарифной ставки (должностного оклада, рассчитанного за час работы) за каждый час работы</w:t>
            </w:r>
          </w:p>
        </w:tc>
        <w:tc>
          <w:tcPr>
            <w:tcW w:w="3243" w:type="dxa"/>
            <w:shd w:val="clear" w:color="auto" w:fill="auto"/>
            <w:vAlign w:val="center"/>
          </w:tcPr>
          <w:p w:rsidR="00A50A64" w:rsidRPr="007575E4" w:rsidRDefault="00A50A64" w:rsidP="007575E4">
            <w:pPr>
              <w:widowControl w:val="0"/>
              <w:autoSpaceDE w:val="0"/>
              <w:autoSpaceDN w:val="0"/>
              <w:rPr>
                <w:sz w:val="26"/>
                <w:szCs w:val="26"/>
              </w:rPr>
            </w:pPr>
            <w:r w:rsidRPr="007575E4">
              <w:rPr>
                <w:rFonts w:eastAsia="Calibri"/>
                <w:sz w:val="26"/>
                <w:szCs w:val="26"/>
              </w:rPr>
              <w:t>Осуществляется в соответствии стать</w:t>
            </w:r>
            <w:r w:rsidR="0076119B" w:rsidRPr="007575E4">
              <w:rPr>
                <w:rFonts w:eastAsia="Calibri"/>
                <w:sz w:val="26"/>
                <w:szCs w:val="26"/>
              </w:rPr>
              <w:t>ё</w:t>
            </w:r>
            <w:r w:rsidRPr="007575E4">
              <w:rPr>
                <w:rFonts w:eastAsia="Calibri"/>
                <w:sz w:val="26"/>
                <w:szCs w:val="26"/>
              </w:rPr>
              <w:t xml:space="preserve">й 154 Трудового кодекса Российской Федерации, за каждый час работы в ночное время с 22 часов до 6 часов, на основании табеля учета рабочего </w:t>
            </w:r>
            <w:r w:rsidRPr="007575E4">
              <w:rPr>
                <w:rFonts w:eastAsia="Calibri"/>
                <w:sz w:val="26"/>
                <w:szCs w:val="26"/>
              </w:rPr>
              <w:lastRenderedPageBreak/>
              <w:t>времени.</w:t>
            </w:r>
          </w:p>
        </w:tc>
      </w:tr>
      <w:tr w:rsidR="00A50A64" w:rsidRPr="007575E4" w:rsidTr="00B43309">
        <w:tc>
          <w:tcPr>
            <w:tcW w:w="675" w:type="dxa"/>
            <w:shd w:val="clear" w:color="auto" w:fill="auto"/>
            <w:vAlign w:val="center"/>
          </w:tcPr>
          <w:p w:rsidR="00A50A64" w:rsidRPr="007575E4" w:rsidRDefault="00A50A64" w:rsidP="007575E4">
            <w:pPr>
              <w:widowControl w:val="0"/>
              <w:autoSpaceDE w:val="0"/>
              <w:autoSpaceDN w:val="0"/>
              <w:jc w:val="center"/>
              <w:rPr>
                <w:sz w:val="26"/>
                <w:szCs w:val="26"/>
              </w:rPr>
            </w:pPr>
            <w:r w:rsidRPr="007575E4">
              <w:rPr>
                <w:sz w:val="26"/>
                <w:szCs w:val="26"/>
              </w:rPr>
              <w:lastRenderedPageBreak/>
              <w:t>2.</w:t>
            </w:r>
          </w:p>
        </w:tc>
        <w:tc>
          <w:tcPr>
            <w:tcW w:w="2270" w:type="dxa"/>
            <w:shd w:val="clear" w:color="auto" w:fill="auto"/>
            <w:vAlign w:val="center"/>
          </w:tcPr>
          <w:p w:rsidR="00A50A64" w:rsidRPr="007575E4" w:rsidRDefault="00A50A64" w:rsidP="007575E4">
            <w:pPr>
              <w:widowControl w:val="0"/>
              <w:autoSpaceDE w:val="0"/>
              <w:autoSpaceDN w:val="0"/>
              <w:rPr>
                <w:sz w:val="26"/>
                <w:szCs w:val="26"/>
              </w:rPr>
            </w:pPr>
            <w:r w:rsidRPr="007575E4">
              <w:rPr>
                <w:sz w:val="26"/>
                <w:szCs w:val="26"/>
              </w:rPr>
              <w:t>За работу в выходной или нерабочий праздничный день</w:t>
            </w:r>
          </w:p>
        </w:tc>
        <w:tc>
          <w:tcPr>
            <w:tcW w:w="3684" w:type="dxa"/>
            <w:shd w:val="clear" w:color="auto" w:fill="auto"/>
            <w:vAlign w:val="center"/>
          </w:tcPr>
          <w:p w:rsidR="0076119B" w:rsidRPr="007575E4" w:rsidRDefault="00A50A64" w:rsidP="007575E4">
            <w:pPr>
              <w:widowControl w:val="0"/>
              <w:autoSpaceDE w:val="0"/>
              <w:autoSpaceDN w:val="0"/>
              <w:rPr>
                <w:sz w:val="26"/>
                <w:szCs w:val="26"/>
              </w:rPr>
            </w:pPr>
            <w:r w:rsidRPr="007575E4">
              <w:rPr>
                <w:sz w:val="26"/>
                <w:szCs w:val="26"/>
              </w:rPr>
              <w:t>по согласованию сторон</w:t>
            </w:r>
            <w:r w:rsidR="00B43309" w:rsidRPr="007575E4">
              <w:rPr>
                <w:sz w:val="26"/>
                <w:szCs w:val="26"/>
              </w:rPr>
              <w:t xml:space="preserve"> </w:t>
            </w:r>
            <w:r w:rsidR="007F4D69" w:rsidRPr="007575E4">
              <w:rPr>
                <w:sz w:val="26"/>
                <w:szCs w:val="26"/>
              </w:rPr>
              <w:t>в размере</w:t>
            </w:r>
            <w:r w:rsidR="0076119B" w:rsidRPr="007575E4">
              <w:rPr>
                <w:sz w:val="26"/>
                <w:szCs w:val="26"/>
              </w:rPr>
              <w:t>:</w:t>
            </w:r>
          </w:p>
          <w:p w:rsidR="007F4D69" w:rsidRPr="007575E4" w:rsidRDefault="0076119B" w:rsidP="007575E4">
            <w:pPr>
              <w:widowControl w:val="0"/>
              <w:autoSpaceDE w:val="0"/>
              <w:autoSpaceDN w:val="0"/>
              <w:rPr>
                <w:sz w:val="26"/>
                <w:szCs w:val="26"/>
              </w:rPr>
            </w:pPr>
            <w:r w:rsidRPr="007575E4">
              <w:rPr>
                <w:sz w:val="26"/>
                <w:szCs w:val="26"/>
              </w:rPr>
              <w:t xml:space="preserve">- </w:t>
            </w:r>
            <w:r w:rsidR="007F4D69" w:rsidRPr="007575E4">
              <w:rPr>
                <w:sz w:val="26"/>
                <w:szCs w:val="26"/>
              </w:rPr>
              <w:t>не менее одинарной дневной или часовой ставки (части оклада</w:t>
            </w:r>
            <w:r w:rsidR="00B43309" w:rsidRPr="007575E4">
              <w:rPr>
                <w:sz w:val="26"/>
                <w:szCs w:val="26"/>
              </w:rPr>
              <w:t xml:space="preserve"> </w:t>
            </w:r>
            <w:r w:rsidR="007F4D69" w:rsidRPr="007575E4">
              <w:rPr>
                <w:sz w:val="26"/>
                <w:szCs w:val="26"/>
              </w:rPr>
              <w:t>(должностного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7F4D69" w:rsidRPr="007575E4" w:rsidRDefault="0076119B" w:rsidP="007575E4">
            <w:pPr>
              <w:widowControl w:val="0"/>
              <w:autoSpaceDE w:val="0"/>
              <w:autoSpaceDN w:val="0"/>
              <w:rPr>
                <w:strike/>
                <w:sz w:val="26"/>
                <w:szCs w:val="26"/>
              </w:rPr>
            </w:pPr>
            <w:r w:rsidRPr="007575E4">
              <w:rPr>
                <w:sz w:val="26"/>
                <w:szCs w:val="26"/>
              </w:rPr>
              <w:t>-</w:t>
            </w:r>
            <w:r w:rsidR="007F4D69" w:rsidRPr="007575E4">
              <w:rPr>
                <w:sz w:val="26"/>
                <w:szCs w:val="26"/>
              </w:rPr>
              <w:t xml:space="preserve">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243" w:type="dxa"/>
            <w:shd w:val="clear" w:color="auto" w:fill="auto"/>
            <w:vAlign w:val="center"/>
          </w:tcPr>
          <w:p w:rsidR="00A50A64" w:rsidRPr="007575E4" w:rsidRDefault="00A50A64" w:rsidP="007575E4">
            <w:pPr>
              <w:widowControl w:val="0"/>
              <w:autoSpaceDE w:val="0"/>
              <w:autoSpaceDN w:val="0"/>
              <w:adjustRightInd w:val="0"/>
              <w:rPr>
                <w:rFonts w:eastAsia="Calibri"/>
                <w:sz w:val="26"/>
                <w:szCs w:val="26"/>
              </w:rPr>
            </w:pPr>
            <w:r w:rsidRPr="007575E4">
              <w:rPr>
                <w:rFonts w:eastAsia="Calibri"/>
                <w:sz w:val="26"/>
                <w:szCs w:val="26"/>
              </w:rPr>
              <w:t>Осуществляется в соответствии со стать</w:t>
            </w:r>
            <w:r w:rsidR="0076119B" w:rsidRPr="007575E4">
              <w:rPr>
                <w:rFonts w:eastAsia="Calibri"/>
                <w:sz w:val="26"/>
                <w:szCs w:val="26"/>
              </w:rPr>
              <w:t>ё</w:t>
            </w:r>
            <w:r w:rsidRPr="007575E4">
              <w:rPr>
                <w:rFonts w:eastAsia="Calibri"/>
                <w:sz w:val="26"/>
                <w:szCs w:val="26"/>
              </w:rPr>
              <w:t>й  153 Трудового кодекса Российской Федерации.</w:t>
            </w:r>
          </w:p>
          <w:p w:rsidR="00A50A64" w:rsidRPr="007575E4" w:rsidRDefault="00A50A64" w:rsidP="007575E4">
            <w:pPr>
              <w:widowControl w:val="0"/>
              <w:autoSpaceDE w:val="0"/>
              <w:autoSpaceDN w:val="0"/>
              <w:rPr>
                <w:strike/>
                <w:sz w:val="26"/>
                <w:szCs w:val="26"/>
              </w:rPr>
            </w:pPr>
            <w:r w:rsidRPr="007575E4">
              <w:rPr>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A50A64" w:rsidRPr="007575E4" w:rsidTr="00B43309">
        <w:tc>
          <w:tcPr>
            <w:tcW w:w="675" w:type="dxa"/>
            <w:shd w:val="clear" w:color="auto" w:fill="auto"/>
            <w:vAlign w:val="center"/>
          </w:tcPr>
          <w:p w:rsidR="00A50A64" w:rsidRPr="007575E4" w:rsidRDefault="00A50A64" w:rsidP="007575E4">
            <w:pPr>
              <w:widowControl w:val="0"/>
              <w:autoSpaceDE w:val="0"/>
              <w:autoSpaceDN w:val="0"/>
              <w:jc w:val="center"/>
              <w:rPr>
                <w:sz w:val="26"/>
                <w:szCs w:val="26"/>
              </w:rPr>
            </w:pPr>
            <w:r w:rsidRPr="007575E4">
              <w:rPr>
                <w:sz w:val="26"/>
                <w:szCs w:val="26"/>
              </w:rPr>
              <w:t>3.</w:t>
            </w:r>
          </w:p>
        </w:tc>
        <w:tc>
          <w:tcPr>
            <w:tcW w:w="2270" w:type="dxa"/>
            <w:shd w:val="clear" w:color="auto" w:fill="auto"/>
            <w:vAlign w:val="center"/>
          </w:tcPr>
          <w:p w:rsidR="00A50A64" w:rsidRPr="007575E4" w:rsidRDefault="00A50A64" w:rsidP="007575E4">
            <w:pPr>
              <w:widowControl w:val="0"/>
              <w:autoSpaceDE w:val="0"/>
              <w:autoSpaceDN w:val="0"/>
              <w:rPr>
                <w:sz w:val="26"/>
                <w:szCs w:val="26"/>
              </w:rPr>
            </w:pPr>
            <w:r w:rsidRPr="007575E4">
              <w:rPr>
                <w:sz w:val="26"/>
                <w:szCs w:val="26"/>
              </w:rPr>
              <w:t>Выплата за работу с вредными и (или) опасными условиями труда</w:t>
            </w:r>
          </w:p>
        </w:tc>
        <w:tc>
          <w:tcPr>
            <w:tcW w:w="3684" w:type="dxa"/>
            <w:shd w:val="clear" w:color="auto" w:fill="auto"/>
            <w:vAlign w:val="center"/>
          </w:tcPr>
          <w:p w:rsidR="00A50A64" w:rsidRPr="007575E4" w:rsidRDefault="007F4D69" w:rsidP="007575E4">
            <w:pPr>
              <w:widowControl w:val="0"/>
              <w:autoSpaceDE w:val="0"/>
              <w:autoSpaceDN w:val="0"/>
              <w:rPr>
                <w:sz w:val="26"/>
                <w:szCs w:val="26"/>
              </w:rPr>
            </w:pPr>
            <w:r w:rsidRPr="007575E4">
              <w:rPr>
                <w:sz w:val="26"/>
                <w:szCs w:val="26"/>
              </w:rPr>
              <w:t xml:space="preserve">не </w:t>
            </w:r>
            <w:r w:rsidR="00A50A64" w:rsidRPr="007575E4">
              <w:rPr>
                <w:sz w:val="26"/>
                <w:szCs w:val="26"/>
              </w:rPr>
              <w:t>менее 4%</w:t>
            </w:r>
          </w:p>
        </w:tc>
        <w:tc>
          <w:tcPr>
            <w:tcW w:w="3243" w:type="dxa"/>
            <w:shd w:val="clear" w:color="auto" w:fill="auto"/>
            <w:vAlign w:val="center"/>
          </w:tcPr>
          <w:p w:rsidR="00A50A64" w:rsidRPr="007575E4" w:rsidRDefault="00A50A64" w:rsidP="007575E4">
            <w:pPr>
              <w:widowControl w:val="0"/>
              <w:autoSpaceDE w:val="0"/>
              <w:autoSpaceDN w:val="0"/>
              <w:rPr>
                <w:sz w:val="26"/>
                <w:szCs w:val="26"/>
              </w:rPr>
            </w:pPr>
            <w:r w:rsidRPr="007575E4">
              <w:rPr>
                <w:sz w:val="26"/>
                <w:szCs w:val="26"/>
              </w:rPr>
              <w:t>По результатам специальной</w:t>
            </w:r>
            <w:r w:rsidR="00BE6013" w:rsidRPr="007575E4">
              <w:rPr>
                <w:sz w:val="26"/>
                <w:szCs w:val="26"/>
              </w:rPr>
              <w:t xml:space="preserve"> оценки условий труда работника.</w:t>
            </w:r>
          </w:p>
        </w:tc>
      </w:tr>
      <w:tr w:rsidR="00A50A64" w:rsidRPr="007575E4" w:rsidTr="00B43309">
        <w:tc>
          <w:tcPr>
            <w:tcW w:w="675" w:type="dxa"/>
            <w:shd w:val="clear" w:color="auto" w:fill="auto"/>
            <w:vAlign w:val="center"/>
          </w:tcPr>
          <w:p w:rsidR="00A50A64" w:rsidRPr="007575E4" w:rsidRDefault="00A50A64" w:rsidP="007575E4">
            <w:pPr>
              <w:widowControl w:val="0"/>
              <w:autoSpaceDE w:val="0"/>
              <w:autoSpaceDN w:val="0"/>
              <w:jc w:val="center"/>
              <w:rPr>
                <w:sz w:val="26"/>
                <w:szCs w:val="26"/>
              </w:rPr>
            </w:pPr>
            <w:r w:rsidRPr="007575E4">
              <w:rPr>
                <w:sz w:val="26"/>
                <w:szCs w:val="26"/>
              </w:rPr>
              <w:t>4.</w:t>
            </w:r>
          </w:p>
        </w:tc>
        <w:tc>
          <w:tcPr>
            <w:tcW w:w="2270" w:type="dxa"/>
            <w:shd w:val="clear" w:color="auto" w:fill="auto"/>
            <w:vAlign w:val="center"/>
          </w:tcPr>
          <w:p w:rsidR="00A50A64" w:rsidRPr="007575E4" w:rsidRDefault="00A50A64" w:rsidP="007575E4">
            <w:pPr>
              <w:widowControl w:val="0"/>
              <w:autoSpaceDE w:val="0"/>
              <w:autoSpaceDN w:val="0"/>
              <w:rPr>
                <w:sz w:val="26"/>
                <w:szCs w:val="26"/>
              </w:rPr>
            </w:pPr>
            <w:r w:rsidRPr="007575E4">
              <w:rPr>
                <w:sz w:val="26"/>
                <w:szCs w:val="26"/>
              </w:rPr>
              <w:t>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3684" w:type="dxa"/>
            <w:shd w:val="clear" w:color="auto" w:fill="auto"/>
            <w:vAlign w:val="center"/>
          </w:tcPr>
          <w:p w:rsidR="0058729C" w:rsidRPr="007575E4" w:rsidRDefault="0076119B" w:rsidP="007575E4">
            <w:pPr>
              <w:autoSpaceDE w:val="0"/>
              <w:autoSpaceDN w:val="0"/>
              <w:adjustRightInd w:val="0"/>
              <w:rPr>
                <w:sz w:val="26"/>
                <w:szCs w:val="26"/>
              </w:rPr>
            </w:pPr>
            <w:r w:rsidRPr="007575E4">
              <w:rPr>
                <w:rFonts w:eastAsia="Calibri"/>
                <w:sz w:val="26"/>
                <w:szCs w:val="26"/>
              </w:rPr>
              <w:t xml:space="preserve">- </w:t>
            </w:r>
            <w:r w:rsidR="0058729C" w:rsidRPr="007575E4">
              <w:rPr>
                <w:rFonts w:eastAsia="Calibri"/>
                <w:sz w:val="26"/>
                <w:szCs w:val="26"/>
              </w:rPr>
              <w:t xml:space="preserve">не менее чем в полуторном размере </w:t>
            </w:r>
            <w:r w:rsidR="0058729C" w:rsidRPr="007575E4">
              <w:rPr>
                <w:sz w:val="26"/>
                <w:szCs w:val="26"/>
              </w:rPr>
              <w:t>за первые два часа работы;</w:t>
            </w:r>
          </w:p>
          <w:p w:rsidR="00A50A64" w:rsidRPr="007575E4" w:rsidRDefault="0076119B" w:rsidP="007575E4">
            <w:pPr>
              <w:autoSpaceDE w:val="0"/>
              <w:autoSpaceDN w:val="0"/>
              <w:adjustRightInd w:val="0"/>
              <w:rPr>
                <w:sz w:val="26"/>
                <w:szCs w:val="26"/>
              </w:rPr>
            </w:pPr>
            <w:r w:rsidRPr="007575E4">
              <w:rPr>
                <w:rFonts w:eastAsia="Calibri"/>
                <w:sz w:val="26"/>
                <w:szCs w:val="26"/>
              </w:rPr>
              <w:t xml:space="preserve">- не менее чем в двойном размере </w:t>
            </w:r>
            <w:r w:rsidR="0058729C" w:rsidRPr="007575E4">
              <w:rPr>
                <w:rFonts w:eastAsia="Calibri"/>
                <w:sz w:val="26"/>
                <w:szCs w:val="26"/>
              </w:rPr>
              <w:t xml:space="preserve">за последующие часы </w:t>
            </w:r>
            <w:r w:rsidRPr="007575E4">
              <w:rPr>
                <w:rFonts w:eastAsia="Calibri"/>
                <w:sz w:val="26"/>
                <w:szCs w:val="26"/>
              </w:rPr>
              <w:t>работы</w:t>
            </w:r>
          </w:p>
        </w:tc>
        <w:tc>
          <w:tcPr>
            <w:tcW w:w="3243" w:type="dxa"/>
            <w:shd w:val="clear" w:color="auto" w:fill="auto"/>
            <w:vAlign w:val="center"/>
          </w:tcPr>
          <w:p w:rsidR="00A50A64" w:rsidRPr="007575E4" w:rsidRDefault="00A50A64" w:rsidP="007575E4">
            <w:pPr>
              <w:widowControl w:val="0"/>
              <w:autoSpaceDE w:val="0"/>
              <w:autoSpaceDN w:val="0"/>
              <w:adjustRightInd w:val="0"/>
              <w:rPr>
                <w:sz w:val="26"/>
                <w:szCs w:val="26"/>
              </w:rPr>
            </w:pPr>
            <w:r w:rsidRPr="007575E4">
              <w:rPr>
                <w:rFonts w:eastAsia="Calibri"/>
                <w:sz w:val="26"/>
                <w:szCs w:val="26"/>
              </w:rPr>
              <w:t>Осуществляется в соответствии со стать</w:t>
            </w:r>
            <w:r w:rsidR="0076119B" w:rsidRPr="007575E4">
              <w:rPr>
                <w:rFonts w:eastAsia="Calibri"/>
                <w:sz w:val="26"/>
                <w:szCs w:val="26"/>
              </w:rPr>
              <w:t>ё</w:t>
            </w:r>
            <w:r w:rsidRPr="007575E4">
              <w:rPr>
                <w:rFonts w:eastAsia="Calibri"/>
                <w:sz w:val="26"/>
                <w:szCs w:val="26"/>
              </w:rPr>
              <w:t>й 152 Трудового кодекса Российской Федерации,</w:t>
            </w:r>
            <w:r w:rsidRPr="007575E4">
              <w:rPr>
                <w:sz w:val="26"/>
                <w:szCs w:val="26"/>
              </w:rPr>
              <w:t xml:space="preserve"> оформляется приказом руководителя по согласованию сторон</w:t>
            </w:r>
            <w:r w:rsidR="00BE6013" w:rsidRPr="007575E4">
              <w:rPr>
                <w:sz w:val="26"/>
                <w:szCs w:val="26"/>
              </w:rPr>
              <w:t>.</w:t>
            </w:r>
          </w:p>
        </w:tc>
      </w:tr>
      <w:tr w:rsidR="00A50A64" w:rsidRPr="007575E4" w:rsidTr="00B43309">
        <w:tc>
          <w:tcPr>
            <w:tcW w:w="675" w:type="dxa"/>
            <w:shd w:val="clear" w:color="auto" w:fill="auto"/>
            <w:vAlign w:val="center"/>
          </w:tcPr>
          <w:p w:rsidR="00A50A64" w:rsidRPr="007575E4" w:rsidRDefault="00A50A64" w:rsidP="007575E4">
            <w:pPr>
              <w:widowControl w:val="0"/>
              <w:autoSpaceDE w:val="0"/>
              <w:autoSpaceDN w:val="0"/>
              <w:jc w:val="center"/>
              <w:rPr>
                <w:sz w:val="26"/>
                <w:szCs w:val="26"/>
              </w:rPr>
            </w:pPr>
            <w:r w:rsidRPr="007575E4">
              <w:rPr>
                <w:sz w:val="26"/>
                <w:szCs w:val="26"/>
              </w:rPr>
              <w:t>5.</w:t>
            </w:r>
          </w:p>
        </w:tc>
        <w:tc>
          <w:tcPr>
            <w:tcW w:w="2270" w:type="dxa"/>
            <w:shd w:val="clear" w:color="auto" w:fill="auto"/>
            <w:vAlign w:val="center"/>
          </w:tcPr>
          <w:p w:rsidR="00A50A64" w:rsidRPr="007575E4" w:rsidRDefault="00A50A64" w:rsidP="007575E4">
            <w:pPr>
              <w:widowControl w:val="0"/>
              <w:autoSpaceDE w:val="0"/>
              <w:autoSpaceDN w:val="0"/>
              <w:rPr>
                <w:sz w:val="26"/>
                <w:szCs w:val="26"/>
              </w:rPr>
            </w:pPr>
            <w:r w:rsidRPr="007575E4">
              <w:rPr>
                <w:sz w:val="26"/>
                <w:szCs w:val="26"/>
              </w:rPr>
              <w:t xml:space="preserve">Доплата при совмещении профессий (должностей), расширении зон обслуживания, увеличении объема работы или </w:t>
            </w:r>
            <w:r w:rsidRPr="007575E4">
              <w:rPr>
                <w:sz w:val="26"/>
                <w:szCs w:val="26"/>
              </w:rPr>
              <w:lastRenderedPageBreak/>
              <w:t>исполнении обязанностей временно отсутствующего работника без освобождения от работы, определенной трудовым договором</w:t>
            </w:r>
          </w:p>
        </w:tc>
        <w:tc>
          <w:tcPr>
            <w:tcW w:w="3684" w:type="dxa"/>
            <w:shd w:val="clear" w:color="auto" w:fill="auto"/>
            <w:vAlign w:val="center"/>
          </w:tcPr>
          <w:p w:rsidR="00A50A64" w:rsidRPr="007575E4" w:rsidRDefault="0058729C" w:rsidP="007575E4">
            <w:pPr>
              <w:widowControl w:val="0"/>
              <w:autoSpaceDE w:val="0"/>
              <w:autoSpaceDN w:val="0"/>
              <w:rPr>
                <w:sz w:val="26"/>
                <w:szCs w:val="26"/>
              </w:rPr>
            </w:pPr>
            <w:r w:rsidRPr="007575E4">
              <w:rPr>
                <w:sz w:val="26"/>
                <w:szCs w:val="26"/>
              </w:rPr>
              <w:lastRenderedPageBreak/>
              <w:t xml:space="preserve">до </w:t>
            </w:r>
            <w:r w:rsidR="00A50A64" w:rsidRPr="007575E4">
              <w:rPr>
                <w:sz w:val="26"/>
                <w:szCs w:val="26"/>
              </w:rPr>
              <w:t>100% должностного оклада (тарифной ставки) по должности (профессии), но не свыше 100% фонда оплаты труда по совмещаемой должности или вакансии</w:t>
            </w:r>
          </w:p>
        </w:tc>
        <w:tc>
          <w:tcPr>
            <w:tcW w:w="3243" w:type="dxa"/>
            <w:shd w:val="clear" w:color="auto" w:fill="auto"/>
            <w:vAlign w:val="center"/>
          </w:tcPr>
          <w:p w:rsidR="00A50A64" w:rsidRPr="007575E4" w:rsidRDefault="00A50A64" w:rsidP="007575E4">
            <w:pPr>
              <w:widowControl w:val="0"/>
              <w:autoSpaceDE w:val="0"/>
              <w:autoSpaceDN w:val="0"/>
              <w:adjustRightInd w:val="0"/>
              <w:rPr>
                <w:rFonts w:eastAsia="Calibri"/>
                <w:sz w:val="26"/>
                <w:szCs w:val="26"/>
              </w:rPr>
            </w:pPr>
            <w:r w:rsidRPr="007575E4">
              <w:rPr>
                <w:rFonts w:eastAsia="Calibri"/>
                <w:sz w:val="26"/>
                <w:szCs w:val="26"/>
              </w:rPr>
              <w:t>Осуществляется в соответствии статьями 60.2,</w:t>
            </w:r>
            <w:r w:rsidR="00C85036" w:rsidRPr="007575E4">
              <w:rPr>
                <w:rFonts w:eastAsia="Calibri"/>
                <w:sz w:val="26"/>
                <w:szCs w:val="26"/>
              </w:rPr>
              <w:t xml:space="preserve"> </w:t>
            </w:r>
            <w:r w:rsidRPr="007575E4">
              <w:rPr>
                <w:rFonts w:eastAsia="Calibri"/>
                <w:sz w:val="26"/>
                <w:szCs w:val="26"/>
              </w:rPr>
              <w:t>149,</w:t>
            </w:r>
            <w:r w:rsidR="00C85036" w:rsidRPr="007575E4">
              <w:rPr>
                <w:rFonts w:eastAsia="Calibri"/>
                <w:sz w:val="26"/>
                <w:szCs w:val="26"/>
              </w:rPr>
              <w:t xml:space="preserve"> </w:t>
            </w:r>
            <w:r w:rsidRPr="007575E4">
              <w:rPr>
                <w:rFonts w:eastAsia="Calibri"/>
                <w:sz w:val="26"/>
                <w:szCs w:val="26"/>
              </w:rPr>
              <w:t>151,</w:t>
            </w:r>
            <w:r w:rsidR="00C85036" w:rsidRPr="007575E4">
              <w:rPr>
                <w:rFonts w:eastAsia="Calibri"/>
                <w:sz w:val="26"/>
                <w:szCs w:val="26"/>
              </w:rPr>
              <w:t xml:space="preserve"> </w:t>
            </w:r>
            <w:r w:rsidRPr="007575E4">
              <w:rPr>
                <w:rFonts w:eastAsia="Calibri"/>
                <w:sz w:val="26"/>
                <w:szCs w:val="26"/>
              </w:rPr>
              <w:t>152 Трудового кодекса Российской Федерации.</w:t>
            </w:r>
          </w:p>
          <w:p w:rsidR="00A50A64" w:rsidRPr="007575E4" w:rsidRDefault="00A50A64" w:rsidP="007575E4">
            <w:pPr>
              <w:widowControl w:val="0"/>
              <w:autoSpaceDE w:val="0"/>
              <w:autoSpaceDN w:val="0"/>
              <w:rPr>
                <w:sz w:val="26"/>
                <w:szCs w:val="26"/>
              </w:rPr>
            </w:pPr>
            <w:r w:rsidRPr="007575E4">
              <w:rPr>
                <w:sz w:val="26"/>
                <w:szCs w:val="26"/>
              </w:rPr>
              <w:t xml:space="preserve">Оформляется приказом руководителя по согласованию сторон в </w:t>
            </w:r>
            <w:r w:rsidRPr="007575E4">
              <w:rPr>
                <w:sz w:val="26"/>
                <w:szCs w:val="26"/>
              </w:rPr>
              <w:lastRenderedPageBreak/>
              <w:t>зависимости от содержания и объема (нормы) выполняемой работы</w:t>
            </w:r>
            <w:r w:rsidR="00BE6013" w:rsidRPr="007575E4">
              <w:rPr>
                <w:sz w:val="26"/>
                <w:szCs w:val="26"/>
              </w:rPr>
              <w:t>.</w:t>
            </w:r>
          </w:p>
        </w:tc>
      </w:tr>
      <w:tr w:rsidR="00A50A64" w:rsidRPr="007575E4" w:rsidTr="00B43309">
        <w:tc>
          <w:tcPr>
            <w:tcW w:w="675" w:type="dxa"/>
            <w:shd w:val="clear" w:color="auto" w:fill="auto"/>
            <w:vAlign w:val="center"/>
          </w:tcPr>
          <w:p w:rsidR="00A50A64" w:rsidRPr="007575E4" w:rsidRDefault="00A50A64" w:rsidP="007575E4">
            <w:pPr>
              <w:widowControl w:val="0"/>
              <w:autoSpaceDE w:val="0"/>
              <w:autoSpaceDN w:val="0"/>
              <w:jc w:val="center"/>
              <w:rPr>
                <w:sz w:val="26"/>
                <w:szCs w:val="26"/>
              </w:rPr>
            </w:pPr>
            <w:r w:rsidRPr="007575E4">
              <w:rPr>
                <w:sz w:val="26"/>
                <w:szCs w:val="26"/>
              </w:rPr>
              <w:lastRenderedPageBreak/>
              <w:t>6.</w:t>
            </w:r>
          </w:p>
        </w:tc>
        <w:tc>
          <w:tcPr>
            <w:tcW w:w="2270" w:type="dxa"/>
            <w:shd w:val="clear" w:color="auto" w:fill="auto"/>
            <w:vAlign w:val="center"/>
          </w:tcPr>
          <w:p w:rsidR="00A50A64" w:rsidRPr="007575E4" w:rsidRDefault="00A50A64" w:rsidP="007575E4">
            <w:pPr>
              <w:widowControl w:val="0"/>
              <w:autoSpaceDE w:val="0"/>
              <w:autoSpaceDN w:val="0"/>
              <w:rPr>
                <w:sz w:val="26"/>
                <w:szCs w:val="26"/>
              </w:rPr>
            </w:pPr>
            <w:r w:rsidRPr="007575E4">
              <w:rPr>
                <w:sz w:val="26"/>
                <w:szCs w:val="26"/>
              </w:rPr>
              <w:t>Повышение женщинам, работающим в организациях, расположенных в сельской местности</w:t>
            </w:r>
          </w:p>
        </w:tc>
        <w:tc>
          <w:tcPr>
            <w:tcW w:w="3684" w:type="dxa"/>
            <w:shd w:val="clear" w:color="auto" w:fill="auto"/>
            <w:vAlign w:val="center"/>
          </w:tcPr>
          <w:p w:rsidR="00A50A64" w:rsidRPr="007575E4" w:rsidRDefault="00A50A64" w:rsidP="007575E4">
            <w:pPr>
              <w:widowControl w:val="0"/>
              <w:autoSpaceDE w:val="0"/>
              <w:autoSpaceDN w:val="0"/>
              <w:rPr>
                <w:sz w:val="26"/>
                <w:szCs w:val="26"/>
              </w:rPr>
            </w:pPr>
            <w:r w:rsidRPr="007575E4">
              <w:rPr>
                <w:sz w:val="26"/>
                <w:szCs w:val="26"/>
              </w:rPr>
              <w:t>30% должностного оклада (тарифной ставки)</w:t>
            </w:r>
          </w:p>
        </w:tc>
        <w:tc>
          <w:tcPr>
            <w:tcW w:w="3243" w:type="dxa"/>
            <w:shd w:val="clear" w:color="auto" w:fill="auto"/>
            <w:vAlign w:val="center"/>
          </w:tcPr>
          <w:p w:rsidR="00A50A64" w:rsidRPr="007575E4" w:rsidRDefault="00A50A64" w:rsidP="007575E4">
            <w:pPr>
              <w:widowControl w:val="0"/>
              <w:autoSpaceDE w:val="0"/>
              <w:autoSpaceDN w:val="0"/>
              <w:adjustRightInd w:val="0"/>
              <w:rPr>
                <w:sz w:val="26"/>
                <w:szCs w:val="26"/>
              </w:rPr>
            </w:pPr>
            <w:r w:rsidRPr="007575E4">
              <w:rPr>
                <w:rFonts w:eastAsia="Calibri"/>
                <w:sz w:val="26"/>
                <w:szCs w:val="26"/>
              </w:rPr>
              <w:t>Осуществляется в соответствии стать</w:t>
            </w:r>
            <w:r w:rsidR="0076119B" w:rsidRPr="007575E4">
              <w:rPr>
                <w:rFonts w:eastAsia="Calibri"/>
                <w:sz w:val="26"/>
                <w:szCs w:val="26"/>
              </w:rPr>
              <w:t>ёй</w:t>
            </w:r>
            <w:r w:rsidRPr="007575E4">
              <w:rPr>
                <w:rFonts w:eastAsia="Calibri"/>
                <w:sz w:val="26"/>
                <w:szCs w:val="26"/>
              </w:rPr>
              <w:t xml:space="preserve"> 149 Трудового кодекса Российской Федерации, постановлением Верховного </w:t>
            </w:r>
            <w:r w:rsidR="0058729C" w:rsidRPr="007575E4">
              <w:rPr>
                <w:rFonts w:eastAsia="Calibri"/>
                <w:sz w:val="26"/>
                <w:szCs w:val="26"/>
              </w:rPr>
              <w:t>Совета</w:t>
            </w:r>
            <w:r w:rsidR="00B43309" w:rsidRPr="007575E4">
              <w:rPr>
                <w:rFonts w:eastAsia="Calibri"/>
                <w:sz w:val="26"/>
                <w:szCs w:val="26"/>
              </w:rPr>
              <w:t xml:space="preserve"> </w:t>
            </w:r>
            <w:r w:rsidRPr="007575E4">
              <w:rPr>
                <w:rFonts w:eastAsia="Calibri"/>
                <w:sz w:val="26"/>
                <w:szCs w:val="26"/>
              </w:rPr>
              <w:t>РСФСР от 1</w:t>
            </w:r>
            <w:r w:rsidR="0058729C" w:rsidRPr="007575E4">
              <w:rPr>
                <w:rFonts w:eastAsia="Calibri"/>
                <w:sz w:val="26"/>
                <w:szCs w:val="26"/>
              </w:rPr>
              <w:t xml:space="preserve"> ноября </w:t>
            </w:r>
            <w:r w:rsidRPr="007575E4">
              <w:rPr>
                <w:rFonts w:eastAsia="Calibri"/>
                <w:sz w:val="26"/>
                <w:szCs w:val="26"/>
              </w:rPr>
              <w:t>1990</w:t>
            </w:r>
            <w:r w:rsidR="0058729C" w:rsidRPr="007575E4">
              <w:rPr>
                <w:rFonts w:eastAsia="Calibri"/>
                <w:sz w:val="26"/>
                <w:szCs w:val="26"/>
              </w:rPr>
              <w:t xml:space="preserve"> года</w:t>
            </w:r>
            <w:r w:rsidRPr="007575E4">
              <w:rPr>
                <w:rFonts w:eastAsia="Calibri"/>
                <w:sz w:val="26"/>
                <w:szCs w:val="26"/>
              </w:rPr>
              <w:t xml:space="preserve"> № 298/3-1 «О неотложных мерах по улучшению положения женщин, семьи, охраны</w:t>
            </w:r>
            <w:r w:rsidR="006177E9" w:rsidRPr="007575E4">
              <w:rPr>
                <w:rFonts w:eastAsia="Calibri"/>
                <w:sz w:val="26"/>
                <w:szCs w:val="26"/>
              </w:rPr>
              <w:t xml:space="preserve"> материнства и детства на селе», в</w:t>
            </w:r>
            <w:r w:rsidRPr="007575E4">
              <w:rPr>
                <w:sz w:val="26"/>
                <w:szCs w:val="26"/>
              </w:rPr>
              <w:t xml:space="preserve"> случае, если по условиям труда рабочий день разделен на части (с перерывом более 2-х часов)</w:t>
            </w:r>
            <w:r w:rsidR="00BE6013" w:rsidRPr="007575E4">
              <w:rPr>
                <w:sz w:val="26"/>
                <w:szCs w:val="26"/>
              </w:rPr>
              <w:t>.</w:t>
            </w:r>
          </w:p>
        </w:tc>
      </w:tr>
      <w:tr w:rsidR="00A50A64" w:rsidRPr="007575E4" w:rsidTr="00B43309">
        <w:tc>
          <w:tcPr>
            <w:tcW w:w="675" w:type="dxa"/>
            <w:shd w:val="clear" w:color="auto" w:fill="auto"/>
            <w:vAlign w:val="center"/>
          </w:tcPr>
          <w:p w:rsidR="00A50A64" w:rsidRPr="007575E4" w:rsidRDefault="00A50A64" w:rsidP="007575E4">
            <w:pPr>
              <w:widowControl w:val="0"/>
              <w:autoSpaceDE w:val="0"/>
              <w:autoSpaceDN w:val="0"/>
              <w:jc w:val="center"/>
              <w:rPr>
                <w:sz w:val="26"/>
                <w:szCs w:val="26"/>
              </w:rPr>
            </w:pPr>
            <w:r w:rsidRPr="007575E4">
              <w:rPr>
                <w:sz w:val="26"/>
                <w:szCs w:val="26"/>
              </w:rPr>
              <w:t>7.</w:t>
            </w:r>
          </w:p>
        </w:tc>
        <w:tc>
          <w:tcPr>
            <w:tcW w:w="2270" w:type="dxa"/>
            <w:shd w:val="clear" w:color="auto" w:fill="auto"/>
            <w:vAlign w:val="center"/>
          </w:tcPr>
          <w:p w:rsidR="00A50A64" w:rsidRPr="007575E4" w:rsidRDefault="00A50A64" w:rsidP="007575E4">
            <w:pPr>
              <w:widowControl w:val="0"/>
              <w:autoSpaceDE w:val="0"/>
              <w:autoSpaceDN w:val="0"/>
              <w:rPr>
                <w:sz w:val="26"/>
                <w:szCs w:val="26"/>
              </w:rPr>
            </w:pPr>
            <w:r w:rsidRPr="007575E4">
              <w:rPr>
                <w:sz w:val="26"/>
                <w:szCs w:val="26"/>
              </w:rPr>
              <w:t>Районный коэффициент за работу в местностях с особыми климатическими условиями</w:t>
            </w:r>
          </w:p>
        </w:tc>
        <w:tc>
          <w:tcPr>
            <w:tcW w:w="3684" w:type="dxa"/>
            <w:shd w:val="clear" w:color="auto" w:fill="auto"/>
            <w:vAlign w:val="center"/>
          </w:tcPr>
          <w:p w:rsidR="00A50A64" w:rsidRPr="007575E4" w:rsidRDefault="00A50A64" w:rsidP="007575E4">
            <w:pPr>
              <w:widowControl w:val="0"/>
              <w:autoSpaceDE w:val="0"/>
              <w:autoSpaceDN w:val="0"/>
              <w:jc w:val="center"/>
              <w:rPr>
                <w:sz w:val="26"/>
                <w:szCs w:val="26"/>
              </w:rPr>
            </w:pPr>
            <w:r w:rsidRPr="007575E4">
              <w:rPr>
                <w:sz w:val="26"/>
                <w:szCs w:val="26"/>
              </w:rPr>
              <w:t>1,7</w:t>
            </w:r>
          </w:p>
        </w:tc>
        <w:tc>
          <w:tcPr>
            <w:tcW w:w="3243" w:type="dxa"/>
            <w:vMerge w:val="restart"/>
            <w:shd w:val="clear" w:color="auto" w:fill="auto"/>
            <w:vAlign w:val="center"/>
          </w:tcPr>
          <w:p w:rsidR="00A50A64" w:rsidRPr="007575E4" w:rsidRDefault="00A50A64" w:rsidP="007575E4">
            <w:pPr>
              <w:widowControl w:val="0"/>
              <w:autoSpaceDE w:val="0"/>
              <w:autoSpaceDN w:val="0"/>
              <w:rPr>
                <w:sz w:val="26"/>
                <w:szCs w:val="26"/>
              </w:rPr>
            </w:pPr>
            <w:r w:rsidRPr="007575E4">
              <w:rPr>
                <w:rFonts w:eastAsia="Calibri"/>
                <w:sz w:val="26"/>
                <w:szCs w:val="26"/>
              </w:rPr>
              <w:t xml:space="preserve">Осуществляется в соответствии со статьями 315 </w:t>
            </w:r>
            <w:r w:rsidR="005847AB" w:rsidRPr="007575E4">
              <w:rPr>
                <w:rFonts w:eastAsia="Calibri"/>
                <w:sz w:val="26"/>
                <w:szCs w:val="26"/>
              </w:rPr>
              <w:t>–</w:t>
            </w:r>
            <w:r w:rsidRPr="007575E4">
              <w:rPr>
                <w:rFonts w:eastAsia="Calibri"/>
                <w:sz w:val="26"/>
                <w:szCs w:val="26"/>
              </w:rPr>
              <w:t xml:space="preserve"> 317</w:t>
            </w:r>
            <w:r w:rsidR="004172DA" w:rsidRPr="007575E4">
              <w:rPr>
                <w:rFonts w:eastAsia="Calibri"/>
                <w:sz w:val="26"/>
                <w:szCs w:val="26"/>
              </w:rPr>
              <w:t xml:space="preserve"> </w:t>
            </w:r>
            <w:r w:rsidRPr="007575E4">
              <w:rPr>
                <w:rFonts w:eastAsia="Calibri"/>
                <w:sz w:val="26"/>
                <w:szCs w:val="26"/>
              </w:rPr>
              <w:t>Трудового кодекса Российской Федерации и Закон</w:t>
            </w:r>
            <w:r w:rsidR="0076119B" w:rsidRPr="007575E4">
              <w:rPr>
                <w:rFonts w:eastAsia="Calibri"/>
                <w:sz w:val="26"/>
                <w:szCs w:val="26"/>
              </w:rPr>
              <w:t>ом</w:t>
            </w:r>
            <w:r w:rsidRPr="007575E4">
              <w:rPr>
                <w:rFonts w:eastAsia="Calibri"/>
                <w:sz w:val="26"/>
                <w:szCs w:val="26"/>
              </w:rPr>
              <w:t xml:space="preserve"> Ханты-Мансийского автономного округа – Югры от 9 декабря 2004 года № 76-оз «</w:t>
            </w:r>
            <w:r w:rsidRPr="007575E4">
              <w:rPr>
                <w:sz w:val="26"/>
                <w:szCs w:val="26"/>
              </w:rPr>
              <w:t xml:space="preserve">О гарантиях и компенсациях для лиц, проживающих в Ханты-Мансийском автономном округе </w:t>
            </w:r>
            <w:r w:rsidR="005847AB" w:rsidRPr="007575E4">
              <w:rPr>
                <w:sz w:val="26"/>
                <w:szCs w:val="26"/>
              </w:rPr>
              <w:t>–</w:t>
            </w:r>
            <w:r w:rsidRPr="007575E4">
              <w:rPr>
                <w:sz w:val="26"/>
                <w:szCs w:val="26"/>
              </w:rPr>
              <w:t xml:space="preserve"> Югре, работающих в государственных органах и государственных учреждениях Ханты-Мансийского автономного округа </w:t>
            </w:r>
            <w:r w:rsidR="005847AB" w:rsidRPr="007575E4">
              <w:rPr>
                <w:sz w:val="26"/>
                <w:szCs w:val="26"/>
              </w:rPr>
              <w:t>–</w:t>
            </w:r>
            <w:r w:rsidRPr="007575E4">
              <w:rPr>
                <w:sz w:val="26"/>
                <w:szCs w:val="26"/>
              </w:rPr>
              <w:t xml:space="preserve"> Югры, территориальном фонде обязательного медицинского </w:t>
            </w:r>
            <w:r w:rsidRPr="007575E4">
              <w:rPr>
                <w:sz w:val="26"/>
                <w:szCs w:val="26"/>
              </w:rPr>
              <w:lastRenderedPageBreak/>
              <w:t xml:space="preserve">страхования Ханты-Мансийского автономного округа </w:t>
            </w:r>
            <w:r w:rsidR="005847AB" w:rsidRPr="007575E4">
              <w:rPr>
                <w:sz w:val="26"/>
                <w:szCs w:val="26"/>
              </w:rPr>
              <w:t>–</w:t>
            </w:r>
            <w:r w:rsidRPr="007575E4">
              <w:rPr>
                <w:sz w:val="26"/>
                <w:szCs w:val="26"/>
              </w:rPr>
              <w:t xml:space="preserve"> Югры</w:t>
            </w:r>
            <w:r w:rsidRPr="007575E4">
              <w:rPr>
                <w:rFonts w:eastAsia="Calibri"/>
                <w:sz w:val="26"/>
                <w:szCs w:val="26"/>
              </w:rPr>
              <w:t>».</w:t>
            </w:r>
          </w:p>
        </w:tc>
      </w:tr>
      <w:tr w:rsidR="00A50A64" w:rsidRPr="007575E4" w:rsidTr="00B43309">
        <w:tc>
          <w:tcPr>
            <w:tcW w:w="675" w:type="dxa"/>
            <w:shd w:val="clear" w:color="auto" w:fill="auto"/>
            <w:vAlign w:val="center"/>
          </w:tcPr>
          <w:p w:rsidR="00A50A64" w:rsidRPr="007575E4" w:rsidRDefault="00A50A64" w:rsidP="007575E4">
            <w:pPr>
              <w:widowControl w:val="0"/>
              <w:autoSpaceDE w:val="0"/>
              <w:autoSpaceDN w:val="0"/>
              <w:jc w:val="center"/>
              <w:rPr>
                <w:sz w:val="26"/>
                <w:szCs w:val="26"/>
              </w:rPr>
            </w:pPr>
            <w:r w:rsidRPr="007575E4">
              <w:rPr>
                <w:sz w:val="26"/>
                <w:szCs w:val="26"/>
              </w:rPr>
              <w:t>8.</w:t>
            </w:r>
          </w:p>
        </w:tc>
        <w:tc>
          <w:tcPr>
            <w:tcW w:w="2270" w:type="dxa"/>
            <w:shd w:val="clear" w:color="auto" w:fill="auto"/>
            <w:vAlign w:val="center"/>
          </w:tcPr>
          <w:p w:rsidR="00A50A64" w:rsidRPr="007575E4" w:rsidRDefault="00A50A64" w:rsidP="007575E4">
            <w:pPr>
              <w:widowControl w:val="0"/>
              <w:autoSpaceDE w:val="0"/>
              <w:autoSpaceDN w:val="0"/>
              <w:rPr>
                <w:sz w:val="26"/>
                <w:szCs w:val="26"/>
              </w:rPr>
            </w:pPr>
            <w:r w:rsidRPr="007575E4">
              <w:rPr>
                <w:sz w:val="26"/>
                <w:szCs w:val="26"/>
              </w:rPr>
              <w:t>Процентная надбавка за работу в местностях Крайнего Севера</w:t>
            </w:r>
          </w:p>
        </w:tc>
        <w:tc>
          <w:tcPr>
            <w:tcW w:w="3684" w:type="dxa"/>
            <w:shd w:val="clear" w:color="auto" w:fill="auto"/>
            <w:vAlign w:val="center"/>
          </w:tcPr>
          <w:p w:rsidR="00FC054D" w:rsidRPr="007575E4" w:rsidRDefault="00FC054D" w:rsidP="007575E4">
            <w:pPr>
              <w:autoSpaceDE w:val="0"/>
              <w:autoSpaceDN w:val="0"/>
              <w:adjustRightInd w:val="0"/>
              <w:jc w:val="center"/>
              <w:rPr>
                <w:sz w:val="26"/>
                <w:szCs w:val="26"/>
              </w:rPr>
            </w:pPr>
            <w:r w:rsidRPr="007575E4">
              <w:rPr>
                <w:sz w:val="26"/>
                <w:szCs w:val="26"/>
              </w:rPr>
              <w:t>до 50 %</w:t>
            </w:r>
          </w:p>
          <w:p w:rsidR="005847AB" w:rsidRPr="007575E4" w:rsidRDefault="005847AB" w:rsidP="007575E4">
            <w:pPr>
              <w:autoSpaceDE w:val="0"/>
              <w:autoSpaceDN w:val="0"/>
              <w:adjustRightInd w:val="0"/>
              <w:jc w:val="center"/>
              <w:rPr>
                <w:strike/>
                <w:sz w:val="26"/>
                <w:szCs w:val="26"/>
              </w:rPr>
            </w:pPr>
          </w:p>
        </w:tc>
        <w:tc>
          <w:tcPr>
            <w:tcW w:w="3243" w:type="dxa"/>
            <w:vMerge/>
            <w:shd w:val="clear" w:color="auto" w:fill="auto"/>
            <w:vAlign w:val="center"/>
          </w:tcPr>
          <w:p w:rsidR="00A50A64" w:rsidRPr="007575E4" w:rsidRDefault="00A50A64" w:rsidP="007575E4">
            <w:pPr>
              <w:widowControl w:val="0"/>
              <w:autoSpaceDE w:val="0"/>
              <w:autoSpaceDN w:val="0"/>
              <w:rPr>
                <w:sz w:val="26"/>
                <w:szCs w:val="26"/>
              </w:rPr>
            </w:pPr>
          </w:p>
        </w:tc>
      </w:tr>
    </w:tbl>
    <w:p w:rsidR="00A50A64" w:rsidRPr="007575E4" w:rsidRDefault="00A50A64" w:rsidP="007575E4">
      <w:pPr>
        <w:widowControl w:val="0"/>
        <w:autoSpaceDE w:val="0"/>
        <w:autoSpaceDN w:val="0"/>
        <w:jc w:val="right"/>
        <w:rPr>
          <w:sz w:val="26"/>
          <w:szCs w:val="26"/>
        </w:rPr>
      </w:pPr>
    </w:p>
    <w:p w:rsidR="001C700E" w:rsidRPr="007575E4" w:rsidRDefault="001C700E" w:rsidP="0086765F">
      <w:pPr>
        <w:widowControl w:val="0"/>
        <w:numPr>
          <w:ilvl w:val="0"/>
          <w:numId w:val="4"/>
        </w:numPr>
        <w:autoSpaceDE w:val="0"/>
        <w:autoSpaceDN w:val="0"/>
        <w:ind w:left="0" w:firstLine="426"/>
        <w:rPr>
          <w:sz w:val="26"/>
          <w:szCs w:val="26"/>
        </w:rPr>
      </w:pPr>
      <w:r w:rsidRPr="007575E4">
        <w:rPr>
          <w:sz w:val="26"/>
          <w:szCs w:val="26"/>
        </w:rPr>
        <w:t xml:space="preserve">Выплаты, указанные в пунктах 1-6 </w:t>
      </w:r>
      <w:r w:rsidR="000C239A" w:rsidRPr="007575E4">
        <w:rPr>
          <w:sz w:val="26"/>
          <w:szCs w:val="26"/>
        </w:rPr>
        <w:t>т</w:t>
      </w:r>
      <w:r w:rsidRPr="007575E4">
        <w:rPr>
          <w:sz w:val="26"/>
          <w:szCs w:val="26"/>
        </w:rPr>
        <w:t>аблицы</w:t>
      </w:r>
      <w:r w:rsidR="005847AB" w:rsidRPr="007575E4">
        <w:rPr>
          <w:sz w:val="26"/>
          <w:szCs w:val="26"/>
        </w:rPr>
        <w:t xml:space="preserve"> 1</w:t>
      </w:r>
      <w:r w:rsidR="00844AA9" w:rsidRPr="007575E4">
        <w:rPr>
          <w:sz w:val="26"/>
          <w:szCs w:val="26"/>
        </w:rPr>
        <w:t>1</w:t>
      </w:r>
      <w:r w:rsidRPr="007575E4">
        <w:rPr>
          <w:sz w:val="26"/>
          <w:szCs w:val="26"/>
        </w:rPr>
        <w:t xml:space="preserve"> настоящего раздела, начисляются к должностному окладу</w:t>
      </w:r>
      <w:r w:rsidR="003B11AB" w:rsidRPr="007575E4">
        <w:rPr>
          <w:sz w:val="26"/>
          <w:szCs w:val="26"/>
        </w:rPr>
        <w:t xml:space="preserve"> </w:t>
      </w:r>
      <w:r w:rsidRPr="007575E4">
        <w:rPr>
          <w:sz w:val="26"/>
          <w:szCs w:val="26"/>
        </w:rPr>
        <w:t>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F9633B" w:rsidRPr="007575E4" w:rsidRDefault="005847AB" w:rsidP="0086765F">
      <w:pPr>
        <w:widowControl w:val="0"/>
        <w:numPr>
          <w:ilvl w:val="0"/>
          <w:numId w:val="4"/>
        </w:numPr>
        <w:autoSpaceDE w:val="0"/>
        <w:autoSpaceDN w:val="0"/>
        <w:ind w:left="0" w:firstLine="426"/>
        <w:rPr>
          <w:sz w:val="26"/>
          <w:szCs w:val="26"/>
        </w:rPr>
      </w:pPr>
      <w:r w:rsidRPr="007575E4">
        <w:rPr>
          <w:sz w:val="26"/>
          <w:szCs w:val="26"/>
        </w:rPr>
        <w:t xml:space="preserve">Размеры компенсационных выплат не могут быть ниже размеров, установленных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 </w:t>
      </w:r>
    </w:p>
    <w:p w:rsidR="006F6209" w:rsidRPr="007575E4" w:rsidRDefault="006F6209" w:rsidP="007575E4">
      <w:pPr>
        <w:widowControl w:val="0"/>
        <w:autoSpaceDE w:val="0"/>
        <w:autoSpaceDN w:val="0"/>
        <w:ind w:left="540"/>
        <w:rPr>
          <w:sz w:val="26"/>
          <w:szCs w:val="26"/>
        </w:rPr>
      </w:pPr>
    </w:p>
    <w:p w:rsidR="001C700E" w:rsidRPr="007575E4" w:rsidRDefault="00F33249" w:rsidP="007575E4">
      <w:pPr>
        <w:widowControl w:val="0"/>
        <w:autoSpaceDE w:val="0"/>
        <w:autoSpaceDN w:val="0"/>
        <w:jc w:val="center"/>
        <w:rPr>
          <w:sz w:val="26"/>
          <w:szCs w:val="26"/>
        </w:rPr>
      </w:pPr>
      <w:r w:rsidRPr="007575E4">
        <w:rPr>
          <w:sz w:val="26"/>
          <w:szCs w:val="26"/>
          <w:lang w:val="en-US"/>
        </w:rPr>
        <w:t>I</w:t>
      </w:r>
      <w:r w:rsidRPr="007575E4">
        <w:rPr>
          <w:sz w:val="26"/>
          <w:szCs w:val="26"/>
        </w:rPr>
        <w:t>V</w:t>
      </w:r>
      <w:r w:rsidR="001C700E" w:rsidRPr="007575E4">
        <w:rPr>
          <w:sz w:val="26"/>
          <w:szCs w:val="26"/>
        </w:rPr>
        <w:t xml:space="preserve">. </w:t>
      </w:r>
      <w:r w:rsidR="00134C45" w:rsidRPr="007575E4">
        <w:rPr>
          <w:sz w:val="26"/>
          <w:szCs w:val="26"/>
        </w:rPr>
        <w:t>ПОРЯДОК И УСЛОВИЯ ОСУЩЕСТВЛЕНИЯ СТИМУЛИРУЮЩИХ ВЫПЛАТ, КРИТЕРИИ ИХ УСТАНОВЛЕНИЯ</w:t>
      </w:r>
    </w:p>
    <w:p w:rsidR="001C700E" w:rsidRPr="007575E4" w:rsidRDefault="001C700E" w:rsidP="007575E4">
      <w:pPr>
        <w:widowControl w:val="0"/>
        <w:autoSpaceDE w:val="0"/>
        <w:autoSpaceDN w:val="0"/>
        <w:rPr>
          <w:sz w:val="26"/>
          <w:szCs w:val="26"/>
        </w:rPr>
      </w:pPr>
    </w:p>
    <w:p w:rsidR="001C700E" w:rsidRPr="007575E4" w:rsidRDefault="001C700E" w:rsidP="0086765F">
      <w:pPr>
        <w:widowControl w:val="0"/>
        <w:numPr>
          <w:ilvl w:val="0"/>
          <w:numId w:val="4"/>
        </w:numPr>
        <w:autoSpaceDE w:val="0"/>
        <w:autoSpaceDN w:val="0"/>
        <w:ind w:left="0" w:firstLine="426"/>
        <w:rPr>
          <w:sz w:val="26"/>
          <w:szCs w:val="26"/>
        </w:rPr>
      </w:pPr>
      <w:r w:rsidRPr="007575E4">
        <w:rPr>
          <w:sz w:val="26"/>
          <w:szCs w:val="26"/>
        </w:rPr>
        <w:t>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1C700E" w:rsidRPr="007575E4" w:rsidRDefault="001C700E" w:rsidP="007575E4">
      <w:pPr>
        <w:widowControl w:val="0"/>
        <w:autoSpaceDE w:val="0"/>
        <w:autoSpaceDN w:val="0"/>
        <w:ind w:firstLine="567"/>
        <w:rPr>
          <w:sz w:val="26"/>
          <w:szCs w:val="26"/>
        </w:rPr>
      </w:pPr>
      <w:r w:rsidRPr="007575E4">
        <w:rPr>
          <w:sz w:val="26"/>
          <w:szCs w:val="26"/>
        </w:rPr>
        <w:t>за интенсивность и высокие результаты работы;</w:t>
      </w:r>
    </w:p>
    <w:p w:rsidR="001C700E" w:rsidRPr="007575E4" w:rsidRDefault="001C700E" w:rsidP="007575E4">
      <w:pPr>
        <w:widowControl w:val="0"/>
        <w:autoSpaceDE w:val="0"/>
        <w:autoSpaceDN w:val="0"/>
        <w:ind w:firstLine="567"/>
        <w:rPr>
          <w:sz w:val="26"/>
          <w:szCs w:val="26"/>
        </w:rPr>
      </w:pPr>
      <w:r w:rsidRPr="007575E4">
        <w:rPr>
          <w:sz w:val="26"/>
          <w:szCs w:val="26"/>
        </w:rPr>
        <w:t>за качество выполняемых работ;</w:t>
      </w:r>
    </w:p>
    <w:p w:rsidR="001C700E" w:rsidRPr="007575E4" w:rsidRDefault="001C700E" w:rsidP="007575E4">
      <w:pPr>
        <w:widowControl w:val="0"/>
        <w:autoSpaceDE w:val="0"/>
        <w:autoSpaceDN w:val="0"/>
        <w:ind w:firstLine="567"/>
        <w:rPr>
          <w:sz w:val="26"/>
          <w:szCs w:val="26"/>
        </w:rPr>
      </w:pPr>
      <w:r w:rsidRPr="007575E4">
        <w:rPr>
          <w:sz w:val="26"/>
          <w:szCs w:val="26"/>
        </w:rPr>
        <w:t>премиальные выплаты по итогам работы за год.</w:t>
      </w:r>
    </w:p>
    <w:p w:rsidR="001C700E" w:rsidRPr="007575E4" w:rsidRDefault="001C700E" w:rsidP="007575E4">
      <w:pPr>
        <w:widowControl w:val="0"/>
        <w:autoSpaceDE w:val="0"/>
        <w:autoSpaceDN w:val="0"/>
        <w:ind w:firstLine="567"/>
        <w:rPr>
          <w:sz w:val="26"/>
          <w:szCs w:val="26"/>
        </w:rPr>
      </w:pPr>
      <w:r w:rsidRPr="007575E4">
        <w:rPr>
          <w:sz w:val="26"/>
          <w:szCs w:val="26"/>
        </w:rPr>
        <w:t>При оценке эффективности работы различных категорий работников</w:t>
      </w:r>
      <w:r w:rsidR="00AB2CF5" w:rsidRPr="007575E4">
        <w:rPr>
          <w:sz w:val="26"/>
          <w:szCs w:val="26"/>
        </w:rPr>
        <w:t xml:space="preserve">, включая </w:t>
      </w:r>
      <w:r w:rsidRPr="007575E4">
        <w:rPr>
          <w:sz w:val="26"/>
          <w:szCs w:val="26"/>
        </w:rPr>
        <w:t xml:space="preserve">решение об установлении </w:t>
      </w:r>
      <w:r w:rsidR="009811BE" w:rsidRPr="007575E4">
        <w:rPr>
          <w:sz w:val="26"/>
          <w:szCs w:val="26"/>
        </w:rPr>
        <w:t xml:space="preserve">(снижении) </w:t>
      </w:r>
      <w:r w:rsidRPr="007575E4">
        <w:rPr>
          <w:sz w:val="26"/>
          <w:szCs w:val="26"/>
        </w:rPr>
        <w:t>выплат стимулирующего характера</w:t>
      </w:r>
      <w:r w:rsidR="0076119B" w:rsidRPr="007575E4">
        <w:rPr>
          <w:sz w:val="26"/>
          <w:szCs w:val="26"/>
        </w:rPr>
        <w:t>,</w:t>
      </w:r>
      <w:r w:rsidR="00001C0E" w:rsidRPr="007575E4">
        <w:rPr>
          <w:sz w:val="26"/>
          <w:szCs w:val="26"/>
        </w:rPr>
        <w:t xml:space="preserve"> </w:t>
      </w:r>
      <w:r w:rsidR="009811BE" w:rsidRPr="007575E4">
        <w:rPr>
          <w:sz w:val="26"/>
          <w:szCs w:val="26"/>
        </w:rPr>
        <w:t>п</w:t>
      </w:r>
      <w:r w:rsidRPr="007575E4">
        <w:rPr>
          <w:sz w:val="26"/>
          <w:szCs w:val="26"/>
        </w:rPr>
        <w:t xml:space="preserve">ринимается с осуществлением демократических процедур </w:t>
      </w:r>
      <w:r w:rsidR="006177E9" w:rsidRPr="007575E4">
        <w:rPr>
          <w:sz w:val="26"/>
          <w:szCs w:val="26"/>
        </w:rPr>
        <w:t>(</w:t>
      </w:r>
      <w:r w:rsidRPr="007575E4">
        <w:rPr>
          <w:sz w:val="26"/>
          <w:szCs w:val="26"/>
        </w:rPr>
        <w:t>создание соответствующей комиссии с участием представительного органа работников).</w:t>
      </w:r>
    </w:p>
    <w:p w:rsidR="00E92C30" w:rsidRPr="007575E4" w:rsidRDefault="00E92C30" w:rsidP="0086765F">
      <w:pPr>
        <w:widowControl w:val="0"/>
        <w:numPr>
          <w:ilvl w:val="0"/>
          <w:numId w:val="4"/>
        </w:numPr>
        <w:autoSpaceDE w:val="0"/>
        <w:autoSpaceDN w:val="0"/>
        <w:ind w:left="0" w:firstLine="284"/>
        <w:rPr>
          <w:sz w:val="26"/>
          <w:szCs w:val="26"/>
        </w:rPr>
      </w:pPr>
      <w:r w:rsidRPr="007575E4">
        <w:rPr>
          <w:sz w:val="26"/>
          <w:szCs w:val="26"/>
        </w:rPr>
        <w:t>Выплата за интенсивность и высокие результаты работы характеризуется степенью напряженности в процессе труда и устанавливается за:</w:t>
      </w:r>
    </w:p>
    <w:p w:rsidR="0018479A" w:rsidRPr="007575E4" w:rsidRDefault="00E92C30" w:rsidP="007575E4">
      <w:pPr>
        <w:widowControl w:val="0"/>
        <w:autoSpaceDE w:val="0"/>
        <w:autoSpaceDN w:val="0"/>
        <w:ind w:firstLine="709"/>
        <w:rPr>
          <w:sz w:val="26"/>
          <w:szCs w:val="26"/>
        </w:rPr>
      </w:pPr>
      <w:r w:rsidRPr="007575E4">
        <w:rPr>
          <w:sz w:val="26"/>
          <w:szCs w:val="26"/>
        </w:rPr>
        <w:t>высокую результативность работы;</w:t>
      </w:r>
    </w:p>
    <w:p w:rsidR="00E92C30" w:rsidRPr="007575E4" w:rsidRDefault="0018479A" w:rsidP="007575E4">
      <w:pPr>
        <w:widowControl w:val="0"/>
        <w:autoSpaceDE w:val="0"/>
        <w:autoSpaceDN w:val="0"/>
        <w:ind w:firstLine="709"/>
        <w:rPr>
          <w:sz w:val="26"/>
          <w:szCs w:val="26"/>
        </w:rPr>
      </w:pPr>
      <w:r w:rsidRPr="007575E4">
        <w:rPr>
          <w:sz w:val="26"/>
          <w:szCs w:val="26"/>
        </w:rPr>
        <w:t>обеспечение безаварийной, безотказной и бесперебойной работы всех служб организации.</w:t>
      </w:r>
    </w:p>
    <w:p w:rsidR="00E7401C" w:rsidRPr="007575E4" w:rsidRDefault="00E7401C" w:rsidP="007575E4">
      <w:pPr>
        <w:widowControl w:val="0"/>
        <w:autoSpaceDE w:val="0"/>
        <w:autoSpaceDN w:val="0"/>
        <w:ind w:firstLine="709"/>
        <w:rPr>
          <w:sz w:val="26"/>
          <w:szCs w:val="26"/>
        </w:rPr>
      </w:pPr>
      <w:r w:rsidRPr="007575E4">
        <w:rPr>
          <w:sz w:val="26"/>
          <w:szCs w:val="26"/>
        </w:rPr>
        <w:t>Выплата за интенсивность и высокие результаты работы устанавливается работникам организаций указанным в</w:t>
      </w:r>
      <w:r w:rsidR="0010505C" w:rsidRPr="007575E4">
        <w:rPr>
          <w:sz w:val="26"/>
          <w:szCs w:val="26"/>
        </w:rPr>
        <w:t xml:space="preserve"> подпункте 2.1 пункта 2 и пункте 4</w:t>
      </w:r>
      <w:r w:rsidRPr="007575E4">
        <w:rPr>
          <w:sz w:val="26"/>
          <w:szCs w:val="26"/>
        </w:rPr>
        <w:t xml:space="preserve"> таблиц</w:t>
      </w:r>
      <w:r w:rsidR="0010505C" w:rsidRPr="007575E4">
        <w:rPr>
          <w:sz w:val="26"/>
          <w:szCs w:val="26"/>
        </w:rPr>
        <w:t>ы</w:t>
      </w:r>
      <w:r w:rsidRPr="007575E4">
        <w:rPr>
          <w:sz w:val="26"/>
          <w:szCs w:val="26"/>
        </w:rPr>
        <w:t xml:space="preserve"> 1</w:t>
      </w:r>
      <w:r w:rsidR="004172DA" w:rsidRPr="007575E4">
        <w:rPr>
          <w:sz w:val="26"/>
          <w:szCs w:val="26"/>
        </w:rPr>
        <w:t>2</w:t>
      </w:r>
      <w:r w:rsidRPr="007575E4">
        <w:rPr>
          <w:sz w:val="26"/>
          <w:szCs w:val="26"/>
        </w:rPr>
        <w:t xml:space="preserve"> настоящего Положения.</w:t>
      </w:r>
    </w:p>
    <w:p w:rsidR="00E92C30" w:rsidRPr="007575E4" w:rsidRDefault="001C700E" w:rsidP="007575E4">
      <w:pPr>
        <w:widowControl w:val="0"/>
        <w:autoSpaceDE w:val="0"/>
        <w:autoSpaceDN w:val="0"/>
        <w:ind w:firstLine="709"/>
        <w:rPr>
          <w:strike/>
          <w:sz w:val="26"/>
          <w:szCs w:val="26"/>
        </w:rPr>
      </w:pPr>
      <w:r w:rsidRPr="007575E4">
        <w:rPr>
          <w:sz w:val="26"/>
          <w:szCs w:val="26"/>
        </w:rPr>
        <w:t>Порядок установления выплаты закрепляется локальным нормативным актом организации. Выплата устанавливается на срок не более одного года.</w:t>
      </w:r>
    </w:p>
    <w:p w:rsidR="001C700E" w:rsidRPr="007575E4" w:rsidRDefault="00E92C30" w:rsidP="007575E4">
      <w:pPr>
        <w:widowControl w:val="0"/>
        <w:autoSpaceDE w:val="0"/>
        <w:autoSpaceDN w:val="0"/>
        <w:ind w:firstLine="709"/>
        <w:rPr>
          <w:sz w:val="26"/>
          <w:szCs w:val="26"/>
        </w:rPr>
      </w:pPr>
      <w:r w:rsidRPr="007575E4">
        <w:rPr>
          <w:sz w:val="26"/>
          <w:szCs w:val="26"/>
        </w:rP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F61993" w:rsidRPr="007575E4" w:rsidRDefault="00AB446D" w:rsidP="007575E4">
      <w:pPr>
        <w:widowControl w:val="0"/>
        <w:autoSpaceDE w:val="0"/>
        <w:autoSpaceDN w:val="0"/>
        <w:ind w:firstLine="709"/>
        <w:rPr>
          <w:sz w:val="26"/>
          <w:szCs w:val="26"/>
        </w:rPr>
      </w:pPr>
      <w:r w:rsidRPr="007575E4">
        <w:rPr>
          <w:sz w:val="26"/>
          <w:szCs w:val="26"/>
        </w:rPr>
        <w:t xml:space="preserve">Параметры и критерии снижения (лишения)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(лишения), устанавливаемыми приказом </w:t>
      </w:r>
      <w:r w:rsidR="00F61993" w:rsidRPr="007575E4">
        <w:rPr>
          <w:rFonts w:eastAsia="Calibri"/>
          <w:sz w:val="26"/>
          <w:szCs w:val="26"/>
        </w:rPr>
        <w:t>комитета по образованию администрации Ханты-Мансийского района</w:t>
      </w:r>
      <w:r w:rsidR="00F61993" w:rsidRPr="007575E4">
        <w:rPr>
          <w:sz w:val="26"/>
          <w:szCs w:val="26"/>
        </w:rPr>
        <w:t>.</w:t>
      </w:r>
    </w:p>
    <w:p w:rsidR="001C700E" w:rsidRPr="007575E4" w:rsidRDefault="001C700E" w:rsidP="0086765F">
      <w:pPr>
        <w:widowControl w:val="0"/>
        <w:numPr>
          <w:ilvl w:val="0"/>
          <w:numId w:val="4"/>
        </w:numPr>
        <w:autoSpaceDE w:val="0"/>
        <w:autoSpaceDN w:val="0"/>
        <w:ind w:left="0" w:firstLine="426"/>
        <w:rPr>
          <w:sz w:val="26"/>
          <w:szCs w:val="26"/>
        </w:rPr>
      </w:pPr>
      <w:r w:rsidRPr="007575E4">
        <w:rPr>
          <w:sz w:val="26"/>
          <w:szCs w:val="26"/>
        </w:rPr>
        <w:t xml:space="preserve">Выплата за качество выполняемых работ устанавливается в соответствии с показателями и критериями оценки эффективности деятельности </w:t>
      </w:r>
      <w:r w:rsidRPr="007575E4">
        <w:rPr>
          <w:sz w:val="26"/>
          <w:szCs w:val="26"/>
        </w:rPr>
        <w:lastRenderedPageBreak/>
        <w:t>работников, утвержд</w:t>
      </w:r>
      <w:r w:rsidR="00E92C30" w:rsidRPr="007575E4">
        <w:rPr>
          <w:sz w:val="26"/>
          <w:szCs w:val="26"/>
        </w:rPr>
        <w:t>аемым</w:t>
      </w:r>
      <w:r w:rsidR="000C239A" w:rsidRPr="007575E4">
        <w:rPr>
          <w:sz w:val="26"/>
          <w:szCs w:val="26"/>
        </w:rPr>
        <w:t>и</w:t>
      </w:r>
      <w:r w:rsidRPr="007575E4">
        <w:rPr>
          <w:sz w:val="26"/>
          <w:szCs w:val="26"/>
        </w:rPr>
        <w:t xml:space="preserve"> локальным нормативным акт</w:t>
      </w:r>
      <w:r w:rsidR="00E92C30" w:rsidRPr="007575E4">
        <w:rPr>
          <w:sz w:val="26"/>
          <w:szCs w:val="26"/>
        </w:rPr>
        <w:t>ом</w:t>
      </w:r>
      <w:r w:rsidRPr="007575E4">
        <w:rPr>
          <w:sz w:val="26"/>
          <w:szCs w:val="26"/>
        </w:rPr>
        <w:t xml:space="preserve"> организации</w:t>
      </w:r>
      <w:r w:rsidR="000C239A" w:rsidRPr="007575E4">
        <w:rPr>
          <w:sz w:val="26"/>
          <w:szCs w:val="26"/>
        </w:rPr>
        <w:t xml:space="preserve">, </w:t>
      </w:r>
      <w:r w:rsidR="007526CC" w:rsidRPr="007575E4">
        <w:rPr>
          <w:rFonts w:eastAsia="Calibri"/>
          <w:sz w:val="26"/>
          <w:szCs w:val="26"/>
        </w:rPr>
        <w:t>в соответствии</w:t>
      </w:r>
      <w:r w:rsidR="00001C0E" w:rsidRPr="007575E4">
        <w:rPr>
          <w:rFonts w:eastAsia="Calibri"/>
          <w:sz w:val="26"/>
          <w:szCs w:val="26"/>
        </w:rPr>
        <w:t xml:space="preserve"> </w:t>
      </w:r>
      <w:r w:rsidR="00F27D75" w:rsidRPr="007575E4">
        <w:rPr>
          <w:rFonts w:eastAsia="Calibri"/>
          <w:sz w:val="26"/>
          <w:szCs w:val="26"/>
        </w:rPr>
        <w:t xml:space="preserve">с перечнем показателей эффективности деятельности организации, </w:t>
      </w:r>
      <w:r w:rsidR="000C239A" w:rsidRPr="007575E4">
        <w:rPr>
          <w:rFonts w:eastAsia="Calibri"/>
          <w:sz w:val="26"/>
          <w:szCs w:val="26"/>
        </w:rPr>
        <w:t>установленным</w:t>
      </w:r>
      <w:r w:rsidR="00F61993" w:rsidRPr="007575E4">
        <w:rPr>
          <w:rFonts w:eastAsia="Calibri"/>
          <w:sz w:val="26"/>
          <w:szCs w:val="26"/>
        </w:rPr>
        <w:t xml:space="preserve"> комитетом по образованию администрации Ханты-Мансийского  района</w:t>
      </w:r>
      <w:r w:rsidRPr="007575E4">
        <w:rPr>
          <w:sz w:val="26"/>
          <w:szCs w:val="26"/>
        </w:rPr>
        <w:t>.</w:t>
      </w:r>
    </w:p>
    <w:p w:rsidR="001C700E" w:rsidRPr="007575E4" w:rsidRDefault="001C700E" w:rsidP="007575E4">
      <w:pPr>
        <w:widowControl w:val="0"/>
        <w:autoSpaceDE w:val="0"/>
        <w:autoSpaceDN w:val="0"/>
        <w:ind w:firstLine="708"/>
        <w:rPr>
          <w:sz w:val="26"/>
          <w:szCs w:val="26"/>
        </w:rPr>
      </w:pPr>
      <w:r w:rsidRPr="007575E4">
        <w:rPr>
          <w:sz w:val="26"/>
          <w:szCs w:val="26"/>
        </w:rPr>
        <w:t>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1C700E" w:rsidRPr="007575E4" w:rsidRDefault="001C700E" w:rsidP="007575E4">
      <w:pPr>
        <w:widowControl w:val="0"/>
        <w:autoSpaceDE w:val="0"/>
        <w:autoSpaceDN w:val="0"/>
        <w:ind w:firstLine="708"/>
        <w:rPr>
          <w:sz w:val="26"/>
          <w:szCs w:val="26"/>
        </w:rPr>
      </w:pPr>
      <w:r w:rsidRPr="007575E4">
        <w:rPr>
          <w:sz w:val="26"/>
          <w:szCs w:val="26"/>
        </w:rPr>
        <w:t>Индикатор должен быть представлен в исчислимом формате</w:t>
      </w:r>
      <w:r w:rsidR="00001C0E" w:rsidRPr="007575E4">
        <w:rPr>
          <w:sz w:val="26"/>
          <w:szCs w:val="26"/>
        </w:rPr>
        <w:t xml:space="preserve"> </w:t>
      </w:r>
      <w:r w:rsidRPr="007575E4">
        <w:rPr>
          <w:sz w:val="26"/>
          <w:szCs w:val="26"/>
        </w:rPr>
        <w:t>(в единицах, штуках, долях, процентах и прочих единицах измерений) для эффективного использования в качестве инструмента оценки деятельности.</w:t>
      </w:r>
    </w:p>
    <w:p w:rsidR="001C700E" w:rsidRPr="007575E4" w:rsidRDefault="001C700E" w:rsidP="007575E4">
      <w:pPr>
        <w:widowControl w:val="0"/>
        <w:autoSpaceDE w:val="0"/>
        <w:autoSpaceDN w:val="0"/>
        <w:ind w:firstLine="708"/>
        <w:rPr>
          <w:sz w:val="26"/>
          <w:szCs w:val="26"/>
        </w:rPr>
      </w:pPr>
      <w:r w:rsidRPr="007575E4">
        <w:rPr>
          <w:sz w:val="26"/>
          <w:szCs w:val="26"/>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1C700E" w:rsidRPr="007575E4" w:rsidRDefault="001C700E" w:rsidP="007575E4">
      <w:pPr>
        <w:widowControl w:val="0"/>
        <w:autoSpaceDE w:val="0"/>
        <w:autoSpaceDN w:val="0"/>
        <w:ind w:firstLine="708"/>
        <w:rPr>
          <w:sz w:val="26"/>
          <w:szCs w:val="26"/>
        </w:rPr>
      </w:pPr>
      <w:r w:rsidRPr="007575E4">
        <w:rPr>
          <w:sz w:val="26"/>
          <w:szCs w:val="26"/>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1C700E" w:rsidRPr="007575E4" w:rsidRDefault="001C700E" w:rsidP="007575E4">
      <w:pPr>
        <w:widowControl w:val="0"/>
        <w:autoSpaceDE w:val="0"/>
        <w:autoSpaceDN w:val="0"/>
        <w:ind w:firstLine="708"/>
        <w:rPr>
          <w:sz w:val="26"/>
          <w:szCs w:val="26"/>
        </w:rPr>
      </w:pPr>
      <w:r w:rsidRPr="007575E4">
        <w:rPr>
          <w:sz w:val="26"/>
          <w:szCs w:val="26"/>
        </w:rPr>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Порядок установления выплаты закрепляется локальным нормативным актом организации.</w:t>
      </w:r>
    </w:p>
    <w:p w:rsidR="00F27D75" w:rsidRPr="007575E4" w:rsidRDefault="007F6A1E" w:rsidP="007575E4">
      <w:pPr>
        <w:widowControl w:val="0"/>
        <w:autoSpaceDE w:val="0"/>
        <w:autoSpaceDN w:val="0"/>
        <w:ind w:firstLine="708"/>
        <w:rPr>
          <w:sz w:val="26"/>
          <w:szCs w:val="26"/>
        </w:rPr>
      </w:pPr>
      <w:r w:rsidRPr="007575E4">
        <w:rPr>
          <w:sz w:val="26"/>
          <w:szCs w:val="26"/>
        </w:rPr>
        <w:t xml:space="preserve">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w:t>
      </w:r>
      <w:r w:rsidR="008E625C" w:rsidRPr="007575E4">
        <w:rPr>
          <w:sz w:val="26"/>
          <w:szCs w:val="26"/>
        </w:rPr>
        <w:t xml:space="preserve">показателями </w:t>
      </w:r>
      <w:r w:rsidRPr="007575E4">
        <w:rPr>
          <w:sz w:val="26"/>
          <w:szCs w:val="26"/>
        </w:rPr>
        <w:t>и критериями оценки качества и эффективности деятельности работников организации.</w:t>
      </w:r>
      <w:r w:rsidR="00673248" w:rsidRPr="007575E4">
        <w:rPr>
          <w:sz w:val="26"/>
          <w:szCs w:val="26"/>
        </w:rPr>
        <w:t xml:space="preserve"> </w:t>
      </w:r>
      <w:r w:rsidR="00F27D75" w:rsidRPr="007575E4">
        <w:rPr>
          <w:sz w:val="26"/>
          <w:szCs w:val="26"/>
        </w:rPr>
        <w:t>Размер установленной ежемесячной стимулирую</w:t>
      </w:r>
      <w:r w:rsidR="00FE55F5" w:rsidRPr="007575E4">
        <w:rPr>
          <w:sz w:val="26"/>
          <w:szCs w:val="26"/>
        </w:rPr>
        <w:t>щей выплаты не может превышать 5</w:t>
      </w:r>
      <w:r w:rsidR="00F27D75" w:rsidRPr="007575E4">
        <w:rPr>
          <w:sz w:val="26"/>
          <w:szCs w:val="26"/>
        </w:rPr>
        <w:t>0% должностного оклада работника.</w:t>
      </w:r>
    </w:p>
    <w:p w:rsidR="0010505C" w:rsidRPr="007575E4" w:rsidRDefault="0010505C" w:rsidP="007575E4">
      <w:pPr>
        <w:widowControl w:val="0"/>
        <w:autoSpaceDE w:val="0"/>
        <w:autoSpaceDN w:val="0"/>
        <w:ind w:firstLine="708"/>
        <w:rPr>
          <w:sz w:val="26"/>
          <w:szCs w:val="26"/>
        </w:rPr>
      </w:pPr>
      <w:r w:rsidRPr="007575E4">
        <w:rPr>
          <w:sz w:val="26"/>
          <w:szCs w:val="26"/>
        </w:rPr>
        <w:t xml:space="preserve">Вновь принятым работникам выплата за качество выполняемых работ устанавливается в размере </w:t>
      </w:r>
      <w:r w:rsidR="0043670D" w:rsidRPr="007575E4">
        <w:rPr>
          <w:sz w:val="26"/>
          <w:szCs w:val="26"/>
        </w:rPr>
        <w:t xml:space="preserve">не менее </w:t>
      </w:r>
      <w:r w:rsidRPr="007575E4">
        <w:rPr>
          <w:sz w:val="26"/>
          <w:szCs w:val="26"/>
        </w:rPr>
        <w:t>15% на срок 1 календарный год, с даты приема на работу.</w:t>
      </w:r>
    </w:p>
    <w:p w:rsidR="00D57BE0" w:rsidRPr="007575E4" w:rsidRDefault="0010505C" w:rsidP="007575E4">
      <w:pPr>
        <w:widowControl w:val="0"/>
        <w:autoSpaceDE w:val="0"/>
        <w:autoSpaceDN w:val="0"/>
        <w:ind w:firstLine="709"/>
        <w:rPr>
          <w:sz w:val="26"/>
          <w:szCs w:val="26"/>
        </w:rPr>
      </w:pPr>
      <w:r w:rsidRPr="007575E4">
        <w:rPr>
          <w:sz w:val="26"/>
          <w:szCs w:val="26"/>
        </w:rPr>
        <w:t xml:space="preserve">Дополнительно за качество выполняемых работ в </w:t>
      </w:r>
      <w:r w:rsidR="00D57BE0" w:rsidRPr="007575E4">
        <w:rPr>
          <w:sz w:val="26"/>
          <w:szCs w:val="26"/>
        </w:rPr>
        <w:t>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w:t>
      </w:r>
      <w:r w:rsidR="00673248" w:rsidRPr="007575E4">
        <w:rPr>
          <w:sz w:val="26"/>
          <w:szCs w:val="26"/>
        </w:rPr>
        <w:t xml:space="preserve"> </w:t>
      </w:r>
      <w:r w:rsidR="00D57BE0" w:rsidRPr="007575E4">
        <w:rPr>
          <w:sz w:val="26"/>
          <w:szCs w:val="26"/>
        </w:rPr>
        <w:t xml:space="preserve">Размер </w:t>
      </w:r>
      <w:r w:rsidR="00D53078" w:rsidRPr="007575E4">
        <w:rPr>
          <w:sz w:val="26"/>
          <w:szCs w:val="26"/>
        </w:rPr>
        <w:t xml:space="preserve">единовременной </w:t>
      </w:r>
      <w:r w:rsidR="00D57BE0" w:rsidRPr="007575E4">
        <w:rPr>
          <w:sz w:val="26"/>
          <w:szCs w:val="26"/>
        </w:rPr>
        <w:t>стимулирующей выплаты за особые достижения при выполнении услуг (работ) устанавливае</w:t>
      </w:r>
      <w:r w:rsidR="00D53078" w:rsidRPr="007575E4">
        <w:rPr>
          <w:sz w:val="26"/>
          <w:szCs w:val="26"/>
        </w:rPr>
        <w:t>тся</w:t>
      </w:r>
      <w:r w:rsidR="00D57BE0" w:rsidRPr="007575E4">
        <w:rPr>
          <w:sz w:val="26"/>
          <w:szCs w:val="26"/>
        </w:rPr>
        <w:t xml:space="preserve"> в абсолютных размерах</w:t>
      </w:r>
      <w:r w:rsidR="00D53078" w:rsidRPr="007575E4">
        <w:rPr>
          <w:sz w:val="26"/>
          <w:szCs w:val="26"/>
        </w:rPr>
        <w:t xml:space="preserve"> и </w:t>
      </w:r>
      <w:r w:rsidR="00D57BE0" w:rsidRPr="007575E4">
        <w:rPr>
          <w:sz w:val="26"/>
          <w:szCs w:val="26"/>
        </w:rPr>
        <w:t xml:space="preserve"> выплачивается в пределах экономии фонда оплаты труда, формируемого организацией в соответствии с разделом VII настоящего Положения. </w:t>
      </w:r>
    </w:p>
    <w:p w:rsidR="00F27D75" w:rsidRPr="007575E4" w:rsidRDefault="00F27D75" w:rsidP="0086765F">
      <w:pPr>
        <w:widowControl w:val="0"/>
        <w:numPr>
          <w:ilvl w:val="0"/>
          <w:numId w:val="4"/>
        </w:numPr>
        <w:autoSpaceDE w:val="0"/>
        <w:autoSpaceDN w:val="0"/>
        <w:ind w:left="0" w:firstLine="426"/>
        <w:rPr>
          <w:sz w:val="26"/>
          <w:szCs w:val="26"/>
        </w:rPr>
      </w:pPr>
      <w:r w:rsidRPr="007575E4">
        <w:rPr>
          <w:sz w:val="26"/>
          <w:szCs w:val="26"/>
        </w:rPr>
        <w:t>Перечень и размеры стимулирующ</w:t>
      </w:r>
      <w:r w:rsidR="00D57BE0" w:rsidRPr="007575E4">
        <w:rPr>
          <w:sz w:val="26"/>
          <w:szCs w:val="26"/>
        </w:rPr>
        <w:t>их выплат устанавливаю</w:t>
      </w:r>
      <w:r w:rsidRPr="007575E4">
        <w:rPr>
          <w:sz w:val="26"/>
          <w:szCs w:val="26"/>
        </w:rPr>
        <w:t>тся в соответствии с таблицей 1</w:t>
      </w:r>
      <w:r w:rsidR="0060019B" w:rsidRPr="007575E4">
        <w:rPr>
          <w:sz w:val="26"/>
          <w:szCs w:val="26"/>
        </w:rPr>
        <w:t>2</w:t>
      </w:r>
      <w:r w:rsidRPr="007575E4">
        <w:rPr>
          <w:sz w:val="26"/>
          <w:szCs w:val="26"/>
        </w:rPr>
        <w:t xml:space="preserve"> настоящего Положения.</w:t>
      </w:r>
    </w:p>
    <w:p w:rsidR="00F27D75" w:rsidRPr="007575E4" w:rsidRDefault="00F27D75" w:rsidP="007575E4">
      <w:pPr>
        <w:jc w:val="right"/>
        <w:rPr>
          <w:rFonts w:eastAsia="Calibri"/>
          <w:sz w:val="26"/>
          <w:szCs w:val="26"/>
          <w:lang w:eastAsia="en-US"/>
        </w:rPr>
      </w:pPr>
      <w:r w:rsidRPr="007575E4">
        <w:rPr>
          <w:rFonts w:eastAsia="Calibri"/>
          <w:sz w:val="26"/>
          <w:szCs w:val="26"/>
          <w:lang w:eastAsia="en-US"/>
        </w:rPr>
        <w:t>Таблица 1</w:t>
      </w:r>
      <w:r w:rsidR="0060019B" w:rsidRPr="007575E4">
        <w:rPr>
          <w:rFonts w:eastAsia="Calibri"/>
          <w:sz w:val="26"/>
          <w:szCs w:val="26"/>
          <w:lang w:eastAsia="en-US"/>
        </w:rPr>
        <w:t>2</w:t>
      </w:r>
    </w:p>
    <w:p w:rsidR="00541926" w:rsidRPr="007575E4" w:rsidRDefault="00541926" w:rsidP="007575E4">
      <w:pPr>
        <w:jc w:val="right"/>
        <w:rPr>
          <w:rFonts w:eastAsia="Calibri"/>
          <w:sz w:val="26"/>
          <w:szCs w:val="26"/>
          <w:lang w:eastAsia="en-US"/>
        </w:rPr>
      </w:pPr>
    </w:p>
    <w:p w:rsidR="00F27D75" w:rsidRPr="007575E4" w:rsidRDefault="00F27D75" w:rsidP="007575E4">
      <w:pPr>
        <w:pStyle w:val="ConsPlusNormal"/>
        <w:jc w:val="center"/>
        <w:rPr>
          <w:rFonts w:ascii="Times New Roman" w:hAnsi="Times New Roman" w:cs="Times New Roman"/>
          <w:sz w:val="26"/>
          <w:szCs w:val="26"/>
        </w:rPr>
      </w:pPr>
      <w:r w:rsidRPr="007575E4">
        <w:rPr>
          <w:rFonts w:ascii="Times New Roman" w:hAnsi="Times New Roman" w:cs="Times New Roman"/>
          <w:sz w:val="26"/>
          <w:szCs w:val="26"/>
        </w:rPr>
        <w:t>Перечень и размеры стимулирующих выплат работникам организации</w:t>
      </w:r>
    </w:p>
    <w:p w:rsidR="00F27D75" w:rsidRPr="007575E4" w:rsidRDefault="00F27D75" w:rsidP="007575E4">
      <w:pPr>
        <w:pStyle w:val="ConsPlusNormal"/>
        <w:jc w:val="center"/>
        <w:rPr>
          <w:rFonts w:ascii="Times New Roman" w:hAnsi="Times New Roman" w:cs="Times New Roman"/>
          <w:sz w:val="26"/>
          <w:szCs w:val="26"/>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2052"/>
        <w:gridCol w:w="2768"/>
        <w:gridCol w:w="2127"/>
      </w:tblGrid>
      <w:tr w:rsidR="00541926" w:rsidRPr="007575E4" w:rsidTr="009250F9">
        <w:tc>
          <w:tcPr>
            <w:tcW w:w="817"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 п/п</w:t>
            </w:r>
          </w:p>
        </w:tc>
        <w:tc>
          <w:tcPr>
            <w:tcW w:w="2126"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Наименование выплаты</w:t>
            </w:r>
          </w:p>
        </w:tc>
        <w:tc>
          <w:tcPr>
            <w:tcW w:w="2052" w:type="dxa"/>
            <w:shd w:val="clear" w:color="auto" w:fill="auto"/>
            <w:vAlign w:val="center"/>
          </w:tcPr>
          <w:p w:rsidR="00F27D75" w:rsidRPr="007575E4" w:rsidRDefault="00F27D75" w:rsidP="007575E4">
            <w:pPr>
              <w:jc w:val="center"/>
              <w:rPr>
                <w:rFonts w:eastAsia="Calibri"/>
                <w:strike/>
                <w:sz w:val="26"/>
                <w:szCs w:val="26"/>
                <w:lang w:eastAsia="en-US"/>
              </w:rPr>
            </w:pPr>
            <w:r w:rsidRPr="007575E4">
              <w:rPr>
                <w:rFonts w:eastAsia="Calibri"/>
                <w:sz w:val="26"/>
                <w:szCs w:val="26"/>
                <w:lang w:eastAsia="en-US"/>
              </w:rPr>
              <w:t>Диапазон выплаты</w:t>
            </w:r>
          </w:p>
        </w:tc>
        <w:tc>
          <w:tcPr>
            <w:tcW w:w="2768"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Условия осуществления выплаты</w:t>
            </w:r>
          </w:p>
        </w:tc>
        <w:tc>
          <w:tcPr>
            <w:tcW w:w="2127"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Периодичность осуществления выплаты</w:t>
            </w:r>
          </w:p>
        </w:tc>
      </w:tr>
      <w:tr w:rsidR="00541926" w:rsidRPr="007575E4" w:rsidTr="009250F9">
        <w:tc>
          <w:tcPr>
            <w:tcW w:w="817"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1</w:t>
            </w:r>
          </w:p>
        </w:tc>
        <w:tc>
          <w:tcPr>
            <w:tcW w:w="2126"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2</w:t>
            </w:r>
          </w:p>
        </w:tc>
        <w:tc>
          <w:tcPr>
            <w:tcW w:w="2052"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3</w:t>
            </w:r>
          </w:p>
        </w:tc>
        <w:tc>
          <w:tcPr>
            <w:tcW w:w="2768"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4</w:t>
            </w:r>
          </w:p>
        </w:tc>
        <w:tc>
          <w:tcPr>
            <w:tcW w:w="2127"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5</w:t>
            </w:r>
          </w:p>
        </w:tc>
      </w:tr>
      <w:tr w:rsidR="00541926" w:rsidRPr="007575E4" w:rsidTr="009250F9">
        <w:tc>
          <w:tcPr>
            <w:tcW w:w="817"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lastRenderedPageBreak/>
              <w:t>1.</w:t>
            </w:r>
          </w:p>
        </w:tc>
        <w:tc>
          <w:tcPr>
            <w:tcW w:w="9073" w:type="dxa"/>
            <w:gridSpan w:val="4"/>
            <w:shd w:val="clear" w:color="auto" w:fill="auto"/>
            <w:vAlign w:val="center"/>
          </w:tcPr>
          <w:p w:rsidR="00F27D75" w:rsidRPr="007575E4" w:rsidRDefault="008E3380" w:rsidP="007575E4">
            <w:pPr>
              <w:jc w:val="center"/>
              <w:rPr>
                <w:rFonts w:eastAsia="Calibri"/>
                <w:sz w:val="26"/>
                <w:szCs w:val="26"/>
                <w:lang w:eastAsia="en-US"/>
              </w:rPr>
            </w:pPr>
            <w:r w:rsidRPr="007575E4">
              <w:rPr>
                <w:rFonts w:eastAsia="Calibri"/>
                <w:sz w:val="26"/>
                <w:szCs w:val="26"/>
                <w:lang w:eastAsia="en-US"/>
              </w:rPr>
              <w:t>Дошкольные образовательные организации, о</w:t>
            </w:r>
            <w:r w:rsidR="00F27D75" w:rsidRPr="007575E4">
              <w:rPr>
                <w:rFonts w:eastAsia="Calibri"/>
                <w:sz w:val="26"/>
                <w:szCs w:val="26"/>
                <w:lang w:eastAsia="en-US"/>
              </w:rPr>
              <w:t>бщеобразовательные организации</w:t>
            </w:r>
            <w:r w:rsidR="00315421" w:rsidRPr="007575E4">
              <w:rPr>
                <w:rFonts w:eastAsia="Calibri"/>
                <w:sz w:val="26"/>
                <w:szCs w:val="26"/>
                <w:lang w:eastAsia="en-US"/>
              </w:rPr>
              <w:t>, организации дополнительного образования</w:t>
            </w:r>
          </w:p>
        </w:tc>
      </w:tr>
      <w:tr w:rsidR="00541926" w:rsidRPr="007575E4" w:rsidTr="009250F9">
        <w:tc>
          <w:tcPr>
            <w:tcW w:w="817"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1.1.</w:t>
            </w:r>
          </w:p>
        </w:tc>
        <w:tc>
          <w:tcPr>
            <w:tcW w:w="9073" w:type="dxa"/>
            <w:gridSpan w:val="4"/>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Заместители руководителя, главный бухгалтер, руководители структурных подразделений, педагогический персонал</w:t>
            </w:r>
          </w:p>
        </w:tc>
      </w:tr>
      <w:tr w:rsidR="00541926" w:rsidRPr="007575E4" w:rsidTr="009250F9">
        <w:tc>
          <w:tcPr>
            <w:tcW w:w="817"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1.1.1.</w:t>
            </w:r>
          </w:p>
        </w:tc>
        <w:tc>
          <w:tcPr>
            <w:tcW w:w="2126"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Выплата за качество выполняемой работы</w:t>
            </w:r>
          </w:p>
        </w:tc>
        <w:tc>
          <w:tcPr>
            <w:tcW w:w="2052" w:type="dxa"/>
            <w:shd w:val="clear" w:color="auto" w:fill="auto"/>
            <w:vAlign w:val="center"/>
          </w:tcPr>
          <w:p w:rsidR="00F27D75" w:rsidRPr="007575E4" w:rsidRDefault="00315421" w:rsidP="007575E4">
            <w:pPr>
              <w:jc w:val="center"/>
              <w:rPr>
                <w:rFonts w:eastAsia="Calibri"/>
                <w:sz w:val="26"/>
                <w:szCs w:val="26"/>
                <w:lang w:eastAsia="en-US"/>
              </w:rPr>
            </w:pPr>
            <w:r w:rsidRPr="007575E4">
              <w:rPr>
                <w:rFonts w:eastAsia="Calibri"/>
                <w:sz w:val="26"/>
                <w:szCs w:val="26"/>
                <w:lang w:eastAsia="en-US"/>
              </w:rPr>
              <w:t>0-5</w:t>
            </w:r>
            <w:r w:rsidR="00F27D75" w:rsidRPr="007575E4">
              <w:rPr>
                <w:rFonts w:eastAsia="Calibri"/>
                <w:sz w:val="26"/>
                <w:szCs w:val="26"/>
                <w:lang w:eastAsia="en-US"/>
              </w:rPr>
              <w:t>0%</w:t>
            </w:r>
          </w:p>
          <w:p w:rsidR="0010505C" w:rsidRPr="007575E4" w:rsidRDefault="0010505C" w:rsidP="007575E4">
            <w:pPr>
              <w:jc w:val="center"/>
              <w:rPr>
                <w:rFonts w:eastAsia="Calibri"/>
                <w:sz w:val="26"/>
                <w:szCs w:val="26"/>
                <w:lang w:eastAsia="en-US"/>
              </w:rPr>
            </w:pPr>
            <w:r w:rsidRPr="007575E4">
              <w:rPr>
                <w:rFonts w:eastAsia="Calibri"/>
                <w:sz w:val="26"/>
                <w:szCs w:val="26"/>
                <w:lang w:eastAsia="en-US"/>
              </w:rPr>
              <w:t>(для вновь принятых на срок 1 календарный год  -</w:t>
            </w:r>
            <w:r w:rsidR="0043670D" w:rsidRPr="007575E4">
              <w:rPr>
                <w:rFonts w:eastAsia="Calibri"/>
                <w:sz w:val="26"/>
                <w:szCs w:val="26"/>
                <w:lang w:eastAsia="en-US"/>
              </w:rPr>
              <w:t xml:space="preserve"> не менее</w:t>
            </w:r>
            <w:r w:rsidRPr="007575E4">
              <w:rPr>
                <w:rFonts w:eastAsia="Calibri"/>
                <w:sz w:val="26"/>
                <w:szCs w:val="26"/>
                <w:lang w:eastAsia="en-US"/>
              </w:rPr>
              <w:t xml:space="preserve"> 15%)</w:t>
            </w:r>
          </w:p>
        </w:tc>
        <w:tc>
          <w:tcPr>
            <w:tcW w:w="2768"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В соответствии с показателями эффективности деятельности</w:t>
            </w:r>
          </w:p>
        </w:tc>
        <w:tc>
          <w:tcPr>
            <w:tcW w:w="2127"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Ежемесячно</w:t>
            </w:r>
          </w:p>
        </w:tc>
      </w:tr>
      <w:tr w:rsidR="00541926" w:rsidRPr="007575E4" w:rsidTr="009250F9">
        <w:tc>
          <w:tcPr>
            <w:tcW w:w="817"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1.1.2.</w:t>
            </w:r>
          </w:p>
        </w:tc>
        <w:tc>
          <w:tcPr>
            <w:tcW w:w="2126"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Выплата за особые достижения при выполнении услуг (работ)</w:t>
            </w:r>
          </w:p>
        </w:tc>
        <w:tc>
          <w:tcPr>
            <w:tcW w:w="2052" w:type="dxa"/>
            <w:shd w:val="clear" w:color="auto" w:fill="auto"/>
            <w:vAlign w:val="center"/>
          </w:tcPr>
          <w:p w:rsidR="00F27D75" w:rsidRPr="007575E4" w:rsidRDefault="006D50BD" w:rsidP="007575E4">
            <w:pPr>
              <w:jc w:val="center"/>
              <w:rPr>
                <w:rFonts w:eastAsia="Calibri"/>
                <w:sz w:val="26"/>
                <w:szCs w:val="26"/>
                <w:lang w:eastAsia="en-US"/>
              </w:rPr>
            </w:pPr>
            <w:r w:rsidRPr="007575E4">
              <w:rPr>
                <w:rFonts w:eastAsia="Calibri"/>
                <w:sz w:val="26"/>
                <w:szCs w:val="26"/>
                <w:lang w:eastAsia="en-US"/>
              </w:rPr>
              <w:t xml:space="preserve">В </w:t>
            </w:r>
            <w:r w:rsidR="00F27D75" w:rsidRPr="007575E4">
              <w:rPr>
                <w:rFonts w:eastAsia="Calibri"/>
                <w:sz w:val="26"/>
                <w:szCs w:val="26"/>
                <w:lang w:eastAsia="en-US"/>
              </w:rPr>
              <w:t>абсолютном размере</w:t>
            </w:r>
          </w:p>
          <w:p w:rsidR="0010505C" w:rsidRPr="007575E4" w:rsidRDefault="0010505C" w:rsidP="007575E4">
            <w:pPr>
              <w:jc w:val="center"/>
              <w:rPr>
                <w:rFonts w:eastAsia="Calibri"/>
                <w:i/>
                <w:sz w:val="26"/>
                <w:szCs w:val="26"/>
                <w:lang w:eastAsia="en-US"/>
              </w:rPr>
            </w:pPr>
          </w:p>
        </w:tc>
        <w:tc>
          <w:tcPr>
            <w:tcW w:w="2768"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В соответствии с показателями эффективности деятельности по факту получения результата</w:t>
            </w:r>
          </w:p>
        </w:tc>
        <w:tc>
          <w:tcPr>
            <w:tcW w:w="2127"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Единовременно</w:t>
            </w:r>
            <w:r w:rsidR="00E56FB5" w:rsidRPr="007575E4">
              <w:rPr>
                <w:rFonts w:eastAsia="Calibri"/>
                <w:sz w:val="26"/>
                <w:szCs w:val="26"/>
                <w:lang w:eastAsia="en-US"/>
              </w:rPr>
              <w:t>,</w:t>
            </w:r>
            <w:r w:rsidR="008E3380" w:rsidRPr="007575E4">
              <w:rPr>
                <w:rFonts w:eastAsia="Calibri"/>
                <w:sz w:val="26"/>
                <w:szCs w:val="26"/>
                <w:lang w:eastAsia="en-US"/>
              </w:rPr>
              <w:t xml:space="preserve"> </w:t>
            </w:r>
            <w:r w:rsidR="0057196F" w:rsidRPr="007575E4">
              <w:rPr>
                <w:rFonts w:eastAsia="Calibri"/>
                <w:sz w:val="26"/>
                <w:szCs w:val="26"/>
                <w:lang w:eastAsia="en-US"/>
              </w:rPr>
              <w:t>в пределах</w:t>
            </w:r>
            <w:r w:rsidR="00E56FB5" w:rsidRPr="007575E4">
              <w:rPr>
                <w:rFonts w:eastAsia="Calibri"/>
                <w:sz w:val="26"/>
                <w:szCs w:val="26"/>
                <w:lang w:eastAsia="en-US"/>
              </w:rPr>
              <w:t xml:space="preserve"> экономии средств по фонду оплаты</w:t>
            </w:r>
            <w:r w:rsidR="00AE1F62" w:rsidRPr="007575E4">
              <w:rPr>
                <w:rFonts w:eastAsia="Calibri"/>
                <w:sz w:val="26"/>
                <w:szCs w:val="26"/>
                <w:lang w:eastAsia="en-US"/>
              </w:rPr>
              <w:t xml:space="preserve"> труда</w:t>
            </w:r>
          </w:p>
        </w:tc>
      </w:tr>
      <w:tr w:rsidR="00541926" w:rsidRPr="007575E4" w:rsidTr="009250F9">
        <w:tc>
          <w:tcPr>
            <w:tcW w:w="817"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 xml:space="preserve">1.1.3. </w:t>
            </w:r>
          </w:p>
        </w:tc>
        <w:tc>
          <w:tcPr>
            <w:tcW w:w="2126"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Премиальная выплата по итогам работы за год</w:t>
            </w:r>
          </w:p>
        </w:tc>
        <w:tc>
          <w:tcPr>
            <w:tcW w:w="2052" w:type="dxa"/>
            <w:shd w:val="clear" w:color="auto" w:fill="auto"/>
            <w:vAlign w:val="center"/>
          </w:tcPr>
          <w:p w:rsidR="00F27D75" w:rsidRPr="007575E4" w:rsidRDefault="006D50BD" w:rsidP="007575E4">
            <w:pPr>
              <w:jc w:val="center"/>
              <w:rPr>
                <w:rFonts w:eastAsia="Calibri"/>
                <w:sz w:val="26"/>
                <w:szCs w:val="26"/>
                <w:lang w:eastAsia="en-US"/>
              </w:rPr>
            </w:pPr>
            <w:r w:rsidRPr="007575E4">
              <w:rPr>
                <w:rFonts w:eastAsia="Calibri"/>
                <w:sz w:val="26"/>
                <w:szCs w:val="26"/>
                <w:lang w:eastAsia="en-US"/>
              </w:rPr>
              <w:t xml:space="preserve">До </w:t>
            </w:r>
            <w:r w:rsidR="00F27D75" w:rsidRPr="007575E4">
              <w:rPr>
                <w:rFonts w:eastAsia="Calibri"/>
                <w:sz w:val="26"/>
                <w:szCs w:val="26"/>
                <w:lang w:eastAsia="en-US"/>
              </w:rPr>
              <w:t xml:space="preserve">1,5 фонда оплаты труда </w:t>
            </w:r>
          </w:p>
        </w:tc>
        <w:tc>
          <w:tcPr>
            <w:tcW w:w="2768"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В соответствии с примерным перечнем показателей и условий для премирования</w:t>
            </w:r>
          </w:p>
        </w:tc>
        <w:tc>
          <w:tcPr>
            <w:tcW w:w="2127"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 xml:space="preserve">Единовременно </w:t>
            </w:r>
          </w:p>
        </w:tc>
      </w:tr>
      <w:tr w:rsidR="00541926" w:rsidRPr="007575E4" w:rsidTr="009250F9">
        <w:tc>
          <w:tcPr>
            <w:tcW w:w="817" w:type="dxa"/>
            <w:shd w:val="clear" w:color="auto" w:fill="auto"/>
            <w:vAlign w:val="center"/>
          </w:tcPr>
          <w:p w:rsidR="00F27D75" w:rsidRPr="007575E4" w:rsidRDefault="00673248" w:rsidP="007575E4">
            <w:pPr>
              <w:jc w:val="center"/>
              <w:rPr>
                <w:rFonts w:eastAsia="Calibri"/>
                <w:sz w:val="26"/>
                <w:szCs w:val="26"/>
                <w:lang w:eastAsia="en-US"/>
              </w:rPr>
            </w:pPr>
            <w:r w:rsidRPr="007575E4">
              <w:rPr>
                <w:rFonts w:eastAsia="Calibri"/>
                <w:sz w:val="26"/>
                <w:szCs w:val="26"/>
                <w:lang w:eastAsia="en-US"/>
              </w:rPr>
              <w:t>2</w:t>
            </w:r>
            <w:r w:rsidR="00F27D75" w:rsidRPr="007575E4">
              <w:rPr>
                <w:rFonts w:eastAsia="Calibri"/>
                <w:sz w:val="26"/>
                <w:szCs w:val="26"/>
                <w:lang w:eastAsia="en-US"/>
              </w:rPr>
              <w:t>.</w:t>
            </w:r>
          </w:p>
        </w:tc>
        <w:tc>
          <w:tcPr>
            <w:tcW w:w="9073" w:type="dxa"/>
            <w:gridSpan w:val="4"/>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Специалисты</w:t>
            </w:r>
            <w:r w:rsidR="00315421" w:rsidRPr="007575E4">
              <w:rPr>
                <w:rFonts w:eastAsia="Calibri"/>
                <w:sz w:val="26"/>
                <w:szCs w:val="26"/>
                <w:lang w:eastAsia="en-US"/>
              </w:rPr>
              <w:t>,</w:t>
            </w:r>
            <w:r w:rsidR="00663C9E" w:rsidRPr="007575E4">
              <w:rPr>
                <w:rFonts w:eastAsia="Calibri"/>
                <w:sz w:val="26"/>
                <w:szCs w:val="26"/>
                <w:lang w:eastAsia="en-US"/>
              </w:rPr>
              <w:t xml:space="preserve"> учебно-вспомогательный персонал, служащие, </w:t>
            </w:r>
            <w:r w:rsidR="00315421" w:rsidRPr="007575E4">
              <w:rPr>
                <w:rFonts w:eastAsia="Calibri"/>
                <w:sz w:val="26"/>
                <w:szCs w:val="26"/>
                <w:lang w:eastAsia="en-US"/>
              </w:rPr>
              <w:t xml:space="preserve">деятельность которых не связана с </w:t>
            </w:r>
            <w:r w:rsidR="00663C9E" w:rsidRPr="007575E4">
              <w:rPr>
                <w:rFonts w:eastAsia="Calibri"/>
                <w:sz w:val="26"/>
                <w:szCs w:val="26"/>
                <w:lang w:eastAsia="en-US"/>
              </w:rPr>
              <w:t>непосредственным оказанием образовательных услуг (осуществлением научной деятельности)</w:t>
            </w:r>
            <w:r w:rsidR="00315421" w:rsidRPr="007575E4">
              <w:rPr>
                <w:rFonts w:eastAsia="Calibri"/>
                <w:sz w:val="26"/>
                <w:szCs w:val="26"/>
                <w:lang w:eastAsia="en-US"/>
              </w:rPr>
              <w:t>, рабочие</w:t>
            </w:r>
            <w:r w:rsidR="00663C9E" w:rsidRPr="007575E4">
              <w:rPr>
                <w:rFonts w:eastAsia="Calibri"/>
                <w:sz w:val="26"/>
                <w:szCs w:val="26"/>
                <w:lang w:eastAsia="en-US"/>
              </w:rPr>
              <w:t xml:space="preserve"> (обсуживающий персонал)</w:t>
            </w:r>
            <w:r w:rsidR="00315421" w:rsidRPr="007575E4">
              <w:rPr>
                <w:rFonts w:eastAsia="Calibri"/>
                <w:sz w:val="26"/>
                <w:szCs w:val="26"/>
                <w:lang w:eastAsia="en-US"/>
              </w:rPr>
              <w:t xml:space="preserve"> всех типов организаций</w:t>
            </w:r>
          </w:p>
        </w:tc>
      </w:tr>
      <w:tr w:rsidR="00541926" w:rsidRPr="007575E4" w:rsidTr="009250F9">
        <w:tc>
          <w:tcPr>
            <w:tcW w:w="817" w:type="dxa"/>
            <w:shd w:val="clear" w:color="auto" w:fill="auto"/>
            <w:vAlign w:val="center"/>
          </w:tcPr>
          <w:p w:rsidR="00F27D75" w:rsidRPr="007575E4" w:rsidRDefault="00673248" w:rsidP="007575E4">
            <w:pPr>
              <w:jc w:val="center"/>
              <w:rPr>
                <w:rFonts w:eastAsia="Calibri"/>
                <w:sz w:val="26"/>
                <w:szCs w:val="26"/>
                <w:lang w:eastAsia="en-US"/>
              </w:rPr>
            </w:pPr>
            <w:r w:rsidRPr="007575E4">
              <w:rPr>
                <w:rFonts w:eastAsia="Calibri"/>
                <w:sz w:val="26"/>
                <w:szCs w:val="26"/>
                <w:lang w:eastAsia="en-US"/>
              </w:rPr>
              <w:t>2</w:t>
            </w:r>
            <w:r w:rsidR="00F27D75" w:rsidRPr="007575E4">
              <w:rPr>
                <w:rFonts w:eastAsia="Calibri"/>
                <w:sz w:val="26"/>
                <w:szCs w:val="26"/>
                <w:lang w:eastAsia="en-US"/>
              </w:rPr>
              <w:t>.1.</w:t>
            </w:r>
          </w:p>
        </w:tc>
        <w:tc>
          <w:tcPr>
            <w:tcW w:w="2126"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За интенсивность и высокие результаты работы</w:t>
            </w:r>
          </w:p>
        </w:tc>
        <w:tc>
          <w:tcPr>
            <w:tcW w:w="2052" w:type="dxa"/>
            <w:shd w:val="clear" w:color="auto" w:fill="auto"/>
            <w:vAlign w:val="center"/>
          </w:tcPr>
          <w:p w:rsidR="00E40535" w:rsidRPr="007575E4" w:rsidRDefault="00E40535" w:rsidP="007575E4">
            <w:pPr>
              <w:jc w:val="center"/>
              <w:rPr>
                <w:rFonts w:eastAsia="Calibri"/>
                <w:sz w:val="26"/>
                <w:szCs w:val="26"/>
                <w:lang w:eastAsia="en-US"/>
              </w:rPr>
            </w:pPr>
            <w:r w:rsidRPr="007575E4">
              <w:rPr>
                <w:rFonts w:eastAsia="Calibri"/>
                <w:sz w:val="26"/>
                <w:szCs w:val="26"/>
                <w:lang w:eastAsia="en-US"/>
              </w:rPr>
              <w:t>0-50%</w:t>
            </w:r>
          </w:p>
          <w:p w:rsidR="00F27D75" w:rsidRPr="007575E4" w:rsidRDefault="00E40535" w:rsidP="007575E4">
            <w:pPr>
              <w:jc w:val="center"/>
              <w:rPr>
                <w:rFonts w:eastAsia="Calibri"/>
                <w:sz w:val="26"/>
                <w:szCs w:val="26"/>
                <w:lang w:eastAsia="en-US"/>
              </w:rPr>
            </w:pPr>
            <w:r w:rsidRPr="007575E4">
              <w:rPr>
                <w:rFonts w:eastAsia="Calibri"/>
                <w:sz w:val="26"/>
                <w:szCs w:val="26"/>
                <w:lang w:eastAsia="en-US"/>
              </w:rPr>
              <w:t>(для вновь принятых на срок 1 календарный год  - не менее 15%)</w:t>
            </w:r>
          </w:p>
        </w:tc>
        <w:tc>
          <w:tcPr>
            <w:tcW w:w="2768"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Выполнение плановых работ надлежащего качества в срок или сокращенный период</w:t>
            </w:r>
          </w:p>
        </w:tc>
        <w:tc>
          <w:tcPr>
            <w:tcW w:w="2127"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Ежемесячно</w:t>
            </w:r>
            <w:r w:rsidR="006D50BD" w:rsidRPr="007575E4">
              <w:rPr>
                <w:rFonts w:eastAsia="Calibri"/>
                <w:sz w:val="26"/>
                <w:szCs w:val="26"/>
                <w:lang w:eastAsia="en-US"/>
              </w:rPr>
              <w:t>,</w:t>
            </w:r>
            <w:r w:rsidR="006D50BD" w:rsidRPr="007575E4">
              <w:rPr>
                <w:rFonts w:eastAsia="Calibri"/>
                <w:sz w:val="26"/>
                <w:szCs w:val="26"/>
                <w:lang w:eastAsia="en-US"/>
              </w:rPr>
              <w:br/>
            </w:r>
            <w:r w:rsidRPr="007575E4">
              <w:rPr>
                <w:rFonts w:eastAsia="Calibri"/>
                <w:sz w:val="26"/>
                <w:szCs w:val="26"/>
                <w:lang w:eastAsia="en-US"/>
              </w:rPr>
              <w:t>с даты приема на работу</w:t>
            </w:r>
          </w:p>
        </w:tc>
      </w:tr>
      <w:tr w:rsidR="00541926" w:rsidRPr="007575E4" w:rsidTr="009250F9">
        <w:tc>
          <w:tcPr>
            <w:tcW w:w="817" w:type="dxa"/>
            <w:shd w:val="clear" w:color="auto" w:fill="auto"/>
            <w:vAlign w:val="center"/>
          </w:tcPr>
          <w:p w:rsidR="00F27D75" w:rsidRPr="007575E4" w:rsidRDefault="00673248" w:rsidP="007575E4">
            <w:pPr>
              <w:jc w:val="center"/>
              <w:rPr>
                <w:rFonts w:eastAsia="Calibri"/>
                <w:sz w:val="26"/>
                <w:szCs w:val="26"/>
                <w:lang w:eastAsia="en-US"/>
              </w:rPr>
            </w:pPr>
            <w:r w:rsidRPr="007575E4">
              <w:rPr>
                <w:rFonts w:eastAsia="Calibri"/>
                <w:sz w:val="26"/>
                <w:szCs w:val="26"/>
                <w:lang w:eastAsia="en-US"/>
              </w:rPr>
              <w:t>2</w:t>
            </w:r>
            <w:r w:rsidR="00F27D75" w:rsidRPr="007575E4">
              <w:rPr>
                <w:rFonts w:eastAsia="Calibri"/>
                <w:sz w:val="26"/>
                <w:szCs w:val="26"/>
                <w:lang w:eastAsia="en-US"/>
              </w:rPr>
              <w:t>.2.</w:t>
            </w:r>
          </w:p>
        </w:tc>
        <w:tc>
          <w:tcPr>
            <w:tcW w:w="2126"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Премиальная выплата по итогам работы за год</w:t>
            </w:r>
          </w:p>
        </w:tc>
        <w:tc>
          <w:tcPr>
            <w:tcW w:w="2052" w:type="dxa"/>
            <w:shd w:val="clear" w:color="auto" w:fill="auto"/>
            <w:vAlign w:val="center"/>
          </w:tcPr>
          <w:p w:rsidR="00F27D75" w:rsidRPr="007575E4" w:rsidRDefault="006D50BD" w:rsidP="007575E4">
            <w:pPr>
              <w:jc w:val="center"/>
              <w:rPr>
                <w:rFonts w:eastAsia="Calibri"/>
                <w:sz w:val="26"/>
                <w:szCs w:val="26"/>
                <w:lang w:eastAsia="en-US"/>
              </w:rPr>
            </w:pPr>
            <w:r w:rsidRPr="007575E4">
              <w:rPr>
                <w:rFonts w:eastAsia="Calibri"/>
                <w:sz w:val="26"/>
                <w:szCs w:val="26"/>
                <w:lang w:eastAsia="en-US"/>
              </w:rPr>
              <w:t xml:space="preserve">До </w:t>
            </w:r>
            <w:r w:rsidR="00F27D75" w:rsidRPr="007575E4">
              <w:rPr>
                <w:rFonts w:eastAsia="Calibri"/>
                <w:sz w:val="26"/>
                <w:szCs w:val="26"/>
                <w:lang w:eastAsia="en-US"/>
              </w:rPr>
              <w:t>1,5 фонда оплаты труда</w:t>
            </w:r>
          </w:p>
        </w:tc>
        <w:tc>
          <w:tcPr>
            <w:tcW w:w="2768"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В соответствии с примерным перечнем показателей и условий для премирования</w:t>
            </w:r>
          </w:p>
        </w:tc>
        <w:tc>
          <w:tcPr>
            <w:tcW w:w="2127" w:type="dxa"/>
            <w:shd w:val="clear" w:color="auto" w:fill="auto"/>
            <w:vAlign w:val="center"/>
          </w:tcPr>
          <w:p w:rsidR="00F27D75" w:rsidRPr="007575E4" w:rsidRDefault="00F27D75" w:rsidP="007575E4">
            <w:pPr>
              <w:jc w:val="center"/>
              <w:rPr>
                <w:rFonts w:eastAsia="Calibri"/>
                <w:sz w:val="26"/>
                <w:szCs w:val="26"/>
                <w:lang w:eastAsia="en-US"/>
              </w:rPr>
            </w:pPr>
            <w:r w:rsidRPr="007575E4">
              <w:rPr>
                <w:rFonts w:eastAsia="Calibri"/>
                <w:sz w:val="26"/>
                <w:szCs w:val="26"/>
                <w:lang w:eastAsia="en-US"/>
              </w:rPr>
              <w:t>Единовременно</w:t>
            </w:r>
            <w:r w:rsidR="006D50BD" w:rsidRPr="007575E4">
              <w:rPr>
                <w:rFonts w:eastAsia="Calibri"/>
                <w:sz w:val="26"/>
                <w:szCs w:val="26"/>
                <w:lang w:eastAsia="en-US"/>
              </w:rPr>
              <w:br/>
            </w:r>
          </w:p>
        </w:tc>
      </w:tr>
      <w:tr w:rsidR="00315421" w:rsidRPr="007575E4" w:rsidTr="009250F9">
        <w:tc>
          <w:tcPr>
            <w:tcW w:w="817" w:type="dxa"/>
            <w:shd w:val="clear" w:color="auto" w:fill="auto"/>
            <w:vAlign w:val="center"/>
          </w:tcPr>
          <w:p w:rsidR="00315421" w:rsidRPr="007575E4" w:rsidRDefault="00315421" w:rsidP="007575E4">
            <w:pPr>
              <w:jc w:val="center"/>
              <w:rPr>
                <w:rFonts w:eastAsia="Calibri"/>
                <w:sz w:val="26"/>
                <w:szCs w:val="26"/>
                <w:lang w:eastAsia="en-US"/>
              </w:rPr>
            </w:pPr>
            <w:r w:rsidRPr="007575E4">
              <w:rPr>
                <w:rFonts w:eastAsia="Calibri"/>
                <w:sz w:val="26"/>
                <w:szCs w:val="26"/>
                <w:lang w:eastAsia="en-US"/>
              </w:rPr>
              <w:t>2.3.</w:t>
            </w:r>
          </w:p>
        </w:tc>
        <w:tc>
          <w:tcPr>
            <w:tcW w:w="2126" w:type="dxa"/>
            <w:shd w:val="clear" w:color="auto" w:fill="auto"/>
            <w:vAlign w:val="center"/>
          </w:tcPr>
          <w:p w:rsidR="00315421" w:rsidRPr="007575E4" w:rsidRDefault="00315421" w:rsidP="007575E4">
            <w:pPr>
              <w:jc w:val="center"/>
              <w:rPr>
                <w:rFonts w:eastAsia="Calibri"/>
                <w:sz w:val="26"/>
                <w:szCs w:val="26"/>
                <w:lang w:eastAsia="en-US"/>
              </w:rPr>
            </w:pPr>
            <w:r w:rsidRPr="007575E4">
              <w:rPr>
                <w:rFonts w:eastAsia="Calibri"/>
                <w:sz w:val="26"/>
                <w:szCs w:val="26"/>
                <w:lang w:eastAsia="en-US"/>
              </w:rPr>
              <w:t>Выплата за особые достижения при выполнении услуг (работ)</w:t>
            </w:r>
          </w:p>
        </w:tc>
        <w:tc>
          <w:tcPr>
            <w:tcW w:w="2052" w:type="dxa"/>
            <w:shd w:val="clear" w:color="auto" w:fill="auto"/>
            <w:vAlign w:val="center"/>
          </w:tcPr>
          <w:p w:rsidR="00315421" w:rsidRPr="007575E4" w:rsidRDefault="00315421" w:rsidP="007575E4">
            <w:pPr>
              <w:jc w:val="center"/>
              <w:rPr>
                <w:rFonts w:eastAsia="Calibri"/>
                <w:sz w:val="26"/>
                <w:szCs w:val="26"/>
                <w:lang w:eastAsia="en-US"/>
              </w:rPr>
            </w:pPr>
            <w:r w:rsidRPr="007575E4">
              <w:rPr>
                <w:rFonts w:eastAsia="Calibri"/>
                <w:sz w:val="26"/>
                <w:szCs w:val="26"/>
                <w:lang w:eastAsia="en-US"/>
              </w:rPr>
              <w:t>В абсолютном размере</w:t>
            </w:r>
          </w:p>
          <w:p w:rsidR="00315421" w:rsidRPr="007575E4" w:rsidRDefault="00315421" w:rsidP="007575E4">
            <w:pPr>
              <w:jc w:val="center"/>
              <w:rPr>
                <w:rFonts w:eastAsia="Calibri"/>
                <w:sz w:val="26"/>
                <w:szCs w:val="26"/>
                <w:lang w:eastAsia="en-US"/>
              </w:rPr>
            </w:pPr>
          </w:p>
        </w:tc>
        <w:tc>
          <w:tcPr>
            <w:tcW w:w="2768" w:type="dxa"/>
            <w:shd w:val="clear" w:color="auto" w:fill="auto"/>
            <w:vAlign w:val="center"/>
          </w:tcPr>
          <w:p w:rsidR="00315421" w:rsidRPr="007575E4" w:rsidRDefault="00315421" w:rsidP="007575E4">
            <w:pPr>
              <w:jc w:val="center"/>
              <w:rPr>
                <w:rFonts w:eastAsia="Calibri"/>
                <w:sz w:val="26"/>
                <w:szCs w:val="26"/>
                <w:lang w:eastAsia="en-US"/>
              </w:rPr>
            </w:pPr>
            <w:r w:rsidRPr="007575E4">
              <w:rPr>
                <w:rFonts w:eastAsia="Calibri"/>
                <w:sz w:val="26"/>
                <w:szCs w:val="26"/>
                <w:lang w:eastAsia="en-US"/>
              </w:rPr>
              <w:t>В соответствии с показателями эффективности деятельности по факту получения результата</w:t>
            </w:r>
          </w:p>
        </w:tc>
        <w:tc>
          <w:tcPr>
            <w:tcW w:w="2127" w:type="dxa"/>
            <w:shd w:val="clear" w:color="auto" w:fill="auto"/>
            <w:vAlign w:val="center"/>
          </w:tcPr>
          <w:p w:rsidR="00315421" w:rsidRPr="007575E4" w:rsidRDefault="00315421" w:rsidP="007575E4">
            <w:pPr>
              <w:jc w:val="center"/>
              <w:rPr>
                <w:rFonts w:eastAsia="Calibri"/>
                <w:sz w:val="26"/>
                <w:szCs w:val="26"/>
                <w:lang w:eastAsia="en-US"/>
              </w:rPr>
            </w:pPr>
            <w:r w:rsidRPr="007575E4">
              <w:rPr>
                <w:rFonts w:eastAsia="Calibri"/>
                <w:sz w:val="26"/>
                <w:szCs w:val="26"/>
                <w:lang w:eastAsia="en-US"/>
              </w:rPr>
              <w:t>Единовременно, в пределах экономии средств по фонду оплаты труда</w:t>
            </w:r>
          </w:p>
        </w:tc>
      </w:tr>
      <w:tr w:rsidR="00B47D77" w:rsidRPr="007575E4" w:rsidTr="009250F9">
        <w:tc>
          <w:tcPr>
            <w:tcW w:w="817" w:type="dxa"/>
            <w:shd w:val="clear" w:color="auto" w:fill="auto"/>
            <w:vAlign w:val="center"/>
          </w:tcPr>
          <w:p w:rsidR="00B47D77" w:rsidRPr="007575E4" w:rsidRDefault="00B47D77" w:rsidP="007575E4">
            <w:pPr>
              <w:jc w:val="center"/>
              <w:rPr>
                <w:rFonts w:eastAsia="Calibri"/>
                <w:sz w:val="26"/>
                <w:szCs w:val="26"/>
                <w:lang w:eastAsia="en-US"/>
              </w:rPr>
            </w:pPr>
            <w:r w:rsidRPr="007575E4">
              <w:rPr>
                <w:rFonts w:eastAsia="Calibri"/>
                <w:sz w:val="26"/>
                <w:szCs w:val="26"/>
                <w:lang w:eastAsia="en-US"/>
              </w:rPr>
              <w:t>2.4.</w:t>
            </w:r>
          </w:p>
        </w:tc>
        <w:tc>
          <w:tcPr>
            <w:tcW w:w="2126" w:type="dxa"/>
            <w:shd w:val="clear" w:color="auto" w:fill="auto"/>
            <w:vAlign w:val="center"/>
          </w:tcPr>
          <w:p w:rsidR="00B47D77" w:rsidRPr="007575E4" w:rsidRDefault="00B47D77" w:rsidP="007575E4">
            <w:pPr>
              <w:jc w:val="center"/>
              <w:rPr>
                <w:rFonts w:eastAsia="Calibri"/>
                <w:sz w:val="26"/>
                <w:szCs w:val="26"/>
                <w:lang w:eastAsia="en-US"/>
              </w:rPr>
            </w:pPr>
            <w:r w:rsidRPr="007575E4">
              <w:rPr>
                <w:rFonts w:eastAsia="Calibri"/>
                <w:sz w:val="26"/>
                <w:szCs w:val="26"/>
                <w:lang w:eastAsia="en-US"/>
              </w:rPr>
              <w:t>Выплата за качество выполняемой работы</w:t>
            </w:r>
          </w:p>
        </w:tc>
        <w:tc>
          <w:tcPr>
            <w:tcW w:w="2052" w:type="dxa"/>
            <w:shd w:val="clear" w:color="auto" w:fill="auto"/>
            <w:vAlign w:val="center"/>
          </w:tcPr>
          <w:p w:rsidR="00B47D77" w:rsidRPr="007575E4" w:rsidRDefault="00B47D77" w:rsidP="007575E4">
            <w:pPr>
              <w:jc w:val="center"/>
              <w:rPr>
                <w:rFonts w:eastAsia="Calibri"/>
                <w:sz w:val="26"/>
                <w:szCs w:val="26"/>
                <w:lang w:eastAsia="en-US"/>
              </w:rPr>
            </w:pPr>
            <w:r w:rsidRPr="007575E4">
              <w:rPr>
                <w:rFonts w:eastAsia="Calibri"/>
                <w:sz w:val="26"/>
                <w:szCs w:val="26"/>
                <w:lang w:eastAsia="en-US"/>
              </w:rPr>
              <w:t>В абсолютном размере</w:t>
            </w:r>
          </w:p>
          <w:p w:rsidR="00B47D77" w:rsidRPr="007575E4" w:rsidRDefault="00B47D77" w:rsidP="007575E4">
            <w:pPr>
              <w:jc w:val="center"/>
              <w:rPr>
                <w:rFonts w:eastAsia="Calibri"/>
                <w:sz w:val="26"/>
                <w:szCs w:val="26"/>
                <w:lang w:eastAsia="en-US"/>
              </w:rPr>
            </w:pPr>
          </w:p>
        </w:tc>
        <w:tc>
          <w:tcPr>
            <w:tcW w:w="2768" w:type="dxa"/>
            <w:shd w:val="clear" w:color="auto" w:fill="auto"/>
            <w:vAlign w:val="center"/>
          </w:tcPr>
          <w:p w:rsidR="00B47D77" w:rsidRPr="007575E4" w:rsidRDefault="00B47D77" w:rsidP="007575E4">
            <w:pPr>
              <w:jc w:val="center"/>
              <w:rPr>
                <w:rFonts w:eastAsia="Calibri"/>
                <w:sz w:val="26"/>
                <w:szCs w:val="26"/>
                <w:lang w:eastAsia="en-US"/>
              </w:rPr>
            </w:pPr>
            <w:r w:rsidRPr="007575E4">
              <w:rPr>
                <w:rFonts w:eastAsia="Calibri"/>
                <w:sz w:val="26"/>
                <w:szCs w:val="26"/>
                <w:lang w:eastAsia="en-US"/>
              </w:rPr>
              <w:t>В соответствии с показателями эффективности деятельности</w:t>
            </w:r>
          </w:p>
        </w:tc>
        <w:tc>
          <w:tcPr>
            <w:tcW w:w="2127" w:type="dxa"/>
            <w:shd w:val="clear" w:color="auto" w:fill="auto"/>
            <w:vAlign w:val="center"/>
          </w:tcPr>
          <w:p w:rsidR="00B47D77" w:rsidRPr="007575E4" w:rsidRDefault="00B47D77" w:rsidP="007575E4">
            <w:pPr>
              <w:jc w:val="center"/>
              <w:rPr>
                <w:rFonts w:eastAsia="Calibri"/>
                <w:sz w:val="26"/>
                <w:szCs w:val="26"/>
                <w:lang w:eastAsia="en-US"/>
              </w:rPr>
            </w:pPr>
            <w:r w:rsidRPr="007575E4">
              <w:rPr>
                <w:rFonts w:eastAsia="Calibri"/>
                <w:sz w:val="26"/>
                <w:szCs w:val="26"/>
                <w:lang w:eastAsia="en-US"/>
              </w:rPr>
              <w:t>Ежемесячно за счет средств от приносящей доход деятельности</w:t>
            </w:r>
          </w:p>
        </w:tc>
      </w:tr>
    </w:tbl>
    <w:p w:rsidR="00F27D75" w:rsidRPr="007575E4" w:rsidRDefault="00F27D75" w:rsidP="007575E4">
      <w:pPr>
        <w:widowControl w:val="0"/>
        <w:autoSpaceDE w:val="0"/>
        <w:autoSpaceDN w:val="0"/>
        <w:ind w:firstLine="567"/>
        <w:rPr>
          <w:sz w:val="26"/>
          <w:szCs w:val="26"/>
        </w:rPr>
      </w:pPr>
    </w:p>
    <w:p w:rsidR="001C700E" w:rsidRPr="007575E4" w:rsidRDefault="001C700E" w:rsidP="0086765F">
      <w:pPr>
        <w:widowControl w:val="0"/>
        <w:numPr>
          <w:ilvl w:val="0"/>
          <w:numId w:val="4"/>
        </w:numPr>
        <w:autoSpaceDE w:val="0"/>
        <w:autoSpaceDN w:val="0"/>
        <w:ind w:left="0" w:firstLine="426"/>
        <w:rPr>
          <w:sz w:val="26"/>
          <w:szCs w:val="26"/>
        </w:rPr>
      </w:pPr>
      <w:r w:rsidRPr="007575E4">
        <w:rPr>
          <w:sz w:val="26"/>
          <w:szCs w:val="26"/>
        </w:rPr>
        <w:lastRenderedPageBreak/>
        <w:t>Премиальная выплата по итогам работы за год осуществляется с целью поощрения работников</w:t>
      </w:r>
      <w:r w:rsidR="00262BA5" w:rsidRPr="007575E4">
        <w:rPr>
          <w:sz w:val="26"/>
          <w:szCs w:val="26"/>
        </w:rPr>
        <w:t xml:space="preserve"> </w:t>
      </w:r>
      <w:r w:rsidRPr="007575E4">
        <w:rPr>
          <w:sz w:val="26"/>
          <w:szCs w:val="26"/>
        </w:rPr>
        <w:t xml:space="preserve">за общие результаты по итогам работы за год в соответствии с коллективным договором, локальным </w:t>
      </w:r>
      <w:r w:rsidR="006177E9" w:rsidRPr="007575E4">
        <w:rPr>
          <w:sz w:val="26"/>
          <w:szCs w:val="26"/>
        </w:rPr>
        <w:t xml:space="preserve">нормативным </w:t>
      </w:r>
      <w:r w:rsidRPr="007575E4">
        <w:rPr>
          <w:sz w:val="26"/>
          <w:szCs w:val="26"/>
        </w:rPr>
        <w:t>актом организации.</w:t>
      </w:r>
    </w:p>
    <w:p w:rsidR="001C700E" w:rsidRPr="007575E4" w:rsidRDefault="001C700E" w:rsidP="007575E4">
      <w:pPr>
        <w:widowControl w:val="0"/>
        <w:autoSpaceDE w:val="0"/>
        <w:autoSpaceDN w:val="0"/>
        <w:ind w:firstLine="708"/>
        <w:rPr>
          <w:sz w:val="26"/>
          <w:szCs w:val="26"/>
        </w:rPr>
      </w:pPr>
      <w:r w:rsidRPr="007575E4">
        <w:rPr>
          <w:sz w:val="26"/>
          <w:szCs w:val="26"/>
        </w:rPr>
        <w:t xml:space="preserve">Премиальная выплата по итогам работы за год выплачивается в конце финансового года при наличии экономии </w:t>
      </w:r>
      <w:r w:rsidR="00D91C25" w:rsidRPr="007575E4">
        <w:rPr>
          <w:sz w:val="26"/>
          <w:szCs w:val="26"/>
        </w:rPr>
        <w:t>средств по фонду оплаты труда</w:t>
      </w:r>
      <w:r w:rsidR="007526CC" w:rsidRPr="007575E4">
        <w:rPr>
          <w:sz w:val="26"/>
          <w:szCs w:val="26"/>
        </w:rPr>
        <w:t>,</w:t>
      </w:r>
      <w:r w:rsidR="00262BA5" w:rsidRPr="007575E4">
        <w:rPr>
          <w:sz w:val="26"/>
          <w:szCs w:val="26"/>
        </w:rPr>
        <w:t xml:space="preserve"> </w:t>
      </w:r>
      <w:r w:rsidR="007C5FEB" w:rsidRPr="007575E4">
        <w:rPr>
          <w:sz w:val="26"/>
          <w:szCs w:val="26"/>
        </w:rPr>
        <w:t>формируемого организацией в соответствии с разделом VII настоящего Положения</w:t>
      </w:r>
      <w:r w:rsidR="00B342BE" w:rsidRPr="007575E4">
        <w:rPr>
          <w:sz w:val="26"/>
          <w:szCs w:val="26"/>
        </w:rPr>
        <w:t>.</w:t>
      </w:r>
    </w:p>
    <w:p w:rsidR="001C700E" w:rsidRPr="007575E4" w:rsidRDefault="001C700E" w:rsidP="007575E4">
      <w:pPr>
        <w:widowControl w:val="0"/>
        <w:autoSpaceDE w:val="0"/>
        <w:autoSpaceDN w:val="0"/>
        <w:ind w:firstLine="708"/>
        <w:rPr>
          <w:sz w:val="26"/>
          <w:szCs w:val="26"/>
        </w:rPr>
      </w:pPr>
      <w:r w:rsidRPr="007575E4">
        <w:rPr>
          <w:sz w:val="26"/>
          <w:szCs w:val="26"/>
        </w:rPr>
        <w:t xml:space="preserve">Предельный размер выплаты </w:t>
      </w:r>
      <w:r w:rsidR="006D50BD" w:rsidRPr="007575E4">
        <w:rPr>
          <w:sz w:val="26"/>
          <w:szCs w:val="26"/>
        </w:rPr>
        <w:t xml:space="preserve">составляет не более </w:t>
      </w:r>
      <w:r w:rsidRPr="007575E4">
        <w:rPr>
          <w:sz w:val="26"/>
          <w:szCs w:val="26"/>
        </w:rPr>
        <w:t>1,5 фонда</w:t>
      </w:r>
      <w:r w:rsidR="00CC31F5" w:rsidRPr="007575E4">
        <w:rPr>
          <w:sz w:val="26"/>
          <w:szCs w:val="26"/>
        </w:rPr>
        <w:t xml:space="preserve"> оплаты труда</w:t>
      </w:r>
      <w:r w:rsidR="00654308" w:rsidRPr="007575E4">
        <w:rPr>
          <w:sz w:val="26"/>
          <w:szCs w:val="26"/>
        </w:rPr>
        <w:t xml:space="preserve"> </w:t>
      </w:r>
      <w:r w:rsidR="00E92C30" w:rsidRPr="007575E4">
        <w:rPr>
          <w:sz w:val="26"/>
          <w:szCs w:val="26"/>
        </w:rPr>
        <w:t xml:space="preserve">работника </w:t>
      </w:r>
      <w:r w:rsidRPr="007575E4">
        <w:rPr>
          <w:sz w:val="26"/>
          <w:szCs w:val="26"/>
        </w:rPr>
        <w:t>по</w:t>
      </w:r>
      <w:r w:rsidR="009060B9" w:rsidRPr="007575E4">
        <w:rPr>
          <w:sz w:val="26"/>
          <w:szCs w:val="26"/>
        </w:rPr>
        <w:t xml:space="preserve"> основной занимаемой должности.</w:t>
      </w:r>
    </w:p>
    <w:p w:rsidR="001C700E" w:rsidRPr="007575E4" w:rsidRDefault="001C700E" w:rsidP="007575E4">
      <w:pPr>
        <w:widowControl w:val="0"/>
        <w:autoSpaceDE w:val="0"/>
        <w:autoSpaceDN w:val="0"/>
        <w:ind w:firstLine="708"/>
        <w:rPr>
          <w:sz w:val="26"/>
          <w:szCs w:val="26"/>
        </w:rPr>
      </w:pPr>
      <w:r w:rsidRPr="007575E4">
        <w:rPr>
          <w:sz w:val="26"/>
          <w:szCs w:val="26"/>
        </w:rPr>
        <w:t>Премиальная выплата по итогам работы за год не выплачивается работникам, имеющим нес</w:t>
      </w:r>
      <w:r w:rsidR="00B342BE" w:rsidRPr="007575E4">
        <w:rPr>
          <w:sz w:val="26"/>
          <w:szCs w:val="26"/>
        </w:rPr>
        <w:t>нятое дисциплинарное взыскание.</w:t>
      </w:r>
    </w:p>
    <w:p w:rsidR="00585846" w:rsidRPr="007575E4" w:rsidRDefault="00585846" w:rsidP="007575E4">
      <w:pPr>
        <w:widowControl w:val="0"/>
        <w:autoSpaceDE w:val="0"/>
        <w:autoSpaceDN w:val="0"/>
        <w:ind w:firstLine="709"/>
        <w:rPr>
          <w:sz w:val="26"/>
          <w:szCs w:val="26"/>
        </w:rPr>
      </w:pPr>
      <w:r w:rsidRPr="007575E4">
        <w:rPr>
          <w:sz w:val="26"/>
          <w:szCs w:val="26"/>
        </w:rPr>
        <w:t>Примерный перечень показателей и условий для премирования</w:t>
      </w:r>
      <w:r w:rsidR="00E92C30" w:rsidRPr="007575E4">
        <w:rPr>
          <w:sz w:val="26"/>
          <w:szCs w:val="26"/>
        </w:rPr>
        <w:t xml:space="preserve"> работников организации</w:t>
      </w:r>
      <w:r w:rsidRPr="007575E4">
        <w:rPr>
          <w:sz w:val="26"/>
          <w:szCs w:val="26"/>
        </w:rPr>
        <w:t>:</w:t>
      </w:r>
    </w:p>
    <w:p w:rsidR="00585846" w:rsidRPr="007575E4" w:rsidRDefault="00585846" w:rsidP="007575E4">
      <w:pPr>
        <w:widowControl w:val="0"/>
        <w:autoSpaceDE w:val="0"/>
        <w:autoSpaceDN w:val="0"/>
        <w:adjustRightInd w:val="0"/>
        <w:ind w:firstLine="709"/>
        <w:rPr>
          <w:bCs/>
          <w:sz w:val="26"/>
          <w:szCs w:val="26"/>
        </w:rPr>
      </w:pPr>
      <w:r w:rsidRPr="007575E4">
        <w:rPr>
          <w:bCs/>
          <w:sz w:val="26"/>
          <w:szCs w:val="26"/>
        </w:rPr>
        <w:t>надлежащее исполнение возложенных на работника функций и полномочий в отчетном периоде;</w:t>
      </w:r>
    </w:p>
    <w:p w:rsidR="00585846" w:rsidRPr="007575E4" w:rsidRDefault="00585846" w:rsidP="007575E4">
      <w:pPr>
        <w:widowControl w:val="0"/>
        <w:autoSpaceDE w:val="0"/>
        <w:autoSpaceDN w:val="0"/>
        <w:adjustRightInd w:val="0"/>
        <w:ind w:firstLine="709"/>
        <w:rPr>
          <w:bCs/>
          <w:sz w:val="26"/>
          <w:szCs w:val="26"/>
        </w:rPr>
      </w:pPr>
      <w:r w:rsidRPr="007575E4">
        <w:rPr>
          <w:bCs/>
          <w:sz w:val="26"/>
          <w:szCs w:val="26"/>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585846" w:rsidRPr="007575E4" w:rsidRDefault="00585846" w:rsidP="007575E4">
      <w:pPr>
        <w:widowControl w:val="0"/>
        <w:autoSpaceDE w:val="0"/>
        <w:autoSpaceDN w:val="0"/>
        <w:ind w:firstLine="709"/>
        <w:rPr>
          <w:bCs/>
          <w:sz w:val="26"/>
          <w:szCs w:val="26"/>
        </w:rPr>
      </w:pPr>
      <w:r w:rsidRPr="007575E4">
        <w:rPr>
          <w:bCs/>
          <w:sz w:val="26"/>
          <w:szCs w:val="26"/>
        </w:rPr>
        <w:t>соблюдение служебной дисциплины, умение организовать работу, бесконфликтность, создание здоровой, деловой обстановки в коллективе.</w:t>
      </w:r>
    </w:p>
    <w:p w:rsidR="00585846" w:rsidRPr="007575E4" w:rsidRDefault="00585846" w:rsidP="007575E4">
      <w:pPr>
        <w:widowControl w:val="0"/>
        <w:autoSpaceDE w:val="0"/>
        <w:autoSpaceDN w:val="0"/>
        <w:ind w:firstLine="709"/>
        <w:rPr>
          <w:bCs/>
          <w:sz w:val="26"/>
          <w:szCs w:val="26"/>
        </w:rPr>
      </w:pPr>
      <w:r w:rsidRPr="007575E4">
        <w:rPr>
          <w:bCs/>
          <w:sz w:val="26"/>
          <w:szCs w:val="26"/>
        </w:rPr>
        <w:t>Показатели, за которые производится снижение размера премиальной выплаты по итогам работы</w:t>
      </w:r>
      <w:r w:rsidR="006177E9" w:rsidRPr="007575E4">
        <w:rPr>
          <w:bCs/>
          <w:sz w:val="26"/>
          <w:szCs w:val="26"/>
        </w:rPr>
        <w:t xml:space="preserve"> за год</w:t>
      </w:r>
      <w:r w:rsidR="0028030B" w:rsidRPr="007575E4">
        <w:rPr>
          <w:bCs/>
          <w:sz w:val="26"/>
          <w:szCs w:val="26"/>
        </w:rPr>
        <w:t>,</w:t>
      </w:r>
      <w:r w:rsidRPr="007575E4">
        <w:rPr>
          <w:bCs/>
          <w:sz w:val="26"/>
          <w:szCs w:val="26"/>
        </w:rPr>
        <w:t xml:space="preserve"> устанавливаются в соответствии с таблицей </w:t>
      </w:r>
      <w:r w:rsidR="0033395A" w:rsidRPr="007575E4">
        <w:rPr>
          <w:bCs/>
          <w:sz w:val="26"/>
          <w:szCs w:val="26"/>
        </w:rPr>
        <w:t>1</w:t>
      </w:r>
      <w:r w:rsidR="00F91930" w:rsidRPr="007575E4">
        <w:rPr>
          <w:bCs/>
          <w:sz w:val="26"/>
          <w:szCs w:val="26"/>
        </w:rPr>
        <w:t>3</w:t>
      </w:r>
      <w:r w:rsidR="00271D4E" w:rsidRPr="007575E4">
        <w:rPr>
          <w:bCs/>
          <w:sz w:val="26"/>
          <w:szCs w:val="26"/>
        </w:rPr>
        <w:t xml:space="preserve"> настоящего Положения</w:t>
      </w:r>
      <w:r w:rsidRPr="007575E4">
        <w:rPr>
          <w:bCs/>
          <w:sz w:val="26"/>
          <w:szCs w:val="26"/>
        </w:rPr>
        <w:t>.</w:t>
      </w:r>
    </w:p>
    <w:p w:rsidR="00585846" w:rsidRPr="007575E4" w:rsidRDefault="00585846" w:rsidP="007575E4">
      <w:pPr>
        <w:widowControl w:val="0"/>
        <w:autoSpaceDE w:val="0"/>
        <w:autoSpaceDN w:val="0"/>
        <w:ind w:firstLine="540"/>
        <w:jc w:val="right"/>
        <w:rPr>
          <w:bCs/>
          <w:sz w:val="26"/>
          <w:szCs w:val="26"/>
        </w:rPr>
      </w:pPr>
      <w:r w:rsidRPr="007575E4">
        <w:rPr>
          <w:bCs/>
          <w:sz w:val="26"/>
          <w:szCs w:val="26"/>
        </w:rPr>
        <w:t xml:space="preserve">Таблица </w:t>
      </w:r>
      <w:r w:rsidR="0033395A" w:rsidRPr="007575E4">
        <w:rPr>
          <w:bCs/>
          <w:sz w:val="26"/>
          <w:szCs w:val="26"/>
        </w:rPr>
        <w:t>1</w:t>
      </w:r>
      <w:r w:rsidR="00F91930" w:rsidRPr="007575E4">
        <w:rPr>
          <w:bCs/>
          <w:sz w:val="26"/>
          <w:szCs w:val="26"/>
        </w:rPr>
        <w:t>3</w:t>
      </w:r>
    </w:p>
    <w:p w:rsidR="00E97AA2" w:rsidRPr="007575E4" w:rsidRDefault="00E97AA2" w:rsidP="007575E4">
      <w:pPr>
        <w:widowControl w:val="0"/>
        <w:autoSpaceDE w:val="0"/>
        <w:autoSpaceDN w:val="0"/>
        <w:ind w:firstLine="540"/>
        <w:jc w:val="right"/>
        <w:rPr>
          <w:bCs/>
          <w:sz w:val="26"/>
          <w:szCs w:val="26"/>
        </w:rPr>
      </w:pPr>
    </w:p>
    <w:p w:rsidR="00E97AA2" w:rsidRPr="007575E4" w:rsidRDefault="00E97AA2" w:rsidP="007575E4">
      <w:pPr>
        <w:widowControl w:val="0"/>
        <w:autoSpaceDE w:val="0"/>
        <w:autoSpaceDN w:val="0"/>
        <w:ind w:firstLine="540"/>
        <w:jc w:val="center"/>
        <w:rPr>
          <w:bCs/>
          <w:sz w:val="26"/>
          <w:szCs w:val="26"/>
        </w:rPr>
      </w:pPr>
      <w:r w:rsidRPr="007575E4">
        <w:rPr>
          <w:bCs/>
          <w:sz w:val="26"/>
          <w:szCs w:val="26"/>
        </w:rPr>
        <w:t>Показатели, за которые производится снижение размера премиальной выплаты по итогам работы</w:t>
      </w:r>
    </w:p>
    <w:p w:rsidR="0033395A" w:rsidRPr="007575E4" w:rsidRDefault="0033395A" w:rsidP="007575E4">
      <w:pPr>
        <w:widowControl w:val="0"/>
        <w:autoSpaceDE w:val="0"/>
        <w:autoSpaceDN w:val="0"/>
        <w:ind w:firstLine="540"/>
        <w:jc w:val="right"/>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3049"/>
      </w:tblGrid>
      <w:tr w:rsidR="00585846" w:rsidRPr="007575E4" w:rsidTr="00654308">
        <w:tc>
          <w:tcPr>
            <w:tcW w:w="675" w:type="dxa"/>
            <w:shd w:val="clear" w:color="auto" w:fill="auto"/>
            <w:vAlign w:val="center"/>
          </w:tcPr>
          <w:p w:rsidR="00585846" w:rsidRPr="007575E4" w:rsidRDefault="00585846" w:rsidP="007575E4">
            <w:pPr>
              <w:widowControl w:val="0"/>
              <w:autoSpaceDE w:val="0"/>
              <w:autoSpaceDN w:val="0"/>
              <w:jc w:val="center"/>
              <w:rPr>
                <w:sz w:val="26"/>
                <w:szCs w:val="26"/>
              </w:rPr>
            </w:pPr>
            <w:r w:rsidRPr="007575E4">
              <w:rPr>
                <w:sz w:val="26"/>
                <w:szCs w:val="26"/>
              </w:rPr>
              <w:t>№ п/п</w:t>
            </w:r>
          </w:p>
        </w:tc>
        <w:tc>
          <w:tcPr>
            <w:tcW w:w="5812" w:type="dxa"/>
            <w:shd w:val="clear" w:color="auto" w:fill="auto"/>
            <w:vAlign w:val="center"/>
          </w:tcPr>
          <w:p w:rsidR="00585846" w:rsidRPr="007575E4" w:rsidRDefault="00585846" w:rsidP="007575E4">
            <w:pPr>
              <w:widowControl w:val="0"/>
              <w:autoSpaceDE w:val="0"/>
              <w:autoSpaceDN w:val="0"/>
              <w:jc w:val="center"/>
              <w:rPr>
                <w:sz w:val="26"/>
                <w:szCs w:val="26"/>
              </w:rPr>
            </w:pPr>
            <w:r w:rsidRPr="007575E4">
              <w:rPr>
                <w:sz w:val="26"/>
                <w:szCs w:val="26"/>
              </w:rPr>
              <w:t>Показатели</w:t>
            </w:r>
          </w:p>
        </w:tc>
        <w:tc>
          <w:tcPr>
            <w:tcW w:w="3049" w:type="dxa"/>
            <w:shd w:val="clear" w:color="auto" w:fill="auto"/>
            <w:vAlign w:val="center"/>
          </w:tcPr>
          <w:p w:rsidR="00585846" w:rsidRPr="007575E4" w:rsidRDefault="00585846" w:rsidP="007575E4">
            <w:pPr>
              <w:widowControl w:val="0"/>
              <w:autoSpaceDE w:val="0"/>
              <w:autoSpaceDN w:val="0"/>
              <w:jc w:val="center"/>
              <w:rPr>
                <w:sz w:val="26"/>
                <w:szCs w:val="26"/>
              </w:rPr>
            </w:pPr>
            <w:r w:rsidRPr="007575E4">
              <w:rPr>
                <w:sz w:val="26"/>
                <w:szCs w:val="26"/>
              </w:rPr>
              <w:t>Процент снижения от общего (допустимого) объема выплаты работнику</w:t>
            </w:r>
          </w:p>
        </w:tc>
      </w:tr>
      <w:tr w:rsidR="00A322D7" w:rsidRPr="007575E4" w:rsidTr="00E80685">
        <w:tc>
          <w:tcPr>
            <w:tcW w:w="675" w:type="dxa"/>
            <w:shd w:val="clear" w:color="auto" w:fill="auto"/>
          </w:tcPr>
          <w:p w:rsidR="00A322D7" w:rsidRPr="007575E4" w:rsidRDefault="00A322D7" w:rsidP="007575E4">
            <w:pPr>
              <w:widowControl w:val="0"/>
              <w:autoSpaceDE w:val="0"/>
              <w:autoSpaceDN w:val="0"/>
              <w:jc w:val="center"/>
              <w:rPr>
                <w:sz w:val="26"/>
                <w:szCs w:val="26"/>
              </w:rPr>
            </w:pPr>
            <w:r w:rsidRPr="007575E4">
              <w:rPr>
                <w:sz w:val="26"/>
                <w:szCs w:val="26"/>
              </w:rPr>
              <w:t>1</w:t>
            </w:r>
          </w:p>
        </w:tc>
        <w:tc>
          <w:tcPr>
            <w:tcW w:w="5812" w:type="dxa"/>
            <w:shd w:val="clear" w:color="auto" w:fill="auto"/>
          </w:tcPr>
          <w:p w:rsidR="00A322D7" w:rsidRPr="007575E4" w:rsidRDefault="00A322D7" w:rsidP="007575E4">
            <w:pPr>
              <w:widowControl w:val="0"/>
              <w:autoSpaceDE w:val="0"/>
              <w:autoSpaceDN w:val="0"/>
              <w:jc w:val="center"/>
              <w:rPr>
                <w:sz w:val="26"/>
                <w:szCs w:val="26"/>
              </w:rPr>
            </w:pPr>
            <w:r w:rsidRPr="007575E4">
              <w:rPr>
                <w:sz w:val="26"/>
                <w:szCs w:val="26"/>
              </w:rPr>
              <w:t>2</w:t>
            </w:r>
          </w:p>
        </w:tc>
        <w:tc>
          <w:tcPr>
            <w:tcW w:w="3049" w:type="dxa"/>
            <w:shd w:val="clear" w:color="auto" w:fill="auto"/>
          </w:tcPr>
          <w:p w:rsidR="00A322D7" w:rsidRPr="007575E4" w:rsidRDefault="00A322D7" w:rsidP="007575E4">
            <w:pPr>
              <w:widowControl w:val="0"/>
              <w:autoSpaceDE w:val="0"/>
              <w:autoSpaceDN w:val="0"/>
              <w:jc w:val="center"/>
              <w:rPr>
                <w:sz w:val="26"/>
                <w:szCs w:val="26"/>
              </w:rPr>
            </w:pPr>
            <w:r w:rsidRPr="007575E4">
              <w:rPr>
                <w:sz w:val="26"/>
                <w:szCs w:val="26"/>
              </w:rPr>
              <w:t>3</w:t>
            </w:r>
          </w:p>
        </w:tc>
      </w:tr>
      <w:tr w:rsidR="00585846" w:rsidRPr="007575E4" w:rsidTr="00E80685">
        <w:tc>
          <w:tcPr>
            <w:tcW w:w="675" w:type="dxa"/>
            <w:shd w:val="clear" w:color="auto" w:fill="auto"/>
          </w:tcPr>
          <w:p w:rsidR="00585846" w:rsidRPr="007575E4" w:rsidRDefault="00585846" w:rsidP="007575E4">
            <w:pPr>
              <w:widowControl w:val="0"/>
              <w:autoSpaceDE w:val="0"/>
              <w:autoSpaceDN w:val="0"/>
              <w:jc w:val="center"/>
              <w:rPr>
                <w:sz w:val="26"/>
                <w:szCs w:val="26"/>
              </w:rPr>
            </w:pPr>
            <w:r w:rsidRPr="007575E4">
              <w:rPr>
                <w:sz w:val="26"/>
                <w:szCs w:val="26"/>
              </w:rPr>
              <w:t>1</w:t>
            </w:r>
            <w:r w:rsidR="006177E9" w:rsidRPr="007575E4">
              <w:rPr>
                <w:sz w:val="26"/>
                <w:szCs w:val="26"/>
              </w:rPr>
              <w:t>.</w:t>
            </w:r>
          </w:p>
        </w:tc>
        <w:tc>
          <w:tcPr>
            <w:tcW w:w="5812" w:type="dxa"/>
            <w:shd w:val="clear" w:color="auto" w:fill="auto"/>
          </w:tcPr>
          <w:p w:rsidR="00585846" w:rsidRPr="007575E4" w:rsidRDefault="00585846" w:rsidP="007575E4">
            <w:pPr>
              <w:widowControl w:val="0"/>
              <w:autoSpaceDE w:val="0"/>
              <w:autoSpaceDN w:val="0"/>
              <w:jc w:val="left"/>
              <w:rPr>
                <w:sz w:val="26"/>
                <w:szCs w:val="26"/>
              </w:rPr>
            </w:pPr>
            <w:r w:rsidRPr="007575E4">
              <w:rPr>
                <w:sz w:val="26"/>
                <w:szCs w:val="26"/>
              </w:rPr>
              <w:t>Неисполнение или ненадлежащее исполнение должностных обязанностей, неквалифицированная подготовка документов</w:t>
            </w:r>
          </w:p>
        </w:tc>
        <w:tc>
          <w:tcPr>
            <w:tcW w:w="3049" w:type="dxa"/>
            <w:shd w:val="clear" w:color="auto" w:fill="auto"/>
            <w:vAlign w:val="center"/>
          </w:tcPr>
          <w:p w:rsidR="00585846" w:rsidRPr="007575E4" w:rsidRDefault="00585846" w:rsidP="007575E4">
            <w:pPr>
              <w:widowControl w:val="0"/>
              <w:autoSpaceDE w:val="0"/>
              <w:autoSpaceDN w:val="0"/>
              <w:jc w:val="center"/>
              <w:rPr>
                <w:sz w:val="26"/>
                <w:szCs w:val="26"/>
              </w:rPr>
            </w:pPr>
            <w:r w:rsidRPr="007575E4">
              <w:rPr>
                <w:sz w:val="26"/>
                <w:szCs w:val="26"/>
              </w:rPr>
              <w:t>до 20</w:t>
            </w:r>
            <w:r w:rsidR="00271D4E" w:rsidRPr="007575E4">
              <w:rPr>
                <w:sz w:val="26"/>
                <w:szCs w:val="26"/>
              </w:rPr>
              <w:t>%</w:t>
            </w:r>
          </w:p>
        </w:tc>
      </w:tr>
      <w:tr w:rsidR="00585846" w:rsidRPr="007575E4" w:rsidTr="00E80685">
        <w:tc>
          <w:tcPr>
            <w:tcW w:w="675" w:type="dxa"/>
            <w:shd w:val="clear" w:color="auto" w:fill="auto"/>
          </w:tcPr>
          <w:p w:rsidR="00585846" w:rsidRPr="007575E4" w:rsidRDefault="00585846" w:rsidP="007575E4">
            <w:pPr>
              <w:widowControl w:val="0"/>
              <w:autoSpaceDE w:val="0"/>
              <w:autoSpaceDN w:val="0"/>
              <w:jc w:val="center"/>
              <w:rPr>
                <w:sz w:val="26"/>
                <w:szCs w:val="26"/>
              </w:rPr>
            </w:pPr>
            <w:r w:rsidRPr="007575E4">
              <w:rPr>
                <w:sz w:val="26"/>
                <w:szCs w:val="26"/>
              </w:rPr>
              <w:t>2</w:t>
            </w:r>
            <w:r w:rsidR="006177E9" w:rsidRPr="007575E4">
              <w:rPr>
                <w:sz w:val="26"/>
                <w:szCs w:val="26"/>
              </w:rPr>
              <w:t>.</w:t>
            </w:r>
          </w:p>
        </w:tc>
        <w:tc>
          <w:tcPr>
            <w:tcW w:w="5812" w:type="dxa"/>
            <w:shd w:val="clear" w:color="auto" w:fill="auto"/>
          </w:tcPr>
          <w:p w:rsidR="00585846" w:rsidRPr="007575E4" w:rsidRDefault="00585846" w:rsidP="007575E4">
            <w:pPr>
              <w:widowControl w:val="0"/>
              <w:autoSpaceDE w:val="0"/>
              <w:autoSpaceDN w:val="0"/>
              <w:jc w:val="left"/>
              <w:rPr>
                <w:sz w:val="26"/>
                <w:szCs w:val="26"/>
              </w:rPr>
            </w:pPr>
            <w:r w:rsidRPr="007575E4">
              <w:rPr>
                <w:sz w:val="26"/>
                <w:szCs w:val="26"/>
              </w:rPr>
              <w:t>Некачественное, несвоевременное выполнение планов работы, постановлений, распоряжений, решений, поручений</w:t>
            </w:r>
          </w:p>
        </w:tc>
        <w:tc>
          <w:tcPr>
            <w:tcW w:w="3049" w:type="dxa"/>
            <w:shd w:val="clear" w:color="auto" w:fill="auto"/>
            <w:vAlign w:val="center"/>
          </w:tcPr>
          <w:p w:rsidR="00585846" w:rsidRPr="007575E4" w:rsidRDefault="00585846" w:rsidP="007575E4">
            <w:pPr>
              <w:jc w:val="center"/>
              <w:rPr>
                <w:sz w:val="26"/>
                <w:szCs w:val="26"/>
              </w:rPr>
            </w:pPr>
            <w:r w:rsidRPr="007575E4">
              <w:rPr>
                <w:sz w:val="26"/>
                <w:szCs w:val="26"/>
              </w:rPr>
              <w:t>до 20</w:t>
            </w:r>
            <w:r w:rsidR="00271D4E" w:rsidRPr="007575E4">
              <w:rPr>
                <w:sz w:val="26"/>
                <w:szCs w:val="26"/>
              </w:rPr>
              <w:t>%</w:t>
            </w:r>
          </w:p>
        </w:tc>
      </w:tr>
      <w:tr w:rsidR="00585846" w:rsidRPr="007575E4" w:rsidTr="00E80685">
        <w:tc>
          <w:tcPr>
            <w:tcW w:w="675" w:type="dxa"/>
            <w:shd w:val="clear" w:color="auto" w:fill="auto"/>
          </w:tcPr>
          <w:p w:rsidR="00585846" w:rsidRPr="007575E4" w:rsidRDefault="00585846" w:rsidP="007575E4">
            <w:pPr>
              <w:widowControl w:val="0"/>
              <w:autoSpaceDE w:val="0"/>
              <w:autoSpaceDN w:val="0"/>
              <w:jc w:val="center"/>
              <w:rPr>
                <w:sz w:val="26"/>
                <w:szCs w:val="26"/>
              </w:rPr>
            </w:pPr>
            <w:r w:rsidRPr="007575E4">
              <w:rPr>
                <w:sz w:val="26"/>
                <w:szCs w:val="26"/>
              </w:rPr>
              <w:t>3</w:t>
            </w:r>
            <w:r w:rsidR="006177E9" w:rsidRPr="007575E4">
              <w:rPr>
                <w:sz w:val="26"/>
                <w:szCs w:val="26"/>
              </w:rPr>
              <w:t>.</w:t>
            </w:r>
          </w:p>
        </w:tc>
        <w:tc>
          <w:tcPr>
            <w:tcW w:w="5812" w:type="dxa"/>
            <w:shd w:val="clear" w:color="auto" w:fill="auto"/>
          </w:tcPr>
          <w:p w:rsidR="00585846" w:rsidRPr="007575E4" w:rsidRDefault="00585846" w:rsidP="007575E4">
            <w:pPr>
              <w:widowControl w:val="0"/>
              <w:autoSpaceDE w:val="0"/>
              <w:autoSpaceDN w:val="0"/>
              <w:jc w:val="left"/>
              <w:rPr>
                <w:sz w:val="26"/>
                <w:szCs w:val="26"/>
              </w:rPr>
            </w:pPr>
            <w:r w:rsidRPr="007575E4">
              <w:rPr>
                <w:sz w:val="26"/>
                <w:szCs w:val="26"/>
              </w:rPr>
              <w:t>Нарушение сроков представления установленной отчетности, представление не достоверной информации</w:t>
            </w:r>
          </w:p>
        </w:tc>
        <w:tc>
          <w:tcPr>
            <w:tcW w:w="3049" w:type="dxa"/>
            <w:shd w:val="clear" w:color="auto" w:fill="auto"/>
            <w:vAlign w:val="center"/>
          </w:tcPr>
          <w:p w:rsidR="00585846" w:rsidRPr="007575E4" w:rsidRDefault="00585846" w:rsidP="007575E4">
            <w:pPr>
              <w:jc w:val="center"/>
              <w:rPr>
                <w:sz w:val="26"/>
                <w:szCs w:val="26"/>
              </w:rPr>
            </w:pPr>
            <w:r w:rsidRPr="007575E4">
              <w:rPr>
                <w:sz w:val="26"/>
                <w:szCs w:val="26"/>
              </w:rPr>
              <w:t>до 20</w:t>
            </w:r>
            <w:r w:rsidR="00271D4E" w:rsidRPr="007575E4">
              <w:rPr>
                <w:sz w:val="26"/>
                <w:szCs w:val="26"/>
              </w:rPr>
              <w:t>%</w:t>
            </w:r>
          </w:p>
        </w:tc>
      </w:tr>
      <w:tr w:rsidR="00585846" w:rsidRPr="007575E4" w:rsidTr="00E80685">
        <w:tc>
          <w:tcPr>
            <w:tcW w:w="675" w:type="dxa"/>
            <w:shd w:val="clear" w:color="auto" w:fill="auto"/>
          </w:tcPr>
          <w:p w:rsidR="00585846" w:rsidRPr="007575E4" w:rsidRDefault="00585846" w:rsidP="007575E4">
            <w:pPr>
              <w:widowControl w:val="0"/>
              <w:autoSpaceDE w:val="0"/>
              <w:autoSpaceDN w:val="0"/>
              <w:jc w:val="center"/>
              <w:rPr>
                <w:sz w:val="26"/>
                <w:szCs w:val="26"/>
              </w:rPr>
            </w:pPr>
            <w:r w:rsidRPr="007575E4">
              <w:rPr>
                <w:sz w:val="26"/>
                <w:szCs w:val="26"/>
              </w:rPr>
              <w:t>4</w:t>
            </w:r>
            <w:r w:rsidR="006177E9" w:rsidRPr="007575E4">
              <w:rPr>
                <w:sz w:val="26"/>
                <w:szCs w:val="26"/>
              </w:rPr>
              <w:t>.</w:t>
            </w:r>
          </w:p>
        </w:tc>
        <w:tc>
          <w:tcPr>
            <w:tcW w:w="5812" w:type="dxa"/>
            <w:shd w:val="clear" w:color="auto" w:fill="auto"/>
          </w:tcPr>
          <w:p w:rsidR="00585846" w:rsidRPr="007575E4" w:rsidRDefault="00585846" w:rsidP="007575E4">
            <w:pPr>
              <w:widowControl w:val="0"/>
              <w:autoSpaceDE w:val="0"/>
              <w:autoSpaceDN w:val="0"/>
              <w:jc w:val="left"/>
              <w:rPr>
                <w:sz w:val="26"/>
                <w:szCs w:val="26"/>
              </w:rPr>
            </w:pPr>
            <w:r w:rsidRPr="007575E4">
              <w:rPr>
                <w:sz w:val="26"/>
                <w:szCs w:val="26"/>
              </w:rPr>
              <w:t>Несоблюдение трудовой дисциплины</w:t>
            </w:r>
          </w:p>
        </w:tc>
        <w:tc>
          <w:tcPr>
            <w:tcW w:w="3049" w:type="dxa"/>
            <w:shd w:val="clear" w:color="auto" w:fill="auto"/>
            <w:vAlign w:val="center"/>
          </w:tcPr>
          <w:p w:rsidR="00585846" w:rsidRPr="007575E4" w:rsidRDefault="00585846" w:rsidP="007575E4">
            <w:pPr>
              <w:jc w:val="center"/>
              <w:rPr>
                <w:sz w:val="26"/>
                <w:szCs w:val="26"/>
              </w:rPr>
            </w:pPr>
            <w:r w:rsidRPr="007575E4">
              <w:rPr>
                <w:sz w:val="26"/>
                <w:szCs w:val="26"/>
              </w:rPr>
              <w:t>до 20</w:t>
            </w:r>
            <w:r w:rsidR="00271D4E" w:rsidRPr="007575E4">
              <w:rPr>
                <w:sz w:val="26"/>
                <w:szCs w:val="26"/>
              </w:rPr>
              <w:t>%</w:t>
            </w:r>
          </w:p>
        </w:tc>
      </w:tr>
    </w:tbl>
    <w:p w:rsidR="00585846" w:rsidRPr="007575E4" w:rsidRDefault="00585846" w:rsidP="007575E4">
      <w:pPr>
        <w:widowControl w:val="0"/>
        <w:autoSpaceDE w:val="0"/>
        <w:autoSpaceDN w:val="0"/>
        <w:ind w:firstLine="708"/>
        <w:rPr>
          <w:sz w:val="26"/>
          <w:szCs w:val="26"/>
        </w:rPr>
      </w:pPr>
    </w:p>
    <w:p w:rsidR="001C700E" w:rsidRPr="007575E4" w:rsidRDefault="00065393" w:rsidP="007575E4">
      <w:pPr>
        <w:widowControl w:val="0"/>
        <w:autoSpaceDE w:val="0"/>
        <w:autoSpaceDN w:val="0"/>
        <w:jc w:val="center"/>
        <w:rPr>
          <w:sz w:val="26"/>
          <w:szCs w:val="26"/>
        </w:rPr>
      </w:pPr>
      <w:r w:rsidRPr="007575E4">
        <w:rPr>
          <w:sz w:val="26"/>
          <w:szCs w:val="26"/>
          <w:lang w:val="en-US"/>
        </w:rPr>
        <w:t>V</w:t>
      </w:r>
      <w:r w:rsidR="001C700E" w:rsidRPr="007575E4">
        <w:rPr>
          <w:sz w:val="26"/>
          <w:szCs w:val="26"/>
        </w:rPr>
        <w:t xml:space="preserve">. </w:t>
      </w:r>
      <w:r w:rsidR="00134C45" w:rsidRPr="007575E4">
        <w:rPr>
          <w:sz w:val="26"/>
          <w:szCs w:val="26"/>
        </w:rPr>
        <w:t xml:space="preserve">ПОРЯДОК И УСЛОВИЯ ОПЛАТЫ ТРУДА РУКОВОДИТЕЛЯ </w:t>
      </w:r>
      <w:r w:rsidR="0037380C" w:rsidRPr="007575E4">
        <w:rPr>
          <w:sz w:val="26"/>
          <w:szCs w:val="26"/>
        </w:rPr>
        <w:t xml:space="preserve">ОРГАНИЗАЦИИ, </w:t>
      </w:r>
      <w:r w:rsidR="00134C45" w:rsidRPr="007575E4">
        <w:rPr>
          <w:sz w:val="26"/>
          <w:szCs w:val="26"/>
        </w:rPr>
        <w:t>ЕГО ЗАМЕСТИТЕЛЕЙ И ГЛАВНОГО БУХГАЛТЕРА</w:t>
      </w:r>
    </w:p>
    <w:p w:rsidR="001C700E" w:rsidRPr="007575E4" w:rsidRDefault="001C700E" w:rsidP="007575E4">
      <w:pPr>
        <w:widowControl w:val="0"/>
        <w:autoSpaceDE w:val="0"/>
        <w:autoSpaceDN w:val="0"/>
        <w:rPr>
          <w:sz w:val="26"/>
          <w:szCs w:val="26"/>
        </w:rPr>
      </w:pPr>
    </w:p>
    <w:p w:rsidR="002A4812" w:rsidRPr="007575E4" w:rsidRDefault="002A4812" w:rsidP="0086765F">
      <w:pPr>
        <w:widowControl w:val="0"/>
        <w:numPr>
          <w:ilvl w:val="0"/>
          <w:numId w:val="4"/>
        </w:numPr>
        <w:autoSpaceDE w:val="0"/>
        <w:autoSpaceDN w:val="0"/>
        <w:ind w:left="0" w:firstLine="284"/>
        <w:rPr>
          <w:sz w:val="26"/>
          <w:szCs w:val="26"/>
        </w:rPr>
      </w:pPr>
      <w:r w:rsidRPr="007575E4">
        <w:rPr>
          <w:sz w:val="26"/>
          <w:szCs w:val="26"/>
        </w:rPr>
        <w:t>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E16692" w:rsidRPr="007575E4" w:rsidRDefault="002A4812" w:rsidP="0086765F">
      <w:pPr>
        <w:widowControl w:val="0"/>
        <w:numPr>
          <w:ilvl w:val="0"/>
          <w:numId w:val="4"/>
        </w:numPr>
        <w:autoSpaceDE w:val="0"/>
        <w:autoSpaceDN w:val="0"/>
        <w:ind w:left="0" w:firstLine="284"/>
        <w:rPr>
          <w:sz w:val="26"/>
          <w:szCs w:val="26"/>
        </w:rPr>
      </w:pPr>
      <w:r w:rsidRPr="007575E4">
        <w:rPr>
          <w:sz w:val="26"/>
          <w:szCs w:val="26"/>
        </w:rPr>
        <w:lastRenderedPageBreak/>
        <w:t xml:space="preserve">Размер должностного </w:t>
      </w:r>
      <w:r w:rsidR="001C700E" w:rsidRPr="007575E4">
        <w:rPr>
          <w:sz w:val="26"/>
          <w:szCs w:val="26"/>
        </w:rPr>
        <w:t>оклад</w:t>
      </w:r>
      <w:r w:rsidRPr="007575E4">
        <w:rPr>
          <w:sz w:val="26"/>
          <w:szCs w:val="26"/>
        </w:rPr>
        <w:t>а</w:t>
      </w:r>
      <w:r w:rsidR="00C6080E" w:rsidRPr="007575E4">
        <w:rPr>
          <w:sz w:val="26"/>
          <w:szCs w:val="26"/>
        </w:rPr>
        <w:t>,</w:t>
      </w:r>
      <w:r w:rsidR="001C700E" w:rsidRPr="007575E4">
        <w:rPr>
          <w:sz w:val="26"/>
          <w:szCs w:val="26"/>
        </w:rPr>
        <w:t xml:space="preserve"> компенсационны</w:t>
      </w:r>
      <w:r w:rsidRPr="007575E4">
        <w:rPr>
          <w:sz w:val="26"/>
          <w:szCs w:val="26"/>
        </w:rPr>
        <w:t>х</w:t>
      </w:r>
      <w:r w:rsidR="001C700E" w:rsidRPr="007575E4">
        <w:rPr>
          <w:sz w:val="26"/>
          <w:szCs w:val="26"/>
        </w:rPr>
        <w:t>, стимулирующи</w:t>
      </w:r>
      <w:r w:rsidRPr="007575E4">
        <w:rPr>
          <w:sz w:val="26"/>
          <w:szCs w:val="26"/>
        </w:rPr>
        <w:t>х</w:t>
      </w:r>
      <w:r w:rsidR="001C700E" w:rsidRPr="007575E4">
        <w:rPr>
          <w:sz w:val="26"/>
          <w:szCs w:val="26"/>
        </w:rPr>
        <w:t>, ины</w:t>
      </w:r>
      <w:r w:rsidRPr="007575E4">
        <w:rPr>
          <w:sz w:val="26"/>
          <w:szCs w:val="26"/>
        </w:rPr>
        <w:t>х</w:t>
      </w:r>
      <w:r w:rsidR="001C700E" w:rsidRPr="007575E4">
        <w:rPr>
          <w:sz w:val="26"/>
          <w:szCs w:val="26"/>
        </w:rPr>
        <w:t xml:space="preserve"> выплат</w:t>
      </w:r>
      <w:r w:rsidR="00506187" w:rsidRPr="007575E4">
        <w:rPr>
          <w:sz w:val="26"/>
          <w:szCs w:val="26"/>
        </w:rPr>
        <w:t xml:space="preserve"> </w:t>
      </w:r>
      <w:r w:rsidR="001C700E" w:rsidRPr="007575E4">
        <w:rPr>
          <w:sz w:val="26"/>
          <w:szCs w:val="26"/>
        </w:rPr>
        <w:t>руководителю организации устанавливаются</w:t>
      </w:r>
      <w:r w:rsidR="009C5A56" w:rsidRPr="007575E4">
        <w:rPr>
          <w:sz w:val="26"/>
          <w:szCs w:val="26"/>
        </w:rPr>
        <w:t xml:space="preserve"> приказом</w:t>
      </w:r>
      <w:r w:rsidR="00262BA5" w:rsidRPr="007575E4">
        <w:rPr>
          <w:sz w:val="26"/>
          <w:szCs w:val="26"/>
        </w:rPr>
        <w:t xml:space="preserve"> председателя комитета по образованию администрации Ханты-Мансийского района </w:t>
      </w:r>
      <w:r w:rsidR="009C5A56" w:rsidRPr="007575E4">
        <w:rPr>
          <w:sz w:val="26"/>
          <w:szCs w:val="26"/>
        </w:rPr>
        <w:t>и указыва</w:t>
      </w:r>
      <w:r w:rsidR="00BF2084" w:rsidRPr="007575E4">
        <w:rPr>
          <w:sz w:val="26"/>
          <w:szCs w:val="26"/>
        </w:rPr>
        <w:t>е</w:t>
      </w:r>
      <w:r w:rsidR="009C5A56" w:rsidRPr="007575E4">
        <w:rPr>
          <w:sz w:val="26"/>
          <w:szCs w:val="26"/>
        </w:rPr>
        <w:t>тся в трудовом договоре</w:t>
      </w:r>
      <w:r w:rsidR="00C6080E" w:rsidRPr="007575E4">
        <w:rPr>
          <w:sz w:val="26"/>
          <w:szCs w:val="26"/>
        </w:rPr>
        <w:t>.</w:t>
      </w:r>
    </w:p>
    <w:p w:rsidR="00E16692" w:rsidRPr="007575E4" w:rsidRDefault="001C700E" w:rsidP="0086765F">
      <w:pPr>
        <w:widowControl w:val="0"/>
        <w:numPr>
          <w:ilvl w:val="0"/>
          <w:numId w:val="4"/>
        </w:numPr>
        <w:autoSpaceDE w:val="0"/>
        <w:autoSpaceDN w:val="0"/>
        <w:ind w:left="0" w:firstLine="284"/>
        <w:rPr>
          <w:sz w:val="26"/>
          <w:szCs w:val="26"/>
        </w:rPr>
      </w:pPr>
      <w:r w:rsidRPr="007575E4">
        <w:rPr>
          <w:sz w:val="26"/>
          <w:szCs w:val="26"/>
        </w:rPr>
        <w:t xml:space="preserve">Должностные оклады, компенсационные, стимулирующие, </w:t>
      </w:r>
      <w:r w:rsidR="00F50297" w:rsidRPr="007575E4">
        <w:rPr>
          <w:sz w:val="26"/>
          <w:szCs w:val="26"/>
        </w:rPr>
        <w:t xml:space="preserve">иные </w:t>
      </w:r>
      <w:r w:rsidRPr="007575E4">
        <w:rPr>
          <w:sz w:val="26"/>
          <w:szCs w:val="26"/>
        </w:rPr>
        <w:t>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9B1472" w:rsidRPr="007575E4" w:rsidRDefault="009B1472" w:rsidP="0086765F">
      <w:pPr>
        <w:widowControl w:val="0"/>
        <w:numPr>
          <w:ilvl w:val="0"/>
          <w:numId w:val="4"/>
        </w:numPr>
        <w:autoSpaceDE w:val="0"/>
        <w:autoSpaceDN w:val="0"/>
        <w:ind w:left="0" w:firstLine="284"/>
        <w:rPr>
          <w:sz w:val="26"/>
          <w:szCs w:val="26"/>
        </w:rPr>
      </w:pPr>
      <w:r w:rsidRPr="007575E4">
        <w:rPr>
          <w:sz w:val="26"/>
          <w:szCs w:val="26"/>
        </w:rPr>
        <w:t xml:space="preserve">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 </w:t>
      </w:r>
    </w:p>
    <w:p w:rsidR="001D68F4" w:rsidRPr="007575E4" w:rsidRDefault="001D68F4" w:rsidP="0086765F">
      <w:pPr>
        <w:widowControl w:val="0"/>
        <w:numPr>
          <w:ilvl w:val="0"/>
          <w:numId w:val="4"/>
        </w:numPr>
        <w:autoSpaceDE w:val="0"/>
        <w:autoSpaceDN w:val="0"/>
        <w:ind w:left="0" w:firstLine="284"/>
        <w:rPr>
          <w:rFonts w:eastAsia="Calibri"/>
          <w:sz w:val="26"/>
          <w:szCs w:val="26"/>
        </w:rPr>
      </w:pPr>
      <w:r w:rsidRPr="007575E4">
        <w:rPr>
          <w:rFonts w:eastAsia="Calibri"/>
          <w:sz w:val="26"/>
          <w:szCs w:val="26"/>
        </w:rPr>
        <w:t xml:space="preserve">Размеры, условия и порядок установления стимулирующих выплат руководителю </w:t>
      </w:r>
      <w:r w:rsidR="006177E9" w:rsidRPr="007575E4">
        <w:rPr>
          <w:rFonts w:eastAsia="Calibri"/>
          <w:sz w:val="26"/>
          <w:szCs w:val="26"/>
        </w:rPr>
        <w:t xml:space="preserve">организации </w:t>
      </w:r>
      <w:r w:rsidRPr="007575E4">
        <w:rPr>
          <w:rFonts w:eastAsia="Calibri"/>
          <w:sz w:val="26"/>
          <w:szCs w:val="26"/>
        </w:rPr>
        <w:t xml:space="preserve">определяются в соответствии с параметрами и критериями оценки эффективности деятельности, утвержденными приказом </w:t>
      </w:r>
      <w:r w:rsidR="00A364E7" w:rsidRPr="007575E4">
        <w:rPr>
          <w:rFonts w:eastAsia="Calibri"/>
          <w:sz w:val="26"/>
          <w:szCs w:val="26"/>
        </w:rPr>
        <w:t xml:space="preserve">комитета по образованию администрации Ханты-Мансийского района </w:t>
      </w:r>
      <w:r w:rsidR="00C76BE8" w:rsidRPr="007575E4">
        <w:rPr>
          <w:rFonts w:eastAsia="Calibri"/>
          <w:sz w:val="26"/>
          <w:szCs w:val="26"/>
        </w:rPr>
        <w:t xml:space="preserve">(в пределах максимального объема средств, направляемого на </w:t>
      </w:r>
      <w:r w:rsidRPr="007575E4">
        <w:rPr>
          <w:rFonts w:eastAsia="Calibri"/>
          <w:sz w:val="26"/>
          <w:szCs w:val="26"/>
        </w:rPr>
        <w:t>стимули</w:t>
      </w:r>
      <w:r w:rsidR="00C76BE8" w:rsidRPr="007575E4">
        <w:rPr>
          <w:rFonts w:eastAsia="Calibri"/>
          <w:sz w:val="26"/>
          <w:szCs w:val="26"/>
        </w:rPr>
        <w:t>рование</w:t>
      </w:r>
      <w:r w:rsidRPr="007575E4">
        <w:rPr>
          <w:rFonts w:eastAsia="Calibri"/>
          <w:sz w:val="26"/>
          <w:szCs w:val="26"/>
        </w:rPr>
        <w:t xml:space="preserve"> руководителя</w:t>
      </w:r>
      <w:r w:rsidR="00D31C7E" w:rsidRPr="007575E4">
        <w:rPr>
          <w:rFonts w:eastAsia="Calibri"/>
          <w:sz w:val="26"/>
          <w:szCs w:val="26"/>
        </w:rPr>
        <w:t xml:space="preserve"> организации</w:t>
      </w:r>
      <w:r w:rsidRPr="007575E4">
        <w:rPr>
          <w:rFonts w:eastAsia="Calibri"/>
          <w:sz w:val="26"/>
          <w:szCs w:val="26"/>
        </w:rPr>
        <w:t>).</w:t>
      </w:r>
    </w:p>
    <w:p w:rsidR="006061AC" w:rsidRPr="007575E4" w:rsidRDefault="006061AC" w:rsidP="0086765F">
      <w:pPr>
        <w:widowControl w:val="0"/>
        <w:numPr>
          <w:ilvl w:val="0"/>
          <w:numId w:val="4"/>
        </w:numPr>
        <w:autoSpaceDE w:val="0"/>
        <w:autoSpaceDN w:val="0"/>
        <w:ind w:left="0" w:firstLine="284"/>
        <w:rPr>
          <w:sz w:val="26"/>
          <w:szCs w:val="26"/>
        </w:rPr>
      </w:pPr>
      <w:r w:rsidRPr="007575E4">
        <w:rPr>
          <w:sz w:val="26"/>
          <w:szCs w:val="26"/>
        </w:rPr>
        <w:t xml:space="preserve">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 </w:t>
      </w:r>
    </w:p>
    <w:p w:rsidR="00C572EB" w:rsidRPr="007575E4" w:rsidRDefault="00EA2CA1" w:rsidP="0086765F">
      <w:pPr>
        <w:widowControl w:val="0"/>
        <w:autoSpaceDE w:val="0"/>
        <w:autoSpaceDN w:val="0"/>
        <w:adjustRightInd w:val="0"/>
        <w:ind w:firstLine="284"/>
        <w:rPr>
          <w:sz w:val="26"/>
          <w:szCs w:val="26"/>
        </w:rPr>
      </w:pPr>
      <w:r w:rsidRPr="007575E4">
        <w:rPr>
          <w:sz w:val="26"/>
          <w:szCs w:val="26"/>
        </w:rPr>
        <w:t xml:space="preserve">Целевые показатели эффективности работы организации и критерии оценки эффективности и результативности его работы устанавливаются приказом </w:t>
      </w:r>
      <w:r w:rsidR="00A364E7" w:rsidRPr="007575E4">
        <w:rPr>
          <w:sz w:val="26"/>
          <w:szCs w:val="26"/>
        </w:rPr>
        <w:t>комитета по образованию администрации Ханты-Мансийского  района.</w:t>
      </w:r>
      <w:r w:rsidRPr="007575E4">
        <w:rPr>
          <w:sz w:val="26"/>
          <w:szCs w:val="26"/>
        </w:rPr>
        <w:t xml:space="preserve"> </w:t>
      </w:r>
    </w:p>
    <w:p w:rsidR="006061AC" w:rsidRPr="007575E4" w:rsidRDefault="00C76BE8" w:rsidP="0086765F">
      <w:pPr>
        <w:widowControl w:val="0"/>
        <w:numPr>
          <w:ilvl w:val="0"/>
          <w:numId w:val="4"/>
        </w:numPr>
        <w:autoSpaceDE w:val="0"/>
        <w:autoSpaceDN w:val="0"/>
        <w:ind w:left="0" w:firstLine="284"/>
        <w:rPr>
          <w:b/>
          <w:i/>
          <w:sz w:val="26"/>
          <w:szCs w:val="26"/>
        </w:rPr>
      </w:pPr>
      <w:r w:rsidRPr="007575E4">
        <w:rPr>
          <w:sz w:val="26"/>
          <w:szCs w:val="26"/>
        </w:rPr>
        <w:t>Максимальный о</w:t>
      </w:r>
      <w:r w:rsidR="006061AC" w:rsidRPr="007575E4">
        <w:rPr>
          <w:sz w:val="26"/>
          <w:szCs w:val="26"/>
        </w:rPr>
        <w:t>бъем средств</w:t>
      </w:r>
      <w:r w:rsidRPr="007575E4">
        <w:rPr>
          <w:sz w:val="26"/>
          <w:szCs w:val="26"/>
        </w:rPr>
        <w:t xml:space="preserve">, направляемый на стимулирование руководителя </w:t>
      </w:r>
      <w:r w:rsidR="006061AC" w:rsidRPr="007575E4">
        <w:rPr>
          <w:sz w:val="26"/>
          <w:szCs w:val="26"/>
        </w:rPr>
        <w:t>организации</w:t>
      </w:r>
      <w:r w:rsidR="004A4D04" w:rsidRPr="007575E4">
        <w:rPr>
          <w:sz w:val="26"/>
          <w:szCs w:val="26"/>
        </w:rPr>
        <w:t xml:space="preserve">, </w:t>
      </w:r>
      <w:r w:rsidR="006061AC" w:rsidRPr="007575E4">
        <w:rPr>
          <w:sz w:val="26"/>
          <w:szCs w:val="26"/>
        </w:rPr>
        <w:t xml:space="preserve">устанавливается в процентном отношении </w:t>
      </w:r>
      <w:r w:rsidR="004A4D04" w:rsidRPr="007575E4">
        <w:rPr>
          <w:sz w:val="26"/>
          <w:szCs w:val="26"/>
        </w:rPr>
        <w:t xml:space="preserve">от общего объема средств </w:t>
      </w:r>
      <w:r w:rsidR="006061AC" w:rsidRPr="007575E4">
        <w:rPr>
          <w:sz w:val="26"/>
          <w:szCs w:val="26"/>
        </w:rPr>
        <w:t>стимулирующего характера:</w:t>
      </w:r>
    </w:p>
    <w:p w:rsidR="006061AC" w:rsidRPr="007575E4" w:rsidRDefault="006061AC" w:rsidP="0086765F">
      <w:pPr>
        <w:widowControl w:val="0"/>
        <w:autoSpaceDE w:val="0"/>
        <w:autoSpaceDN w:val="0"/>
        <w:ind w:firstLine="284"/>
        <w:rPr>
          <w:sz w:val="26"/>
          <w:szCs w:val="26"/>
        </w:rPr>
      </w:pPr>
      <w:r w:rsidRPr="007575E4">
        <w:rPr>
          <w:sz w:val="26"/>
          <w:szCs w:val="26"/>
        </w:rPr>
        <w:t xml:space="preserve">в организациях со штатной численностью до 49 единиц </w:t>
      </w:r>
      <w:r w:rsidR="00FA640E" w:rsidRPr="007575E4">
        <w:rPr>
          <w:sz w:val="26"/>
          <w:szCs w:val="26"/>
        </w:rPr>
        <w:t>–</w:t>
      </w:r>
      <w:r w:rsidRPr="007575E4">
        <w:rPr>
          <w:sz w:val="26"/>
          <w:szCs w:val="26"/>
        </w:rPr>
        <w:t xml:space="preserve"> 17</w:t>
      </w:r>
      <w:r w:rsidR="00FA640E" w:rsidRPr="007575E4">
        <w:rPr>
          <w:sz w:val="26"/>
          <w:szCs w:val="26"/>
        </w:rPr>
        <w:t>%</w:t>
      </w:r>
      <w:r w:rsidRPr="007575E4">
        <w:rPr>
          <w:sz w:val="26"/>
          <w:szCs w:val="26"/>
        </w:rPr>
        <w:t>;</w:t>
      </w:r>
    </w:p>
    <w:p w:rsidR="006061AC" w:rsidRPr="007575E4" w:rsidRDefault="006061AC" w:rsidP="0086765F">
      <w:pPr>
        <w:widowControl w:val="0"/>
        <w:autoSpaceDE w:val="0"/>
        <w:autoSpaceDN w:val="0"/>
        <w:ind w:firstLine="284"/>
        <w:rPr>
          <w:sz w:val="26"/>
          <w:szCs w:val="26"/>
        </w:rPr>
      </w:pPr>
      <w:r w:rsidRPr="007575E4">
        <w:rPr>
          <w:sz w:val="26"/>
          <w:szCs w:val="26"/>
        </w:rPr>
        <w:t>в организациях со штатной численностью от 50 до 99 единиц - 13</w:t>
      </w:r>
      <w:r w:rsidR="00FA640E" w:rsidRPr="007575E4">
        <w:rPr>
          <w:sz w:val="26"/>
          <w:szCs w:val="26"/>
        </w:rPr>
        <w:t>%</w:t>
      </w:r>
      <w:r w:rsidRPr="007575E4">
        <w:rPr>
          <w:sz w:val="26"/>
          <w:szCs w:val="26"/>
        </w:rPr>
        <w:t>;</w:t>
      </w:r>
    </w:p>
    <w:p w:rsidR="006061AC" w:rsidRPr="007575E4" w:rsidRDefault="006061AC" w:rsidP="0086765F">
      <w:pPr>
        <w:widowControl w:val="0"/>
        <w:autoSpaceDE w:val="0"/>
        <w:autoSpaceDN w:val="0"/>
        <w:ind w:firstLine="284"/>
        <w:rPr>
          <w:sz w:val="26"/>
          <w:szCs w:val="26"/>
        </w:rPr>
      </w:pPr>
      <w:r w:rsidRPr="007575E4">
        <w:rPr>
          <w:sz w:val="26"/>
          <w:szCs w:val="26"/>
        </w:rPr>
        <w:t xml:space="preserve">в организациях со штатной численностью от 100 до 249 единиц- </w:t>
      </w:r>
      <w:r w:rsidR="00FA640E" w:rsidRPr="007575E4">
        <w:rPr>
          <w:sz w:val="26"/>
          <w:szCs w:val="26"/>
        </w:rPr>
        <w:t>10%</w:t>
      </w:r>
      <w:r w:rsidRPr="007575E4">
        <w:rPr>
          <w:sz w:val="26"/>
          <w:szCs w:val="26"/>
        </w:rPr>
        <w:t>;</w:t>
      </w:r>
    </w:p>
    <w:p w:rsidR="006061AC" w:rsidRPr="007575E4" w:rsidRDefault="006061AC" w:rsidP="0086765F">
      <w:pPr>
        <w:widowControl w:val="0"/>
        <w:numPr>
          <w:ilvl w:val="0"/>
          <w:numId w:val="4"/>
        </w:numPr>
        <w:autoSpaceDE w:val="0"/>
        <w:autoSpaceDN w:val="0"/>
        <w:ind w:left="0" w:firstLine="284"/>
        <w:rPr>
          <w:bCs/>
          <w:sz w:val="26"/>
          <w:szCs w:val="26"/>
        </w:rPr>
      </w:pPr>
      <w:r w:rsidRPr="007575E4">
        <w:rPr>
          <w:bCs/>
          <w:sz w:val="26"/>
          <w:szCs w:val="26"/>
        </w:rPr>
        <w:t xml:space="preserve">Стимулирующие выплаты руководителю </w:t>
      </w:r>
      <w:r w:rsidR="00D31C7E" w:rsidRPr="007575E4">
        <w:rPr>
          <w:bCs/>
          <w:sz w:val="26"/>
          <w:szCs w:val="26"/>
        </w:rPr>
        <w:t>организации</w:t>
      </w:r>
      <w:r w:rsidRPr="007575E4">
        <w:rPr>
          <w:bCs/>
          <w:sz w:val="26"/>
          <w:szCs w:val="26"/>
        </w:rPr>
        <w:t xml:space="preserve"> снижаются в </w:t>
      </w:r>
      <w:r w:rsidR="00003272" w:rsidRPr="007575E4">
        <w:rPr>
          <w:bCs/>
          <w:sz w:val="26"/>
          <w:szCs w:val="26"/>
        </w:rPr>
        <w:t xml:space="preserve">следующих </w:t>
      </w:r>
      <w:r w:rsidRPr="007575E4">
        <w:rPr>
          <w:bCs/>
          <w:sz w:val="26"/>
          <w:szCs w:val="26"/>
        </w:rPr>
        <w:t>случаях:</w:t>
      </w:r>
    </w:p>
    <w:p w:rsidR="006061AC" w:rsidRPr="007575E4" w:rsidRDefault="006061AC" w:rsidP="0086765F">
      <w:pPr>
        <w:autoSpaceDE w:val="0"/>
        <w:autoSpaceDN w:val="0"/>
        <w:adjustRightInd w:val="0"/>
        <w:ind w:firstLine="284"/>
        <w:rPr>
          <w:rFonts w:eastAsia="Calibri"/>
          <w:iCs/>
          <w:sz w:val="26"/>
          <w:szCs w:val="26"/>
        </w:rPr>
      </w:pPr>
      <w:r w:rsidRPr="007575E4">
        <w:rPr>
          <w:rFonts w:eastAsia="Calibri"/>
          <w:iCs/>
          <w:sz w:val="26"/>
          <w:szCs w:val="26"/>
        </w:rPr>
        <w:t>неисполнение или ненадлежащее исполнение руководителем по его вине возложенных на него функций и полномочий в отчетном периоде, не</w:t>
      </w:r>
      <w:r w:rsidR="00A364E7" w:rsidRPr="007575E4">
        <w:rPr>
          <w:rFonts w:eastAsia="Calibri"/>
          <w:iCs/>
          <w:sz w:val="26"/>
          <w:szCs w:val="26"/>
        </w:rPr>
        <w:t xml:space="preserve"> </w:t>
      </w:r>
      <w:r w:rsidRPr="007575E4">
        <w:rPr>
          <w:rFonts w:eastAsia="Calibri"/>
          <w:iCs/>
          <w:sz w:val="26"/>
          <w:szCs w:val="26"/>
        </w:rPr>
        <w:t xml:space="preserve">достижение показателей эффективности и результативности работы </w:t>
      </w:r>
      <w:r w:rsidR="00D31C7E" w:rsidRPr="007575E4">
        <w:rPr>
          <w:rFonts w:eastAsia="Calibri"/>
          <w:iCs/>
          <w:sz w:val="26"/>
          <w:szCs w:val="26"/>
        </w:rPr>
        <w:t>организации</w:t>
      </w:r>
      <w:r w:rsidRPr="007575E4">
        <w:rPr>
          <w:rFonts w:eastAsia="Calibri"/>
          <w:iCs/>
          <w:sz w:val="26"/>
          <w:szCs w:val="26"/>
        </w:rPr>
        <w:t>;</w:t>
      </w:r>
    </w:p>
    <w:p w:rsidR="006061AC" w:rsidRPr="007575E4" w:rsidRDefault="006061AC" w:rsidP="0086765F">
      <w:pPr>
        <w:autoSpaceDE w:val="0"/>
        <w:autoSpaceDN w:val="0"/>
        <w:adjustRightInd w:val="0"/>
        <w:ind w:firstLine="284"/>
        <w:rPr>
          <w:rFonts w:eastAsia="Calibri"/>
          <w:iCs/>
          <w:sz w:val="26"/>
          <w:szCs w:val="26"/>
        </w:rPr>
      </w:pPr>
      <w:r w:rsidRPr="007575E4">
        <w:rPr>
          <w:rFonts w:eastAsia="Calibri"/>
          <w:iCs/>
          <w:sz w:val="26"/>
          <w:szCs w:val="26"/>
        </w:rPr>
        <w:t xml:space="preserve">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w:t>
      </w:r>
      <w:r w:rsidR="00D31C7E" w:rsidRPr="007575E4">
        <w:rPr>
          <w:rFonts w:eastAsia="Calibri"/>
          <w:iCs/>
          <w:sz w:val="26"/>
          <w:szCs w:val="26"/>
        </w:rPr>
        <w:t>организации</w:t>
      </w:r>
      <w:r w:rsidRPr="007575E4">
        <w:rPr>
          <w:rFonts w:eastAsia="Calibri"/>
          <w:iCs/>
          <w:sz w:val="26"/>
          <w:szCs w:val="26"/>
        </w:rPr>
        <w:t xml:space="preserve">, причинения ущерба автономному округу, </w:t>
      </w:r>
      <w:r w:rsidR="00D31C7E" w:rsidRPr="007575E4">
        <w:rPr>
          <w:rFonts w:eastAsia="Calibri"/>
          <w:iCs/>
          <w:sz w:val="26"/>
          <w:szCs w:val="26"/>
        </w:rPr>
        <w:t>организации</w:t>
      </w:r>
      <w:r w:rsidRPr="007575E4">
        <w:rPr>
          <w:rFonts w:eastAsia="Calibri"/>
          <w:iCs/>
          <w:sz w:val="26"/>
          <w:szCs w:val="26"/>
        </w:rPr>
        <w:t xml:space="preserve">, выявленных в отчетном периоде по результатам контрольных мероприятий исполнительного органа государственной власти и других органов в отношении </w:t>
      </w:r>
      <w:r w:rsidR="00D31C7E" w:rsidRPr="007575E4">
        <w:rPr>
          <w:rFonts w:eastAsia="Calibri"/>
          <w:iCs/>
          <w:sz w:val="26"/>
          <w:szCs w:val="26"/>
        </w:rPr>
        <w:t>организации</w:t>
      </w:r>
      <w:r w:rsidRPr="007575E4">
        <w:rPr>
          <w:rFonts w:eastAsia="Calibri"/>
          <w:iCs/>
          <w:sz w:val="26"/>
          <w:szCs w:val="26"/>
        </w:rPr>
        <w:t xml:space="preserve"> или за предыдущие периоды, но не более чем за 2 года;</w:t>
      </w:r>
    </w:p>
    <w:p w:rsidR="006061AC" w:rsidRPr="007575E4" w:rsidRDefault="006061AC" w:rsidP="0086765F">
      <w:pPr>
        <w:widowControl w:val="0"/>
        <w:autoSpaceDE w:val="0"/>
        <w:autoSpaceDN w:val="0"/>
        <w:adjustRightInd w:val="0"/>
        <w:ind w:firstLine="284"/>
        <w:rPr>
          <w:bCs/>
          <w:sz w:val="26"/>
          <w:szCs w:val="26"/>
        </w:rPr>
      </w:pPr>
      <w:r w:rsidRPr="007575E4">
        <w:rPr>
          <w:bCs/>
          <w:sz w:val="26"/>
          <w:szCs w:val="26"/>
        </w:rPr>
        <w:lastRenderedPageBreak/>
        <w:t>несоблюдени</w:t>
      </w:r>
      <w:r w:rsidR="00003272" w:rsidRPr="007575E4">
        <w:rPr>
          <w:bCs/>
          <w:sz w:val="26"/>
          <w:szCs w:val="26"/>
        </w:rPr>
        <w:t>е</w:t>
      </w:r>
      <w:r w:rsidRPr="007575E4">
        <w:rPr>
          <w:bCs/>
          <w:sz w:val="26"/>
          <w:szCs w:val="26"/>
        </w:rPr>
        <w:t xml:space="preserve"> настоящего Положения.</w:t>
      </w:r>
    </w:p>
    <w:p w:rsidR="001D68F4" w:rsidRPr="007575E4" w:rsidRDefault="001D68F4" w:rsidP="0086765F">
      <w:pPr>
        <w:widowControl w:val="0"/>
        <w:numPr>
          <w:ilvl w:val="0"/>
          <w:numId w:val="4"/>
        </w:numPr>
        <w:autoSpaceDE w:val="0"/>
        <w:autoSpaceDN w:val="0"/>
        <w:ind w:left="0" w:firstLine="284"/>
        <w:rPr>
          <w:bCs/>
          <w:sz w:val="26"/>
          <w:szCs w:val="26"/>
        </w:rPr>
      </w:pPr>
      <w:r w:rsidRPr="007575E4">
        <w:rPr>
          <w:bCs/>
          <w:sz w:val="26"/>
          <w:szCs w:val="26"/>
        </w:rPr>
        <w:t>Перечень, размеры и периодичность осуществления стимулирующих вы</w:t>
      </w:r>
      <w:r w:rsidR="00C76BE8" w:rsidRPr="007575E4">
        <w:rPr>
          <w:bCs/>
          <w:sz w:val="26"/>
          <w:szCs w:val="26"/>
        </w:rPr>
        <w:t xml:space="preserve">плат заместителям руководителя </w:t>
      </w:r>
      <w:r w:rsidRPr="007575E4">
        <w:rPr>
          <w:bCs/>
          <w:sz w:val="26"/>
          <w:szCs w:val="26"/>
        </w:rPr>
        <w:t>и главному бухгалтеру устанавлива</w:t>
      </w:r>
      <w:r w:rsidR="00316BD9" w:rsidRPr="007575E4">
        <w:rPr>
          <w:bCs/>
          <w:sz w:val="26"/>
          <w:szCs w:val="26"/>
        </w:rPr>
        <w:t>ются в соответствии с пунктом 3</w:t>
      </w:r>
      <w:r w:rsidR="00A93AEA" w:rsidRPr="007575E4">
        <w:rPr>
          <w:bCs/>
          <w:sz w:val="26"/>
          <w:szCs w:val="26"/>
        </w:rPr>
        <w:t>6</w:t>
      </w:r>
      <w:r w:rsidRPr="007575E4">
        <w:rPr>
          <w:bCs/>
          <w:sz w:val="26"/>
          <w:szCs w:val="26"/>
        </w:rPr>
        <w:t xml:space="preserve"> настоящего Положения.</w:t>
      </w:r>
    </w:p>
    <w:p w:rsidR="006061AC" w:rsidRPr="007575E4" w:rsidRDefault="006061AC" w:rsidP="0086765F">
      <w:pPr>
        <w:widowControl w:val="0"/>
        <w:numPr>
          <w:ilvl w:val="0"/>
          <w:numId w:val="4"/>
        </w:numPr>
        <w:autoSpaceDE w:val="0"/>
        <w:autoSpaceDN w:val="0"/>
        <w:ind w:left="0" w:firstLine="284"/>
        <w:rPr>
          <w:sz w:val="26"/>
          <w:szCs w:val="26"/>
        </w:rPr>
      </w:pPr>
      <w:r w:rsidRPr="007575E4">
        <w:rPr>
          <w:sz w:val="26"/>
          <w:szCs w:val="26"/>
        </w:rPr>
        <w:t xml:space="preserve">Иные выплаты руководителю, заместителям руководителя и главному бухгалтеру </w:t>
      </w:r>
      <w:r w:rsidR="00C572EB" w:rsidRPr="007575E4">
        <w:rPr>
          <w:sz w:val="26"/>
          <w:szCs w:val="26"/>
        </w:rPr>
        <w:t>о</w:t>
      </w:r>
      <w:r w:rsidR="00FC0199" w:rsidRPr="007575E4">
        <w:rPr>
          <w:sz w:val="26"/>
          <w:szCs w:val="26"/>
        </w:rPr>
        <w:t>рг</w:t>
      </w:r>
      <w:r w:rsidR="00C572EB" w:rsidRPr="007575E4">
        <w:rPr>
          <w:sz w:val="26"/>
          <w:szCs w:val="26"/>
        </w:rPr>
        <w:t>анизации</w:t>
      </w:r>
      <w:r w:rsidR="00A364E7" w:rsidRPr="007575E4">
        <w:rPr>
          <w:sz w:val="26"/>
          <w:szCs w:val="26"/>
        </w:rPr>
        <w:t xml:space="preserve"> </w:t>
      </w:r>
      <w:r w:rsidR="00C572EB" w:rsidRPr="007575E4">
        <w:rPr>
          <w:sz w:val="26"/>
          <w:szCs w:val="26"/>
        </w:rPr>
        <w:t xml:space="preserve">устанавливаются </w:t>
      </w:r>
      <w:r w:rsidRPr="007575E4">
        <w:rPr>
          <w:sz w:val="26"/>
          <w:szCs w:val="26"/>
        </w:rPr>
        <w:t>в порядке и размерах</w:t>
      </w:r>
      <w:r w:rsidR="00003272" w:rsidRPr="007575E4">
        <w:rPr>
          <w:sz w:val="26"/>
          <w:szCs w:val="26"/>
        </w:rPr>
        <w:t>,</w:t>
      </w:r>
      <w:r w:rsidR="00A364E7" w:rsidRPr="007575E4">
        <w:rPr>
          <w:sz w:val="26"/>
          <w:szCs w:val="26"/>
        </w:rPr>
        <w:t xml:space="preserve"> </w:t>
      </w:r>
      <w:r w:rsidRPr="007575E4">
        <w:rPr>
          <w:sz w:val="26"/>
          <w:szCs w:val="26"/>
        </w:rPr>
        <w:t>установленных разделом VI настоящего Положения.</w:t>
      </w:r>
    </w:p>
    <w:p w:rsidR="009B1472" w:rsidRPr="007575E4" w:rsidRDefault="006061AC" w:rsidP="0086765F">
      <w:pPr>
        <w:widowControl w:val="0"/>
        <w:numPr>
          <w:ilvl w:val="0"/>
          <w:numId w:val="4"/>
        </w:numPr>
        <w:autoSpaceDE w:val="0"/>
        <w:autoSpaceDN w:val="0"/>
        <w:ind w:left="0" w:firstLine="284"/>
        <w:rPr>
          <w:bCs/>
          <w:sz w:val="26"/>
          <w:szCs w:val="26"/>
          <w:lang w:eastAsia="en-US"/>
        </w:rPr>
      </w:pPr>
      <w:r w:rsidRPr="007575E4">
        <w:rPr>
          <w:sz w:val="26"/>
          <w:szCs w:val="26"/>
        </w:rPr>
        <w:t>С</w:t>
      </w:r>
      <w:r w:rsidR="00585846" w:rsidRPr="007575E4">
        <w:rPr>
          <w:sz w:val="26"/>
          <w:szCs w:val="26"/>
        </w:rPr>
        <w:t xml:space="preserve">оотношение </w:t>
      </w:r>
      <w:r w:rsidR="00034709" w:rsidRPr="007575E4">
        <w:rPr>
          <w:rFonts w:eastAsia="Calibri"/>
          <w:sz w:val="26"/>
          <w:szCs w:val="26"/>
          <w:lang w:eastAsia="en-US"/>
        </w:rPr>
        <w:t>среднемесячной</w:t>
      </w:r>
      <w:r w:rsidR="00585846" w:rsidRPr="007575E4">
        <w:rPr>
          <w:sz w:val="26"/>
          <w:szCs w:val="26"/>
        </w:rPr>
        <w:t xml:space="preserve"> заработной платы руководителя, его</w:t>
      </w:r>
      <w:r w:rsidR="00585846" w:rsidRPr="007575E4">
        <w:rPr>
          <w:bCs/>
          <w:sz w:val="26"/>
          <w:szCs w:val="26"/>
          <w:lang w:eastAsia="en-US"/>
        </w:rPr>
        <w:t xml:space="preserve"> заместителей и главного бухгалтера и </w:t>
      </w:r>
      <w:r w:rsidR="00034709" w:rsidRPr="007575E4">
        <w:rPr>
          <w:rFonts w:eastAsia="Calibri"/>
          <w:sz w:val="26"/>
          <w:szCs w:val="26"/>
          <w:lang w:eastAsia="en-US"/>
        </w:rPr>
        <w:t>среднемесячной</w:t>
      </w:r>
      <w:r w:rsidR="00A364E7" w:rsidRPr="007575E4">
        <w:rPr>
          <w:rFonts w:eastAsia="Calibri"/>
          <w:sz w:val="26"/>
          <w:szCs w:val="26"/>
          <w:lang w:eastAsia="en-US"/>
        </w:rPr>
        <w:t xml:space="preserve"> </w:t>
      </w:r>
      <w:r w:rsidR="00585846" w:rsidRPr="007575E4">
        <w:rPr>
          <w:bCs/>
          <w:sz w:val="26"/>
          <w:szCs w:val="26"/>
          <w:lang w:eastAsia="en-US"/>
        </w:rPr>
        <w:t xml:space="preserve">заработной платы работников </w:t>
      </w:r>
      <w:r w:rsidR="00034709" w:rsidRPr="007575E4">
        <w:rPr>
          <w:bCs/>
          <w:sz w:val="26"/>
          <w:szCs w:val="26"/>
          <w:lang w:eastAsia="en-US"/>
        </w:rPr>
        <w:t xml:space="preserve">организации </w:t>
      </w:r>
      <w:r w:rsidR="00585846" w:rsidRPr="007575E4">
        <w:rPr>
          <w:bCs/>
          <w:sz w:val="26"/>
          <w:szCs w:val="26"/>
          <w:lang w:eastAsia="en-US"/>
        </w:rPr>
        <w:t>(</w:t>
      </w:r>
      <w:r w:rsidR="00585846" w:rsidRPr="007575E4">
        <w:rPr>
          <w:sz w:val="26"/>
          <w:szCs w:val="26"/>
          <w:lang w:eastAsia="en-US"/>
        </w:rPr>
        <w:t>без учета заработной платы соответствующего руководителя, его заместителей, главного бухгалтера)</w:t>
      </w:r>
      <w:r w:rsidR="00A364E7" w:rsidRPr="007575E4">
        <w:rPr>
          <w:sz w:val="26"/>
          <w:szCs w:val="26"/>
          <w:lang w:eastAsia="en-US"/>
        </w:rPr>
        <w:t xml:space="preserve"> </w:t>
      </w:r>
      <w:r w:rsidR="00585846" w:rsidRPr="007575E4">
        <w:rPr>
          <w:bCs/>
          <w:sz w:val="26"/>
          <w:szCs w:val="26"/>
          <w:lang w:eastAsia="en-US"/>
        </w:rPr>
        <w:t>формируется</w:t>
      </w:r>
      <w:r w:rsidR="00034709" w:rsidRPr="007575E4">
        <w:rPr>
          <w:rFonts w:eastAsia="Calibri"/>
          <w:sz w:val="26"/>
          <w:szCs w:val="26"/>
          <w:lang w:eastAsia="en-US"/>
        </w:rPr>
        <w:t xml:space="preserve"> за счёт всех финансовых источников и</w:t>
      </w:r>
      <w:r w:rsidR="00585846" w:rsidRPr="007575E4">
        <w:rPr>
          <w:bCs/>
          <w:sz w:val="26"/>
          <w:szCs w:val="26"/>
          <w:lang w:eastAsia="en-US"/>
        </w:rPr>
        <w:t xml:space="preserve">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w:t>
      </w:r>
    </w:p>
    <w:p w:rsidR="00CB456E" w:rsidRPr="007575E4" w:rsidRDefault="00034709" w:rsidP="0086765F">
      <w:pPr>
        <w:widowControl w:val="0"/>
        <w:numPr>
          <w:ilvl w:val="0"/>
          <w:numId w:val="4"/>
        </w:numPr>
        <w:autoSpaceDE w:val="0"/>
        <w:autoSpaceDN w:val="0"/>
        <w:ind w:left="0" w:firstLine="284"/>
        <w:rPr>
          <w:bCs/>
          <w:sz w:val="26"/>
          <w:szCs w:val="26"/>
          <w:lang w:eastAsia="en-US"/>
        </w:rPr>
      </w:pPr>
      <w:r w:rsidRPr="007575E4">
        <w:rPr>
          <w:bCs/>
          <w:sz w:val="26"/>
          <w:szCs w:val="26"/>
          <w:lang w:eastAsia="en-US"/>
        </w:rPr>
        <w:t>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r w:rsidR="00EE53DB" w:rsidRPr="007575E4">
        <w:rPr>
          <w:bCs/>
          <w:sz w:val="26"/>
          <w:szCs w:val="26"/>
          <w:lang w:eastAsia="en-US"/>
        </w:rPr>
        <w:t xml:space="preserve"> </w:t>
      </w:r>
      <w:r w:rsidR="00CB456E" w:rsidRPr="007575E4">
        <w:rPr>
          <w:bCs/>
          <w:sz w:val="26"/>
          <w:szCs w:val="26"/>
          <w:lang w:eastAsia="en-US"/>
        </w:rPr>
        <w:t>в дошкольных образовательных организациях:</w:t>
      </w:r>
    </w:p>
    <w:p w:rsidR="00CB456E" w:rsidRPr="007575E4" w:rsidRDefault="00CB456E" w:rsidP="0086765F">
      <w:pPr>
        <w:widowControl w:val="0"/>
        <w:autoSpaceDE w:val="0"/>
        <w:autoSpaceDN w:val="0"/>
        <w:ind w:left="709" w:firstLine="284"/>
        <w:rPr>
          <w:bCs/>
          <w:sz w:val="26"/>
          <w:szCs w:val="26"/>
          <w:lang w:eastAsia="en-US"/>
        </w:rPr>
      </w:pPr>
      <w:r w:rsidRPr="007575E4">
        <w:rPr>
          <w:bCs/>
          <w:sz w:val="26"/>
          <w:szCs w:val="26"/>
          <w:lang w:eastAsia="en-US"/>
        </w:rPr>
        <w:t xml:space="preserve">у  руководителя </w:t>
      </w:r>
      <w:r w:rsidR="00EE53DB" w:rsidRPr="007575E4">
        <w:rPr>
          <w:bCs/>
          <w:sz w:val="26"/>
          <w:szCs w:val="26"/>
          <w:lang w:eastAsia="en-US"/>
        </w:rPr>
        <w:t xml:space="preserve"> </w:t>
      </w:r>
      <w:r w:rsidRPr="007575E4">
        <w:rPr>
          <w:bCs/>
          <w:sz w:val="26"/>
          <w:szCs w:val="26"/>
          <w:lang w:eastAsia="en-US"/>
        </w:rPr>
        <w:t xml:space="preserve">- </w:t>
      </w:r>
      <w:r w:rsidR="00EE53DB" w:rsidRPr="007575E4">
        <w:rPr>
          <w:bCs/>
          <w:sz w:val="26"/>
          <w:szCs w:val="26"/>
          <w:lang w:eastAsia="en-US"/>
        </w:rPr>
        <w:t xml:space="preserve"> 4</w:t>
      </w:r>
      <w:r w:rsidRPr="007575E4">
        <w:rPr>
          <w:bCs/>
          <w:sz w:val="26"/>
          <w:szCs w:val="26"/>
          <w:lang w:eastAsia="en-US"/>
        </w:rPr>
        <w:t>;</w:t>
      </w:r>
    </w:p>
    <w:p w:rsidR="00CB456E" w:rsidRPr="007575E4" w:rsidRDefault="00CB456E" w:rsidP="0086765F">
      <w:pPr>
        <w:widowControl w:val="0"/>
        <w:autoSpaceDE w:val="0"/>
        <w:autoSpaceDN w:val="0"/>
        <w:ind w:left="709" w:firstLine="284"/>
        <w:rPr>
          <w:bCs/>
          <w:sz w:val="26"/>
          <w:szCs w:val="26"/>
          <w:lang w:eastAsia="en-US"/>
        </w:rPr>
      </w:pPr>
      <w:r w:rsidRPr="007575E4">
        <w:rPr>
          <w:bCs/>
          <w:sz w:val="26"/>
          <w:szCs w:val="26"/>
          <w:lang w:eastAsia="en-US"/>
        </w:rPr>
        <w:t xml:space="preserve">у заместителей руководителя </w:t>
      </w:r>
      <w:r w:rsidR="00C85AE9" w:rsidRPr="007575E4">
        <w:rPr>
          <w:bCs/>
          <w:sz w:val="26"/>
          <w:szCs w:val="26"/>
          <w:lang w:eastAsia="en-US"/>
        </w:rPr>
        <w:t xml:space="preserve">-4; </w:t>
      </w:r>
    </w:p>
    <w:p w:rsidR="00CB456E" w:rsidRPr="007575E4" w:rsidRDefault="00CB456E" w:rsidP="0086765F">
      <w:pPr>
        <w:widowControl w:val="0"/>
        <w:autoSpaceDE w:val="0"/>
        <w:autoSpaceDN w:val="0"/>
        <w:ind w:left="709" w:firstLine="284"/>
        <w:rPr>
          <w:bCs/>
          <w:sz w:val="26"/>
          <w:szCs w:val="26"/>
          <w:lang w:eastAsia="en-US"/>
        </w:rPr>
      </w:pPr>
      <w:r w:rsidRPr="007575E4">
        <w:rPr>
          <w:bCs/>
          <w:sz w:val="26"/>
          <w:szCs w:val="26"/>
          <w:lang w:eastAsia="en-US"/>
        </w:rPr>
        <w:t>в  общеобразовательных  организациях, организациях дополнительного образования:</w:t>
      </w:r>
    </w:p>
    <w:p w:rsidR="00C85AE9" w:rsidRPr="007575E4" w:rsidRDefault="00CB456E" w:rsidP="0086765F">
      <w:pPr>
        <w:widowControl w:val="0"/>
        <w:autoSpaceDE w:val="0"/>
        <w:autoSpaceDN w:val="0"/>
        <w:ind w:left="709" w:firstLine="284"/>
        <w:rPr>
          <w:bCs/>
          <w:sz w:val="26"/>
          <w:szCs w:val="26"/>
          <w:lang w:eastAsia="en-US"/>
        </w:rPr>
      </w:pPr>
      <w:r w:rsidRPr="007575E4">
        <w:rPr>
          <w:bCs/>
          <w:sz w:val="26"/>
          <w:szCs w:val="26"/>
          <w:lang w:eastAsia="en-US"/>
        </w:rPr>
        <w:t>у руководителя- 5</w:t>
      </w:r>
      <w:r w:rsidR="00C85AE9" w:rsidRPr="007575E4">
        <w:rPr>
          <w:bCs/>
          <w:sz w:val="26"/>
          <w:szCs w:val="26"/>
          <w:lang w:eastAsia="en-US"/>
        </w:rPr>
        <w:t>;</w:t>
      </w:r>
    </w:p>
    <w:p w:rsidR="00C85AE9" w:rsidRPr="007575E4" w:rsidRDefault="00C85AE9" w:rsidP="0086765F">
      <w:pPr>
        <w:widowControl w:val="0"/>
        <w:autoSpaceDE w:val="0"/>
        <w:autoSpaceDN w:val="0"/>
        <w:ind w:firstLine="284"/>
        <w:rPr>
          <w:bCs/>
          <w:sz w:val="26"/>
          <w:szCs w:val="26"/>
          <w:lang w:eastAsia="en-US"/>
        </w:rPr>
      </w:pPr>
      <w:r w:rsidRPr="007575E4">
        <w:rPr>
          <w:bCs/>
          <w:sz w:val="26"/>
          <w:szCs w:val="26"/>
          <w:lang w:eastAsia="en-US"/>
        </w:rPr>
        <w:t xml:space="preserve">         </w:t>
      </w:r>
      <w:r w:rsidR="00EE53DB" w:rsidRPr="007575E4">
        <w:rPr>
          <w:bCs/>
          <w:sz w:val="26"/>
          <w:szCs w:val="26"/>
          <w:lang w:eastAsia="en-US"/>
        </w:rPr>
        <w:t xml:space="preserve"> </w:t>
      </w:r>
      <w:r w:rsidRPr="007575E4">
        <w:rPr>
          <w:bCs/>
          <w:sz w:val="26"/>
          <w:szCs w:val="26"/>
          <w:lang w:eastAsia="en-US"/>
        </w:rPr>
        <w:t xml:space="preserve">у заместителей руководителя и главного бухгалтера -5; </w:t>
      </w:r>
    </w:p>
    <w:p w:rsidR="00D10C9F" w:rsidRPr="007575E4" w:rsidRDefault="00D10C9F" w:rsidP="0086765F">
      <w:pPr>
        <w:widowControl w:val="0"/>
        <w:numPr>
          <w:ilvl w:val="0"/>
          <w:numId w:val="4"/>
        </w:numPr>
        <w:autoSpaceDE w:val="0"/>
        <w:autoSpaceDN w:val="0"/>
        <w:ind w:left="0" w:firstLine="284"/>
        <w:rPr>
          <w:sz w:val="26"/>
          <w:szCs w:val="26"/>
        </w:rPr>
      </w:pPr>
      <w:r w:rsidRPr="007575E4">
        <w:rPr>
          <w:sz w:val="26"/>
          <w:szCs w:val="26"/>
        </w:rPr>
        <w:t xml:space="preserve">Условия оплаты труда руководителя </w:t>
      </w:r>
      <w:r w:rsidR="00D31C7E" w:rsidRPr="007575E4">
        <w:rPr>
          <w:sz w:val="26"/>
          <w:szCs w:val="26"/>
        </w:rPr>
        <w:t xml:space="preserve">организации </w:t>
      </w:r>
      <w:r w:rsidRPr="007575E4">
        <w:rPr>
          <w:sz w:val="26"/>
          <w:szCs w:val="26"/>
        </w:rPr>
        <w:t>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A364E7" w:rsidRPr="007575E4" w:rsidRDefault="00A364E7" w:rsidP="0086765F">
      <w:pPr>
        <w:widowControl w:val="0"/>
        <w:autoSpaceDE w:val="0"/>
        <w:autoSpaceDN w:val="0"/>
        <w:ind w:firstLine="284"/>
        <w:jc w:val="center"/>
        <w:rPr>
          <w:sz w:val="26"/>
          <w:szCs w:val="26"/>
        </w:rPr>
      </w:pPr>
    </w:p>
    <w:p w:rsidR="006D2616" w:rsidRPr="007575E4" w:rsidRDefault="00C25D3A" w:rsidP="0086765F">
      <w:pPr>
        <w:widowControl w:val="0"/>
        <w:autoSpaceDE w:val="0"/>
        <w:autoSpaceDN w:val="0"/>
        <w:ind w:firstLine="284"/>
        <w:jc w:val="center"/>
        <w:rPr>
          <w:sz w:val="26"/>
          <w:szCs w:val="26"/>
        </w:rPr>
      </w:pPr>
      <w:r w:rsidRPr="007575E4">
        <w:rPr>
          <w:sz w:val="26"/>
          <w:szCs w:val="26"/>
          <w:lang w:val="en-US"/>
        </w:rPr>
        <w:t>VI</w:t>
      </w:r>
      <w:r w:rsidR="006D2616" w:rsidRPr="007575E4">
        <w:rPr>
          <w:sz w:val="26"/>
          <w:szCs w:val="26"/>
        </w:rPr>
        <w:t xml:space="preserve">. </w:t>
      </w:r>
      <w:r w:rsidR="006D2616" w:rsidRPr="007575E4">
        <w:rPr>
          <w:sz w:val="26"/>
          <w:szCs w:val="26"/>
        </w:rPr>
        <w:tab/>
        <w:t>ДРУГИЕ ВОПРОСЫ ОПЛАТЫ ТРУДА</w:t>
      </w:r>
    </w:p>
    <w:p w:rsidR="0037380C" w:rsidRPr="007575E4" w:rsidRDefault="0037380C" w:rsidP="0086765F">
      <w:pPr>
        <w:widowControl w:val="0"/>
        <w:autoSpaceDE w:val="0"/>
        <w:autoSpaceDN w:val="0"/>
        <w:ind w:firstLine="284"/>
        <w:jc w:val="center"/>
        <w:rPr>
          <w:sz w:val="26"/>
          <w:szCs w:val="26"/>
        </w:rPr>
      </w:pPr>
    </w:p>
    <w:p w:rsidR="00D10C9F" w:rsidRPr="007575E4" w:rsidRDefault="00D10C9F" w:rsidP="0086765F">
      <w:pPr>
        <w:widowControl w:val="0"/>
        <w:numPr>
          <w:ilvl w:val="0"/>
          <w:numId w:val="4"/>
        </w:numPr>
        <w:autoSpaceDE w:val="0"/>
        <w:autoSpaceDN w:val="0"/>
        <w:ind w:left="0" w:firstLine="284"/>
        <w:rPr>
          <w:sz w:val="26"/>
          <w:szCs w:val="26"/>
        </w:rPr>
      </w:pPr>
      <w:r w:rsidRPr="007575E4">
        <w:rPr>
          <w:rFonts w:eastAsia="Calibri"/>
          <w:sz w:val="26"/>
          <w:szCs w:val="26"/>
        </w:rPr>
        <w:t>В целях повышения эффективности и устойчивости работы организации</w:t>
      </w:r>
      <w:r w:rsidRPr="007575E4">
        <w:rPr>
          <w:sz w:val="26"/>
          <w:szCs w:val="26"/>
        </w:rPr>
        <w:t xml:space="preserve">, учитывая особенности и специфику его работы, а также с целью социальной защищенности работникам </w:t>
      </w:r>
      <w:r w:rsidRPr="007575E4">
        <w:rPr>
          <w:rFonts w:eastAsia="Calibri"/>
          <w:sz w:val="26"/>
          <w:szCs w:val="26"/>
        </w:rPr>
        <w:t>организации</w:t>
      </w:r>
      <w:r w:rsidRPr="007575E4">
        <w:rPr>
          <w:sz w:val="26"/>
          <w:szCs w:val="26"/>
        </w:rPr>
        <w:t xml:space="preserve"> устанавливаются иные выплаты.</w:t>
      </w:r>
    </w:p>
    <w:p w:rsidR="0037380C" w:rsidRPr="007575E4" w:rsidRDefault="0037380C" w:rsidP="0086765F">
      <w:pPr>
        <w:widowControl w:val="0"/>
        <w:autoSpaceDE w:val="0"/>
        <w:autoSpaceDN w:val="0"/>
        <w:ind w:left="709" w:firstLine="284"/>
        <w:rPr>
          <w:sz w:val="26"/>
          <w:szCs w:val="26"/>
        </w:rPr>
      </w:pPr>
      <w:r w:rsidRPr="007575E4">
        <w:rPr>
          <w:sz w:val="26"/>
          <w:szCs w:val="26"/>
        </w:rPr>
        <w:t>К иным выплатам относятся:</w:t>
      </w:r>
    </w:p>
    <w:p w:rsidR="0037380C" w:rsidRPr="007575E4" w:rsidRDefault="0037380C" w:rsidP="0086765F">
      <w:pPr>
        <w:widowControl w:val="0"/>
        <w:autoSpaceDE w:val="0"/>
        <w:autoSpaceDN w:val="0"/>
        <w:ind w:firstLine="284"/>
        <w:rPr>
          <w:sz w:val="26"/>
          <w:szCs w:val="26"/>
        </w:rPr>
      </w:pPr>
      <w:r w:rsidRPr="007575E4">
        <w:rPr>
          <w:sz w:val="26"/>
          <w:szCs w:val="26"/>
        </w:rPr>
        <w:t>единовременная выплата молодым специалистам;</w:t>
      </w:r>
    </w:p>
    <w:p w:rsidR="0037380C" w:rsidRPr="007575E4" w:rsidRDefault="0037380C" w:rsidP="0086765F">
      <w:pPr>
        <w:widowControl w:val="0"/>
        <w:autoSpaceDE w:val="0"/>
        <w:autoSpaceDN w:val="0"/>
        <w:ind w:firstLine="284"/>
        <w:rPr>
          <w:sz w:val="26"/>
          <w:szCs w:val="26"/>
        </w:rPr>
      </w:pPr>
      <w:r w:rsidRPr="007575E4">
        <w:rPr>
          <w:sz w:val="26"/>
          <w:szCs w:val="26"/>
        </w:rPr>
        <w:t>единовременная выплата при предоставлении ежегодного оплачиваемого отпуска;</w:t>
      </w:r>
    </w:p>
    <w:p w:rsidR="0037380C" w:rsidRPr="007575E4" w:rsidRDefault="0037380C" w:rsidP="0086765F">
      <w:pPr>
        <w:widowControl w:val="0"/>
        <w:autoSpaceDE w:val="0"/>
        <w:autoSpaceDN w:val="0"/>
        <w:ind w:firstLine="284"/>
        <w:rPr>
          <w:sz w:val="26"/>
          <w:szCs w:val="26"/>
        </w:rPr>
      </w:pPr>
      <w:r w:rsidRPr="007575E4">
        <w:rPr>
          <w:sz w:val="26"/>
          <w:szCs w:val="26"/>
        </w:rPr>
        <w:t>единовременное премирование к праздничным дням, профессиональным праздникам;</w:t>
      </w:r>
    </w:p>
    <w:p w:rsidR="0037380C" w:rsidRPr="007575E4" w:rsidRDefault="0037380C" w:rsidP="0086765F">
      <w:pPr>
        <w:widowControl w:val="0"/>
        <w:autoSpaceDE w:val="0"/>
        <w:autoSpaceDN w:val="0"/>
        <w:ind w:firstLine="284"/>
        <w:rPr>
          <w:i/>
          <w:sz w:val="26"/>
          <w:szCs w:val="26"/>
        </w:rPr>
      </w:pPr>
      <w:r w:rsidRPr="007575E4">
        <w:rPr>
          <w:sz w:val="26"/>
          <w:szCs w:val="26"/>
        </w:rPr>
        <w:t>ежемесячная доплата молодым специалистам из числа педагогических работников.</w:t>
      </w:r>
    </w:p>
    <w:p w:rsidR="0037380C" w:rsidRPr="007575E4" w:rsidRDefault="0037380C" w:rsidP="0086765F">
      <w:pPr>
        <w:widowControl w:val="0"/>
        <w:numPr>
          <w:ilvl w:val="0"/>
          <w:numId w:val="4"/>
        </w:numPr>
        <w:autoSpaceDE w:val="0"/>
        <w:autoSpaceDN w:val="0"/>
        <w:ind w:left="0" w:firstLine="284"/>
        <w:rPr>
          <w:sz w:val="26"/>
          <w:szCs w:val="26"/>
        </w:rPr>
      </w:pPr>
      <w:r w:rsidRPr="007575E4">
        <w:rPr>
          <w:sz w:val="26"/>
          <w:szCs w:val="26"/>
        </w:rPr>
        <w:t xml:space="preserve">Единовременная выплата молодым специалистам осуществляется в пределах средств фонда оплаты труда, </w:t>
      </w:r>
      <w:r w:rsidR="000376B3" w:rsidRPr="007575E4">
        <w:rPr>
          <w:sz w:val="26"/>
          <w:szCs w:val="26"/>
        </w:rPr>
        <w:t>формируемого организацией в соответствии с разделом VII настоящего Положения</w:t>
      </w:r>
      <w:r w:rsidRPr="007575E4">
        <w:rPr>
          <w:sz w:val="26"/>
          <w:szCs w:val="26"/>
        </w:rPr>
        <w:t>.</w:t>
      </w:r>
    </w:p>
    <w:p w:rsidR="0037380C" w:rsidRPr="007575E4" w:rsidRDefault="0037380C" w:rsidP="0086765F">
      <w:pPr>
        <w:widowControl w:val="0"/>
        <w:autoSpaceDE w:val="0"/>
        <w:autoSpaceDN w:val="0"/>
        <w:ind w:firstLine="284"/>
        <w:rPr>
          <w:sz w:val="26"/>
          <w:szCs w:val="26"/>
        </w:rPr>
      </w:pPr>
      <w:r w:rsidRPr="007575E4">
        <w:rPr>
          <w:sz w:val="26"/>
          <w:szCs w:val="26"/>
        </w:rPr>
        <w:lastRenderedPageBreak/>
        <w:t>Размер единовременной выплаты молодым специалистам соответствует</w:t>
      </w:r>
      <w:r w:rsidR="00315421" w:rsidRPr="007575E4">
        <w:rPr>
          <w:sz w:val="26"/>
          <w:szCs w:val="26"/>
        </w:rPr>
        <w:t xml:space="preserve"> двум</w:t>
      </w:r>
      <w:r w:rsidRPr="007575E4">
        <w:rPr>
          <w:sz w:val="26"/>
          <w:szCs w:val="26"/>
        </w:rPr>
        <w:t xml:space="preserve"> </w:t>
      </w:r>
      <w:r w:rsidR="00EA2CA1" w:rsidRPr="007575E4">
        <w:rPr>
          <w:sz w:val="26"/>
          <w:szCs w:val="26"/>
        </w:rPr>
        <w:t xml:space="preserve">должностным окладам </w:t>
      </w:r>
      <w:r w:rsidRPr="007575E4">
        <w:rPr>
          <w:sz w:val="26"/>
          <w:szCs w:val="26"/>
        </w:rPr>
        <w:t>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37380C" w:rsidRPr="007575E4" w:rsidRDefault="0037380C" w:rsidP="0086765F">
      <w:pPr>
        <w:widowControl w:val="0"/>
        <w:autoSpaceDE w:val="0"/>
        <w:autoSpaceDN w:val="0"/>
        <w:ind w:firstLine="284"/>
        <w:rPr>
          <w:sz w:val="26"/>
          <w:szCs w:val="26"/>
        </w:rPr>
      </w:pPr>
      <w:r w:rsidRPr="007575E4">
        <w:rPr>
          <w:sz w:val="26"/>
          <w:szCs w:val="26"/>
        </w:rP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37380C" w:rsidRPr="007575E4" w:rsidRDefault="0037380C" w:rsidP="0086765F">
      <w:pPr>
        <w:widowControl w:val="0"/>
        <w:numPr>
          <w:ilvl w:val="0"/>
          <w:numId w:val="4"/>
        </w:numPr>
        <w:autoSpaceDE w:val="0"/>
        <w:autoSpaceDN w:val="0"/>
        <w:ind w:left="0" w:firstLine="284"/>
        <w:rPr>
          <w:sz w:val="26"/>
          <w:szCs w:val="26"/>
        </w:rPr>
      </w:pPr>
      <w:r w:rsidRPr="007575E4">
        <w:rPr>
          <w:sz w:val="26"/>
          <w:szCs w:val="26"/>
        </w:rPr>
        <w:t>Работникам организаци</w:t>
      </w:r>
      <w:r w:rsidR="00303F11" w:rsidRPr="007575E4">
        <w:rPr>
          <w:sz w:val="26"/>
          <w:szCs w:val="26"/>
        </w:rPr>
        <w:t>и</w:t>
      </w:r>
      <w:r w:rsidRPr="007575E4">
        <w:rPr>
          <w:sz w:val="26"/>
          <w:szCs w:val="26"/>
        </w:rPr>
        <w:t xml:space="preserve"> один раз в календарном году выплачивается единовременная выплата при предоставлении ежегодного оплачиваемого отпуска.</w:t>
      </w:r>
    </w:p>
    <w:p w:rsidR="0031078B" w:rsidRPr="007575E4" w:rsidRDefault="0031078B" w:rsidP="0086765F">
      <w:pPr>
        <w:widowControl w:val="0"/>
        <w:autoSpaceDE w:val="0"/>
        <w:autoSpaceDN w:val="0"/>
        <w:ind w:firstLine="284"/>
        <w:rPr>
          <w:sz w:val="26"/>
          <w:szCs w:val="26"/>
        </w:rPr>
      </w:pPr>
      <w:r w:rsidRPr="007575E4">
        <w:rPr>
          <w:sz w:val="26"/>
          <w:szCs w:val="26"/>
        </w:rP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37380C" w:rsidRPr="007575E4" w:rsidRDefault="0037380C" w:rsidP="0086765F">
      <w:pPr>
        <w:widowControl w:val="0"/>
        <w:autoSpaceDE w:val="0"/>
        <w:autoSpaceDN w:val="0"/>
        <w:ind w:firstLine="284"/>
        <w:rPr>
          <w:sz w:val="26"/>
          <w:szCs w:val="26"/>
        </w:rPr>
      </w:pPr>
      <w:r w:rsidRPr="007575E4">
        <w:rPr>
          <w:sz w:val="26"/>
          <w:szCs w:val="26"/>
        </w:rPr>
        <w:t xml:space="preserve">Единовременная выплата при предоставлении ежегодного оплачиваемого отпуска осуществляется в пределах </w:t>
      </w:r>
      <w:r w:rsidR="009125C2" w:rsidRPr="007575E4">
        <w:rPr>
          <w:sz w:val="26"/>
          <w:szCs w:val="26"/>
        </w:rPr>
        <w:t xml:space="preserve">средств </w:t>
      </w:r>
      <w:r w:rsidR="00FE27DD" w:rsidRPr="007575E4">
        <w:rPr>
          <w:sz w:val="26"/>
          <w:szCs w:val="26"/>
        </w:rPr>
        <w:t xml:space="preserve">фонда оплаты труда, формируемого в </w:t>
      </w:r>
      <w:r w:rsidR="009125C2" w:rsidRPr="007575E4">
        <w:rPr>
          <w:sz w:val="26"/>
          <w:szCs w:val="26"/>
        </w:rPr>
        <w:t>соответствии</w:t>
      </w:r>
      <w:r w:rsidR="00FE27DD" w:rsidRPr="007575E4">
        <w:rPr>
          <w:sz w:val="26"/>
          <w:szCs w:val="26"/>
        </w:rPr>
        <w:t xml:space="preserve"> с разделом </w:t>
      </w:r>
      <w:r w:rsidR="00FE27DD" w:rsidRPr="007575E4">
        <w:rPr>
          <w:sz w:val="26"/>
          <w:szCs w:val="26"/>
          <w:lang w:val="en-US"/>
        </w:rPr>
        <w:t>VII</w:t>
      </w:r>
      <w:r w:rsidR="00FE27DD" w:rsidRPr="007575E4">
        <w:rPr>
          <w:sz w:val="26"/>
          <w:szCs w:val="26"/>
        </w:rPr>
        <w:t xml:space="preserve"> настоящего Положения.</w:t>
      </w:r>
    </w:p>
    <w:p w:rsidR="0037380C" w:rsidRPr="007575E4" w:rsidRDefault="00AF5A7D" w:rsidP="0086765F">
      <w:pPr>
        <w:widowControl w:val="0"/>
        <w:autoSpaceDE w:val="0"/>
        <w:autoSpaceDN w:val="0"/>
        <w:ind w:firstLine="284"/>
        <w:rPr>
          <w:sz w:val="26"/>
          <w:szCs w:val="26"/>
        </w:rPr>
      </w:pPr>
      <w:r w:rsidRPr="007575E4">
        <w:rPr>
          <w:sz w:val="26"/>
          <w:szCs w:val="26"/>
        </w:rPr>
        <w:t>Основанием для</w:t>
      </w:r>
      <w:r w:rsidR="0037380C" w:rsidRPr="007575E4">
        <w:rPr>
          <w:sz w:val="26"/>
          <w:szCs w:val="26"/>
        </w:rPr>
        <w:t xml:space="preserve"> единовременной выплат</w:t>
      </w:r>
      <w:r w:rsidRPr="007575E4">
        <w:rPr>
          <w:sz w:val="26"/>
          <w:szCs w:val="26"/>
        </w:rPr>
        <w:t>ы</w:t>
      </w:r>
      <w:r w:rsidR="0037380C" w:rsidRPr="007575E4">
        <w:rPr>
          <w:sz w:val="26"/>
          <w:szCs w:val="26"/>
        </w:rPr>
        <w:t xml:space="preserve"> при предоставлении ежегодного оплачиваемого отпуска работнику </w:t>
      </w:r>
      <w:r w:rsidRPr="007575E4">
        <w:rPr>
          <w:sz w:val="26"/>
          <w:szCs w:val="26"/>
        </w:rPr>
        <w:t>является приказ</w:t>
      </w:r>
      <w:r w:rsidR="0037380C" w:rsidRPr="007575E4">
        <w:rPr>
          <w:sz w:val="26"/>
          <w:szCs w:val="26"/>
        </w:rPr>
        <w:t xml:space="preserve"> руководител</w:t>
      </w:r>
      <w:r w:rsidRPr="007575E4">
        <w:rPr>
          <w:sz w:val="26"/>
          <w:szCs w:val="26"/>
        </w:rPr>
        <w:t>я</w:t>
      </w:r>
      <w:r w:rsidR="0037380C" w:rsidRPr="007575E4">
        <w:rPr>
          <w:sz w:val="26"/>
          <w:szCs w:val="26"/>
        </w:rPr>
        <w:t xml:space="preserve"> организации.</w:t>
      </w:r>
    </w:p>
    <w:p w:rsidR="0037380C" w:rsidRPr="007575E4" w:rsidRDefault="0037380C" w:rsidP="0086765F">
      <w:pPr>
        <w:widowControl w:val="0"/>
        <w:autoSpaceDE w:val="0"/>
        <w:autoSpaceDN w:val="0"/>
        <w:ind w:firstLine="284"/>
        <w:rPr>
          <w:sz w:val="26"/>
          <w:szCs w:val="26"/>
        </w:rPr>
      </w:pPr>
      <w:r w:rsidRPr="007575E4">
        <w:rPr>
          <w:sz w:val="26"/>
          <w:szCs w:val="26"/>
        </w:rP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37380C" w:rsidRPr="007575E4" w:rsidRDefault="0037380C" w:rsidP="0086765F">
      <w:pPr>
        <w:widowControl w:val="0"/>
        <w:autoSpaceDE w:val="0"/>
        <w:autoSpaceDN w:val="0"/>
        <w:ind w:firstLine="284"/>
        <w:rPr>
          <w:sz w:val="26"/>
          <w:szCs w:val="26"/>
        </w:rPr>
      </w:pPr>
      <w:r w:rsidRPr="007575E4">
        <w:rPr>
          <w:sz w:val="26"/>
          <w:szCs w:val="26"/>
        </w:rP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rsidR="00937539" w:rsidRPr="007575E4" w:rsidRDefault="00937539" w:rsidP="0086765F">
      <w:pPr>
        <w:widowControl w:val="0"/>
        <w:autoSpaceDE w:val="0"/>
        <w:autoSpaceDN w:val="0"/>
        <w:ind w:firstLine="284"/>
        <w:rPr>
          <w:sz w:val="26"/>
          <w:szCs w:val="26"/>
        </w:rPr>
      </w:pPr>
      <w:r w:rsidRPr="007575E4">
        <w:rPr>
          <w:sz w:val="26"/>
          <w:szCs w:val="26"/>
        </w:rP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A67DFE" w:rsidRPr="007575E4" w:rsidRDefault="00A67DFE" w:rsidP="0086765F">
      <w:pPr>
        <w:widowControl w:val="0"/>
        <w:autoSpaceDE w:val="0"/>
        <w:autoSpaceDN w:val="0"/>
        <w:ind w:firstLine="284"/>
        <w:rPr>
          <w:sz w:val="26"/>
          <w:szCs w:val="26"/>
        </w:rPr>
      </w:pPr>
      <w:r w:rsidRPr="007575E4">
        <w:rPr>
          <w:sz w:val="26"/>
          <w:szCs w:val="26"/>
        </w:rPr>
        <w:t xml:space="preserve">Размер единовременной выплаты при предоставлении ежегодного оплачиваемого отпуска </w:t>
      </w:r>
      <w:r w:rsidR="00A918C9" w:rsidRPr="007575E4">
        <w:rPr>
          <w:sz w:val="26"/>
          <w:szCs w:val="26"/>
        </w:rPr>
        <w:t xml:space="preserve">составляет 1,2 </w:t>
      </w:r>
      <w:r w:rsidRPr="007575E4">
        <w:rPr>
          <w:sz w:val="26"/>
          <w:szCs w:val="26"/>
        </w:rPr>
        <w:t xml:space="preserve">фондов оплаты труда по основной занимаемой должности (профессии). </w:t>
      </w:r>
    </w:p>
    <w:p w:rsidR="0037380C" w:rsidRPr="007575E4" w:rsidRDefault="0037380C" w:rsidP="0086765F">
      <w:pPr>
        <w:widowControl w:val="0"/>
        <w:autoSpaceDE w:val="0"/>
        <w:autoSpaceDN w:val="0"/>
        <w:ind w:firstLine="284"/>
        <w:rPr>
          <w:sz w:val="26"/>
          <w:szCs w:val="26"/>
        </w:rPr>
      </w:pPr>
      <w:r w:rsidRPr="007575E4">
        <w:rPr>
          <w:sz w:val="26"/>
          <w:szCs w:val="26"/>
        </w:rPr>
        <w:t>Размер единовременной выплаты при предоставлении ежегодного оплачиваемого отпуска не зависит от итогов оценки труда работника.</w:t>
      </w:r>
    </w:p>
    <w:p w:rsidR="00585846" w:rsidRPr="007575E4" w:rsidRDefault="0037380C" w:rsidP="0086765F">
      <w:pPr>
        <w:widowControl w:val="0"/>
        <w:autoSpaceDE w:val="0"/>
        <w:autoSpaceDN w:val="0"/>
        <w:ind w:firstLine="284"/>
        <w:rPr>
          <w:sz w:val="26"/>
          <w:szCs w:val="26"/>
        </w:rPr>
      </w:pPr>
      <w:r w:rsidRPr="007575E4">
        <w:rPr>
          <w:sz w:val="26"/>
          <w:szCs w:val="26"/>
        </w:rPr>
        <w:t xml:space="preserve">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w:t>
      </w:r>
      <w:r w:rsidR="00585846" w:rsidRPr="007575E4">
        <w:rPr>
          <w:sz w:val="26"/>
          <w:szCs w:val="26"/>
        </w:rPr>
        <w:t xml:space="preserve">вновь принятому на работу, </w:t>
      </w:r>
      <w:r w:rsidRPr="007575E4">
        <w:rPr>
          <w:sz w:val="26"/>
          <w:szCs w:val="26"/>
        </w:rPr>
        <w:t>не отраб</w:t>
      </w:r>
      <w:r w:rsidR="00585846" w:rsidRPr="007575E4">
        <w:rPr>
          <w:sz w:val="26"/>
          <w:szCs w:val="26"/>
        </w:rPr>
        <w:t>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37380C" w:rsidRPr="007575E4" w:rsidRDefault="0037380C" w:rsidP="0086765F">
      <w:pPr>
        <w:widowControl w:val="0"/>
        <w:autoSpaceDE w:val="0"/>
        <w:autoSpaceDN w:val="0"/>
        <w:ind w:firstLine="284"/>
        <w:rPr>
          <w:sz w:val="26"/>
          <w:szCs w:val="26"/>
        </w:rPr>
      </w:pPr>
      <w:r w:rsidRPr="007575E4">
        <w:rPr>
          <w:sz w:val="26"/>
          <w:szCs w:val="26"/>
        </w:rPr>
        <w:t>Единовременная выплата при предоставлении ежегодного оплачиваемого отпуска не выплачивается:</w:t>
      </w:r>
    </w:p>
    <w:p w:rsidR="0037380C" w:rsidRPr="007575E4" w:rsidRDefault="0037380C" w:rsidP="0086765F">
      <w:pPr>
        <w:widowControl w:val="0"/>
        <w:autoSpaceDE w:val="0"/>
        <w:autoSpaceDN w:val="0"/>
        <w:ind w:firstLine="284"/>
        <w:rPr>
          <w:sz w:val="26"/>
          <w:szCs w:val="26"/>
        </w:rPr>
      </w:pPr>
      <w:r w:rsidRPr="007575E4">
        <w:rPr>
          <w:sz w:val="26"/>
          <w:szCs w:val="26"/>
        </w:rPr>
        <w:t>работнику, принятому на работу по совместительству;</w:t>
      </w:r>
    </w:p>
    <w:p w:rsidR="0037380C" w:rsidRPr="007575E4" w:rsidRDefault="0037380C" w:rsidP="0086765F">
      <w:pPr>
        <w:widowControl w:val="0"/>
        <w:autoSpaceDE w:val="0"/>
        <w:autoSpaceDN w:val="0"/>
        <w:ind w:firstLine="284"/>
        <w:rPr>
          <w:sz w:val="26"/>
          <w:szCs w:val="26"/>
        </w:rPr>
      </w:pPr>
      <w:r w:rsidRPr="007575E4">
        <w:rPr>
          <w:sz w:val="26"/>
          <w:szCs w:val="26"/>
        </w:rPr>
        <w:t>работнику, заключившему срочный трудовой договор (сроком до двух месяцев);</w:t>
      </w:r>
    </w:p>
    <w:p w:rsidR="0037380C" w:rsidRPr="007575E4" w:rsidRDefault="0037380C" w:rsidP="0086765F">
      <w:pPr>
        <w:widowControl w:val="0"/>
        <w:autoSpaceDE w:val="0"/>
        <w:autoSpaceDN w:val="0"/>
        <w:ind w:firstLine="284"/>
        <w:rPr>
          <w:sz w:val="26"/>
          <w:szCs w:val="26"/>
        </w:rPr>
      </w:pPr>
      <w:r w:rsidRPr="007575E4">
        <w:rPr>
          <w:sz w:val="26"/>
          <w:szCs w:val="26"/>
        </w:rPr>
        <w:t xml:space="preserve">работнику, уволенному за виновные действия. </w:t>
      </w:r>
    </w:p>
    <w:p w:rsidR="00EA2CA1" w:rsidRPr="007575E4" w:rsidRDefault="0037380C" w:rsidP="0086765F">
      <w:pPr>
        <w:widowControl w:val="0"/>
        <w:numPr>
          <w:ilvl w:val="0"/>
          <w:numId w:val="4"/>
        </w:numPr>
        <w:autoSpaceDE w:val="0"/>
        <w:autoSpaceDN w:val="0"/>
        <w:ind w:left="0" w:firstLine="284"/>
        <w:rPr>
          <w:sz w:val="26"/>
          <w:szCs w:val="26"/>
        </w:rPr>
      </w:pPr>
      <w:r w:rsidRPr="007575E4">
        <w:rPr>
          <w:sz w:val="26"/>
          <w:szCs w:val="26"/>
        </w:rPr>
        <w:t xml:space="preserve">Единовременное премирование к праздничным дням, профессиональным праздникам осуществляется в пределах обоснованной экономии </w:t>
      </w:r>
      <w:r w:rsidR="000376B3" w:rsidRPr="007575E4">
        <w:rPr>
          <w:sz w:val="26"/>
          <w:szCs w:val="26"/>
        </w:rPr>
        <w:t>средств фонда оплаты труда, формируемого организацией в соответствии с разделом VII настоящего Положения</w:t>
      </w:r>
      <w:r w:rsidRPr="007575E4">
        <w:rPr>
          <w:sz w:val="26"/>
          <w:szCs w:val="26"/>
        </w:rPr>
        <w:t xml:space="preserve">. </w:t>
      </w:r>
    </w:p>
    <w:p w:rsidR="0037380C" w:rsidRPr="007575E4" w:rsidRDefault="0037380C" w:rsidP="0086765F">
      <w:pPr>
        <w:widowControl w:val="0"/>
        <w:autoSpaceDE w:val="0"/>
        <w:autoSpaceDN w:val="0"/>
        <w:ind w:firstLine="284"/>
        <w:rPr>
          <w:sz w:val="26"/>
          <w:szCs w:val="26"/>
        </w:rPr>
      </w:pPr>
      <w:r w:rsidRPr="007575E4">
        <w:rPr>
          <w:sz w:val="26"/>
          <w:szCs w:val="26"/>
        </w:rPr>
        <w:t xml:space="preserve">Единовременное премирование осуществляется в организации в едином размере в отношении всех категорий работников не более 3 раз в </w:t>
      </w:r>
      <w:r w:rsidR="008C5760" w:rsidRPr="007575E4">
        <w:rPr>
          <w:sz w:val="26"/>
          <w:szCs w:val="26"/>
        </w:rPr>
        <w:t xml:space="preserve">календарном </w:t>
      </w:r>
      <w:r w:rsidRPr="007575E4">
        <w:rPr>
          <w:sz w:val="26"/>
          <w:szCs w:val="26"/>
        </w:rPr>
        <w:t>году.</w:t>
      </w:r>
    </w:p>
    <w:p w:rsidR="0037380C" w:rsidRPr="007575E4" w:rsidRDefault="0037380C" w:rsidP="0086765F">
      <w:pPr>
        <w:widowControl w:val="0"/>
        <w:autoSpaceDE w:val="0"/>
        <w:autoSpaceDN w:val="0"/>
        <w:ind w:firstLine="284"/>
        <w:rPr>
          <w:sz w:val="26"/>
          <w:szCs w:val="26"/>
        </w:rPr>
      </w:pPr>
      <w:r w:rsidRPr="007575E4">
        <w:rPr>
          <w:sz w:val="26"/>
          <w:szCs w:val="26"/>
        </w:rPr>
        <w:t xml:space="preserve">Выплата премии осуществляется по согласованию </w:t>
      </w:r>
      <w:r w:rsidR="00506187" w:rsidRPr="007575E4">
        <w:rPr>
          <w:sz w:val="26"/>
          <w:szCs w:val="26"/>
        </w:rPr>
        <w:t xml:space="preserve">с комитетом по образованию администрации Ханты-Мансийского района </w:t>
      </w:r>
      <w:r w:rsidR="00303F11" w:rsidRPr="007575E4">
        <w:rPr>
          <w:sz w:val="26"/>
          <w:szCs w:val="26"/>
        </w:rPr>
        <w:t xml:space="preserve"> </w:t>
      </w:r>
      <w:r w:rsidRPr="007575E4">
        <w:rPr>
          <w:sz w:val="26"/>
          <w:szCs w:val="26"/>
        </w:rPr>
        <w:t xml:space="preserve">не позднее месяца, следующего после </w:t>
      </w:r>
      <w:r w:rsidRPr="007575E4">
        <w:rPr>
          <w:sz w:val="26"/>
          <w:szCs w:val="26"/>
        </w:rPr>
        <w:lastRenderedPageBreak/>
        <w:t xml:space="preserve">наступления события. </w:t>
      </w:r>
    </w:p>
    <w:p w:rsidR="0037380C" w:rsidRPr="007575E4" w:rsidRDefault="0037380C" w:rsidP="0086765F">
      <w:pPr>
        <w:widowControl w:val="0"/>
        <w:autoSpaceDE w:val="0"/>
        <w:autoSpaceDN w:val="0"/>
        <w:ind w:firstLine="284"/>
        <w:rPr>
          <w:sz w:val="26"/>
          <w:szCs w:val="26"/>
        </w:rPr>
      </w:pPr>
      <w:r w:rsidRPr="007575E4">
        <w:rPr>
          <w:sz w:val="26"/>
          <w:szCs w:val="26"/>
        </w:rPr>
        <w:t xml:space="preserve">Размер единовременной премии не может превышать 10 </w:t>
      </w:r>
      <w:r w:rsidR="00E812B4" w:rsidRPr="007575E4">
        <w:rPr>
          <w:sz w:val="26"/>
          <w:szCs w:val="26"/>
        </w:rPr>
        <w:t>000</w:t>
      </w:r>
      <w:r w:rsidRPr="007575E4">
        <w:rPr>
          <w:sz w:val="26"/>
          <w:szCs w:val="26"/>
        </w:rPr>
        <w:t xml:space="preserve"> рублей. </w:t>
      </w:r>
    </w:p>
    <w:p w:rsidR="0037380C" w:rsidRPr="007575E4" w:rsidRDefault="002B5276" w:rsidP="0086765F">
      <w:pPr>
        <w:widowControl w:val="0"/>
        <w:numPr>
          <w:ilvl w:val="0"/>
          <w:numId w:val="4"/>
        </w:numPr>
        <w:autoSpaceDE w:val="0"/>
        <w:autoSpaceDN w:val="0"/>
        <w:ind w:left="0" w:firstLine="284"/>
        <w:rPr>
          <w:sz w:val="26"/>
          <w:szCs w:val="26"/>
        </w:rPr>
      </w:pPr>
      <w:r w:rsidRPr="007575E4">
        <w:rPr>
          <w:sz w:val="26"/>
          <w:szCs w:val="26"/>
        </w:rPr>
        <w:t xml:space="preserve">В целях </w:t>
      </w:r>
      <w:r w:rsidR="00750A26" w:rsidRPr="007575E4">
        <w:rPr>
          <w:sz w:val="26"/>
          <w:szCs w:val="26"/>
        </w:rPr>
        <w:t xml:space="preserve">поддержки молодых специалистов, а также </w:t>
      </w:r>
      <w:r w:rsidRPr="007575E4">
        <w:rPr>
          <w:sz w:val="26"/>
          <w:szCs w:val="26"/>
        </w:rPr>
        <w:t>закрепления педагогических кадров</w:t>
      </w:r>
      <w:r w:rsidR="00750A26" w:rsidRPr="007575E4">
        <w:rPr>
          <w:sz w:val="26"/>
          <w:szCs w:val="26"/>
        </w:rPr>
        <w:t>,</w:t>
      </w:r>
      <w:r w:rsidR="00D97EE4" w:rsidRPr="007575E4">
        <w:rPr>
          <w:sz w:val="26"/>
          <w:szCs w:val="26"/>
        </w:rPr>
        <w:t xml:space="preserve"> молодым специалистам из числа педагогических работников в течение первых двух лет работы по специальности выплачивается ежемесячная </w:t>
      </w:r>
      <w:r w:rsidR="0037380C" w:rsidRPr="007575E4">
        <w:rPr>
          <w:sz w:val="26"/>
          <w:szCs w:val="26"/>
        </w:rPr>
        <w:t>доплата в размере 1</w:t>
      </w:r>
      <w:r w:rsidR="00E812B4" w:rsidRPr="007575E4">
        <w:rPr>
          <w:sz w:val="26"/>
          <w:szCs w:val="26"/>
        </w:rPr>
        <w:t xml:space="preserve"> </w:t>
      </w:r>
      <w:r w:rsidR="0037380C" w:rsidRPr="007575E4">
        <w:rPr>
          <w:sz w:val="26"/>
          <w:szCs w:val="26"/>
        </w:rPr>
        <w:t>000 рублей.</w:t>
      </w:r>
    </w:p>
    <w:p w:rsidR="0037380C" w:rsidRPr="007575E4" w:rsidRDefault="0037380C" w:rsidP="0086765F">
      <w:pPr>
        <w:widowControl w:val="0"/>
        <w:autoSpaceDE w:val="0"/>
        <w:autoSpaceDN w:val="0"/>
        <w:ind w:firstLine="284"/>
        <w:rPr>
          <w:sz w:val="26"/>
          <w:szCs w:val="26"/>
        </w:rPr>
      </w:pPr>
      <w:r w:rsidRPr="007575E4">
        <w:rPr>
          <w:sz w:val="26"/>
          <w:szCs w:val="26"/>
        </w:rP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BD0C80" w:rsidRPr="007575E4" w:rsidRDefault="00BD0C80" w:rsidP="0086765F">
      <w:pPr>
        <w:widowControl w:val="0"/>
        <w:autoSpaceDE w:val="0"/>
        <w:autoSpaceDN w:val="0"/>
        <w:ind w:firstLine="284"/>
        <w:jc w:val="center"/>
        <w:rPr>
          <w:sz w:val="26"/>
          <w:szCs w:val="26"/>
        </w:rPr>
      </w:pPr>
    </w:p>
    <w:p w:rsidR="006D2616" w:rsidRPr="007575E4" w:rsidRDefault="006D2616" w:rsidP="0086765F">
      <w:pPr>
        <w:widowControl w:val="0"/>
        <w:autoSpaceDE w:val="0"/>
        <w:autoSpaceDN w:val="0"/>
        <w:ind w:firstLine="284"/>
        <w:jc w:val="center"/>
        <w:rPr>
          <w:sz w:val="26"/>
          <w:szCs w:val="26"/>
        </w:rPr>
      </w:pPr>
      <w:r w:rsidRPr="007575E4">
        <w:rPr>
          <w:sz w:val="26"/>
          <w:szCs w:val="26"/>
          <w:lang w:val="en-US"/>
        </w:rPr>
        <w:t>VII</w:t>
      </w:r>
      <w:r w:rsidRPr="007575E4">
        <w:rPr>
          <w:sz w:val="26"/>
          <w:szCs w:val="26"/>
        </w:rPr>
        <w:t>. ПОРЯДОК ФОРМИРОВАНИЯ ФОНДА ОПЛАТЫ ТРУДА ОРГАНИЗАЦИИ</w:t>
      </w:r>
    </w:p>
    <w:p w:rsidR="004202F1" w:rsidRPr="007575E4" w:rsidRDefault="004202F1" w:rsidP="0086765F">
      <w:pPr>
        <w:widowControl w:val="0"/>
        <w:autoSpaceDE w:val="0"/>
        <w:autoSpaceDN w:val="0"/>
        <w:ind w:firstLine="284"/>
        <w:jc w:val="center"/>
        <w:rPr>
          <w:sz w:val="26"/>
          <w:szCs w:val="26"/>
        </w:rPr>
      </w:pPr>
    </w:p>
    <w:p w:rsidR="002A4C92" w:rsidRPr="007575E4" w:rsidRDefault="002A4C92" w:rsidP="0086765F">
      <w:pPr>
        <w:widowControl w:val="0"/>
        <w:numPr>
          <w:ilvl w:val="0"/>
          <w:numId w:val="4"/>
        </w:numPr>
        <w:autoSpaceDE w:val="0"/>
        <w:autoSpaceDN w:val="0"/>
        <w:ind w:left="0" w:firstLine="284"/>
        <w:rPr>
          <w:sz w:val="26"/>
          <w:szCs w:val="26"/>
        </w:rPr>
      </w:pPr>
      <w:r w:rsidRPr="007575E4">
        <w:rPr>
          <w:sz w:val="26"/>
          <w:szCs w:val="26"/>
        </w:rPr>
        <w:t xml:space="preserve">Фонд оплаты труда работников формируется из расчёта на 12 месяцев, исходя из объёма субсидий, предоставляемых из бюджета автономного округа на финансовое обеспечение выполнения </w:t>
      </w:r>
      <w:r w:rsidR="005243AF" w:rsidRPr="007575E4">
        <w:rPr>
          <w:sz w:val="26"/>
          <w:szCs w:val="26"/>
        </w:rPr>
        <w:t>муниципального</w:t>
      </w:r>
      <w:r w:rsidRPr="007575E4">
        <w:rPr>
          <w:sz w:val="26"/>
          <w:szCs w:val="26"/>
        </w:rPr>
        <w:t xml:space="preserve"> задания, </w:t>
      </w:r>
      <w:r w:rsidR="00D97EE4" w:rsidRPr="007575E4">
        <w:rPr>
          <w:sz w:val="26"/>
          <w:szCs w:val="26"/>
        </w:rPr>
        <w:t xml:space="preserve">и </w:t>
      </w:r>
      <w:r w:rsidRPr="007575E4">
        <w:rPr>
          <w:sz w:val="26"/>
          <w:szCs w:val="26"/>
        </w:rPr>
        <w:t>средств, поступающих от иной приносящей доход деятельности.</w:t>
      </w:r>
    </w:p>
    <w:p w:rsidR="002A4C92" w:rsidRPr="007575E4" w:rsidRDefault="002A4C92" w:rsidP="0086765F">
      <w:pPr>
        <w:widowControl w:val="0"/>
        <w:autoSpaceDE w:val="0"/>
        <w:autoSpaceDN w:val="0"/>
        <w:ind w:firstLine="284"/>
        <w:rPr>
          <w:sz w:val="26"/>
          <w:szCs w:val="26"/>
        </w:rPr>
      </w:pPr>
      <w:r w:rsidRPr="007575E4">
        <w:rPr>
          <w:sz w:val="26"/>
          <w:szCs w:val="26"/>
        </w:rPr>
        <w:t>Фонд оплаты труда организации определяется суммированием фонда должностных окладов</w:t>
      </w:r>
      <w:r w:rsidR="006061AC" w:rsidRPr="007575E4">
        <w:rPr>
          <w:sz w:val="26"/>
          <w:szCs w:val="26"/>
        </w:rPr>
        <w:t xml:space="preserve">, фонда </w:t>
      </w:r>
      <w:r w:rsidR="00F44999" w:rsidRPr="007575E4">
        <w:rPr>
          <w:sz w:val="26"/>
          <w:szCs w:val="26"/>
        </w:rPr>
        <w:t xml:space="preserve">тарифных ставок </w:t>
      </w:r>
      <w:r w:rsidRPr="007575E4">
        <w:rPr>
          <w:sz w:val="26"/>
          <w:szCs w:val="26"/>
        </w:rPr>
        <w:t>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учётом размера отчислений, учитывающим предельную величину базы для начисления страховых взносов).</w:t>
      </w:r>
    </w:p>
    <w:p w:rsidR="002A4C92" w:rsidRPr="007575E4" w:rsidRDefault="007E65F1" w:rsidP="0086765F">
      <w:pPr>
        <w:widowControl w:val="0"/>
        <w:numPr>
          <w:ilvl w:val="0"/>
          <w:numId w:val="4"/>
        </w:numPr>
        <w:autoSpaceDE w:val="0"/>
        <w:autoSpaceDN w:val="0"/>
        <w:ind w:left="0" w:firstLine="284"/>
        <w:rPr>
          <w:sz w:val="26"/>
          <w:szCs w:val="26"/>
        </w:rPr>
      </w:pPr>
      <w:r w:rsidRPr="007575E4">
        <w:rPr>
          <w:sz w:val="26"/>
          <w:szCs w:val="26"/>
        </w:rPr>
        <w:t>При формировании фонда оплаты труда</w:t>
      </w:r>
      <w:r w:rsidR="002A4C92" w:rsidRPr="007575E4">
        <w:rPr>
          <w:sz w:val="26"/>
          <w:szCs w:val="26"/>
        </w:rPr>
        <w:t>:</w:t>
      </w:r>
    </w:p>
    <w:p w:rsidR="002A4C92" w:rsidRPr="007575E4" w:rsidRDefault="007E65F1" w:rsidP="0086765F">
      <w:pPr>
        <w:widowControl w:val="0"/>
        <w:autoSpaceDE w:val="0"/>
        <w:autoSpaceDN w:val="0"/>
        <w:ind w:firstLine="284"/>
        <w:rPr>
          <w:sz w:val="26"/>
          <w:szCs w:val="26"/>
        </w:rPr>
      </w:pPr>
      <w:r w:rsidRPr="007575E4">
        <w:rPr>
          <w:sz w:val="26"/>
          <w:szCs w:val="26"/>
        </w:rPr>
        <w:t>на стимулирующие выплаты предусматривается 20% от суммы фонда должностных окладов, фонда тарифных ставок и фонда компенсационных выплат</w:t>
      </w:r>
      <w:r w:rsidR="00830237" w:rsidRPr="007575E4">
        <w:rPr>
          <w:sz w:val="26"/>
          <w:szCs w:val="26"/>
        </w:rPr>
        <w:t>, предусмотренных пунктами 1,2,3</w:t>
      </w:r>
      <w:r w:rsidR="00370739" w:rsidRPr="007575E4">
        <w:rPr>
          <w:sz w:val="26"/>
          <w:szCs w:val="26"/>
        </w:rPr>
        <w:t>,</w:t>
      </w:r>
      <w:r w:rsidR="00830237" w:rsidRPr="007575E4">
        <w:rPr>
          <w:sz w:val="26"/>
          <w:szCs w:val="26"/>
        </w:rPr>
        <w:t>6 таблицы 11 настоящего Положения</w:t>
      </w:r>
      <w:r w:rsidR="002A4C92" w:rsidRPr="007575E4">
        <w:rPr>
          <w:sz w:val="26"/>
          <w:szCs w:val="26"/>
        </w:rPr>
        <w:t>;</w:t>
      </w:r>
    </w:p>
    <w:p w:rsidR="007E65F1" w:rsidRPr="007575E4" w:rsidRDefault="007E65F1" w:rsidP="0086765F">
      <w:pPr>
        <w:widowControl w:val="0"/>
        <w:autoSpaceDE w:val="0"/>
        <w:autoSpaceDN w:val="0"/>
        <w:ind w:firstLine="284"/>
        <w:rPr>
          <w:sz w:val="26"/>
          <w:szCs w:val="26"/>
        </w:rPr>
      </w:pPr>
      <w:r w:rsidRPr="007575E4">
        <w:rPr>
          <w:sz w:val="26"/>
          <w:szCs w:val="26"/>
        </w:rP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83717C" w:rsidRPr="007575E4" w:rsidRDefault="0083717C" w:rsidP="0086765F">
      <w:pPr>
        <w:widowControl w:val="0"/>
        <w:numPr>
          <w:ilvl w:val="0"/>
          <w:numId w:val="4"/>
        </w:numPr>
        <w:autoSpaceDE w:val="0"/>
        <w:autoSpaceDN w:val="0"/>
        <w:ind w:left="0" w:firstLine="284"/>
        <w:rPr>
          <w:bCs/>
          <w:sz w:val="26"/>
          <w:szCs w:val="26"/>
        </w:rPr>
      </w:pPr>
      <w:r w:rsidRPr="007575E4">
        <w:rPr>
          <w:bCs/>
          <w:sz w:val="26"/>
          <w:szCs w:val="26"/>
        </w:rPr>
        <w:t xml:space="preserve">Руководитель </w:t>
      </w:r>
      <w:r w:rsidR="00D31C7E" w:rsidRPr="007575E4">
        <w:rPr>
          <w:bCs/>
          <w:sz w:val="26"/>
          <w:szCs w:val="26"/>
        </w:rPr>
        <w:t>организации</w:t>
      </w:r>
      <w:r w:rsidRPr="007575E4">
        <w:rPr>
          <w:bCs/>
          <w:sz w:val="26"/>
          <w:szCs w:val="26"/>
        </w:rPr>
        <w:t xml:space="preserve"> несет ответственность за правильность формирования фонда оплаты труда </w:t>
      </w:r>
      <w:r w:rsidR="00D31C7E" w:rsidRPr="007575E4">
        <w:rPr>
          <w:bCs/>
          <w:sz w:val="26"/>
          <w:szCs w:val="26"/>
        </w:rPr>
        <w:t>организации</w:t>
      </w:r>
      <w:r w:rsidRPr="007575E4">
        <w:rPr>
          <w:bCs/>
          <w:sz w:val="26"/>
          <w:szCs w:val="26"/>
        </w:rPr>
        <w:t xml:space="preserve"> и обеспечивает соблюдение установленных требований.</w:t>
      </w:r>
    </w:p>
    <w:p w:rsidR="00A52DBF" w:rsidRPr="007575E4" w:rsidRDefault="003B11AB" w:rsidP="0086765F">
      <w:pPr>
        <w:widowControl w:val="0"/>
        <w:numPr>
          <w:ilvl w:val="0"/>
          <w:numId w:val="4"/>
        </w:numPr>
        <w:autoSpaceDE w:val="0"/>
        <w:autoSpaceDN w:val="0"/>
        <w:ind w:left="0" w:firstLine="284"/>
        <w:rPr>
          <w:bCs/>
          <w:sz w:val="26"/>
          <w:szCs w:val="26"/>
        </w:rPr>
      </w:pPr>
      <w:r w:rsidRPr="007575E4">
        <w:rPr>
          <w:bCs/>
          <w:sz w:val="26"/>
          <w:szCs w:val="26"/>
        </w:rPr>
        <w:t>Комитет по образованию администрации Ханты-Мансийского района</w:t>
      </w:r>
      <w:r w:rsidR="00A52DBF" w:rsidRPr="007575E4">
        <w:rPr>
          <w:bCs/>
          <w:sz w:val="26"/>
          <w:szCs w:val="26"/>
        </w:rPr>
        <w:t xml:space="preserve"> предусматривает поэтапное снижение доли оплаты труда работников административно-управленческого и вспомогательного персонала в фонде оплаты </w:t>
      </w:r>
      <w:r w:rsidR="00D31C7E" w:rsidRPr="007575E4">
        <w:rPr>
          <w:bCs/>
          <w:sz w:val="26"/>
          <w:szCs w:val="26"/>
        </w:rPr>
        <w:t>организации</w:t>
      </w:r>
      <w:r w:rsidR="00A52DBF" w:rsidRPr="007575E4">
        <w:rPr>
          <w:bCs/>
          <w:sz w:val="26"/>
          <w:szCs w:val="26"/>
        </w:rPr>
        <w:t xml:space="preserve"> до 40%, в том числе с учетом достижения соответствующего целевого показателя реализуемой ими региональной «дорожной карты».</w:t>
      </w:r>
    </w:p>
    <w:p w:rsidR="00EC05B9" w:rsidRPr="007575E4" w:rsidRDefault="00EC05B9" w:rsidP="0086765F">
      <w:pPr>
        <w:widowControl w:val="0"/>
        <w:autoSpaceDE w:val="0"/>
        <w:autoSpaceDN w:val="0"/>
        <w:ind w:left="142" w:firstLine="284"/>
        <w:rPr>
          <w:bCs/>
          <w:sz w:val="26"/>
          <w:szCs w:val="26"/>
        </w:rPr>
      </w:pPr>
      <w:r w:rsidRPr="007575E4">
        <w:rPr>
          <w:bCs/>
          <w:sz w:val="26"/>
          <w:szCs w:val="26"/>
        </w:rPr>
        <w:t xml:space="preserve">Перечень должностей, относимых к административно-управленческому, вспомогательному и основному персоналу организации, утверждается приказом </w:t>
      </w:r>
      <w:r w:rsidR="003B11AB" w:rsidRPr="007575E4">
        <w:rPr>
          <w:bCs/>
          <w:sz w:val="26"/>
          <w:szCs w:val="26"/>
        </w:rPr>
        <w:t>комитет</w:t>
      </w:r>
      <w:r w:rsidR="00243043" w:rsidRPr="007575E4">
        <w:rPr>
          <w:bCs/>
          <w:sz w:val="26"/>
          <w:szCs w:val="26"/>
        </w:rPr>
        <w:t xml:space="preserve">а по образованию администрации </w:t>
      </w:r>
      <w:r w:rsidR="003B11AB" w:rsidRPr="007575E4">
        <w:rPr>
          <w:bCs/>
          <w:sz w:val="26"/>
          <w:szCs w:val="26"/>
        </w:rPr>
        <w:t>Ханты-Мансийского района</w:t>
      </w:r>
      <w:r w:rsidRPr="007575E4">
        <w:rPr>
          <w:bCs/>
          <w:sz w:val="26"/>
          <w:szCs w:val="26"/>
        </w:rPr>
        <w:t>.</w:t>
      </w:r>
    </w:p>
    <w:p w:rsidR="0083717C" w:rsidRPr="007575E4" w:rsidRDefault="0083717C" w:rsidP="0086765F">
      <w:pPr>
        <w:widowControl w:val="0"/>
        <w:autoSpaceDE w:val="0"/>
        <w:autoSpaceDN w:val="0"/>
        <w:ind w:firstLine="284"/>
        <w:rPr>
          <w:strike/>
          <w:sz w:val="26"/>
          <w:szCs w:val="26"/>
        </w:rPr>
      </w:pPr>
    </w:p>
    <w:p w:rsidR="00C25D3A" w:rsidRPr="007575E4" w:rsidRDefault="00995897" w:rsidP="0086765F">
      <w:pPr>
        <w:widowControl w:val="0"/>
        <w:autoSpaceDE w:val="0"/>
        <w:autoSpaceDN w:val="0"/>
        <w:ind w:firstLine="284"/>
        <w:jc w:val="center"/>
        <w:rPr>
          <w:sz w:val="26"/>
          <w:szCs w:val="26"/>
        </w:rPr>
      </w:pPr>
      <w:r w:rsidRPr="007575E4">
        <w:rPr>
          <w:sz w:val="26"/>
          <w:szCs w:val="26"/>
          <w:lang w:val="en-US"/>
        </w:rPr>
        <w:t>VIII</w:t>
      </w:r>
      <w:r w:rsidR="007605A6" w:rsidRPr="007575E4">
        <w:rPr>
          <w:sz w:val="26"/>
          <w:szCs w:val="26"/>
        </w:rPr>
        <w:t xml:space="preserve">. </w:t>
      </w:r>
      <w:r w:rsidR="00C25D3A" w:rsidRPr="007575E4">
        <w:rPr>
          <w:sz w:val="26"/>
          <w:szCs w:val="26"/>
        </w:rPr>
        <w:t>ЗАКЛЮЧИТЕЛЬНЫЕ ПОЛОЖЕНИЯ</w:t>
      </w:r>
    </w:p>
    <w:p w:rsidR="007605A6" w:rsidRPr="007575E4" w:rsidRDefault="007605A6" w:rsidP="0086765F">
      <w:pPr>
        <w:widowControl w:val="0"/>
        <w:autoSpaceDE w:val="0"/>
        <w:autoSpaceDN w:val="0"/>
        <w:ind w:firstLine="284"/>
        <w:jc w:val="center"/>
        <w:rPr>
          <w:sz w:val="26"/>
          <w:szCs w:val="26"/>
        </w:rPr>
      </w:pPr>
    </w:p>
    <w:p w:rsidR="002B5276" w:rsidRPr="007575E4" w:rsidRDefault="0046609E" w:rsidP="0086765F">
      <w:pPr>
        <w:widowControl w:val="0"/>
        <w:numPr>
          <w:ilvl w:val="0"/>
          <w:numId w:val="4"/>
        </w:numPr>
        <w:autoSpaceDE w:val="0"/>
        <w:autoSpaceDN w:val="0"/>
        <w:ind w:left="0" w:firstLine="284"/>
        <w:rPr>
          <w:i/>
          <w:sz w:val="26"/>
          <w:szCs w:val="26"/>
        </w:rPr>
      </w:pPr>
      <w:r w:rsidRPr="007575E4">
        <w:rPr>
          <w:sz w:val="26"/>
          <w:szCs w:val="26"/>
        </w:rPr>
        <w:t>В случае необходимости урегулирования отдельных вопросов общего характера при построении и применении системы оплаты труда организацией в Положени</w:t>
      </w:r>
      <w:r w:rsidR="00D71DBB" w:rsidRPr="007575E4">
        <w:rPr>
          <w:sz w:val="26"/>
          <w:szCs w:val="26"/>
        </w:rPr>
        <w:t>и о системе оплаты труда</w:t>
      </w:r>
      <w:r w:rsidR="00243043" w:rsidRPr="007575E4">
        <w:rPr>
          <w:sz w:val="26"/>
          <w:szCs w:val="26"/>
        </w:rPr>
        <w:t xml:space="preserve"> </w:t>
      </w:r>
      <w:r w:rsidR="00D97EE4" w:rsidRPr="007575E4">
        <w:rPr>
          <w:sz w:val="26"/>
          <w:szCs w:val="26"/>
        </w:rPr>
        <w:t xml:space="preserve">организации </w:t>
      </w:r>
      <w:r w:rsidRPr="007575E4">
        <w:rPr>
          <w:sz w:val="26"/>
          <w:szCs w:val="26"/>
        </w:rPr>
        <w:t xml:space="preserve">могут быть включены вопросы </w:t>
      </w:r>
      <w:r w:rsidRPr="007575E4">
        <w:rPr>
          <w:sz w:val="26"/>
          <w:szCs w:val="26"/>
        </w:rPr>
        <w:lastRenderedPageBreak/>
        <w:t>общего характера, за исключением установления дополнительных выплат, доплат и надбавок, не указанных в составе основных раздел</w:t>
      </w:r>
      <w:r w:rsidR="00D71DBB" w:rsidRPr="007575E4">
        <w:rPr>
          <w:sz w:val="26"/>
          <w:szCs w:val="26"/>
        </w:rPr>
        <w:t xml:space="preserve">ов настоящего </w:t>
      </w:r>
      <w:r w:rsidRPr="007575E4">
        <w:rPr>
          <w:sz w:val="26"/>
          <w:szCs w:val="26"/>
        </w:rPr>
        <w:t xml:space="preserve">Положения и (или) установление которых противоречит </w:t>
      </w:r>
      <w:r w:rsidR="00D97EE4" w:rsidRPr="007575E4">
        <w:rPr>
          <w:sz w:val="26"/>
          <w:szCs w:val="26"/>
        </w:rPr>
        <w:t xml:space="preserve">Требованиям </w:t>
      </w:r>
      <w:r w:rsidRPr="007575E4">
        <w:rPr>
          <w:sz w:val="26"/>
          <w:szCs w:val="26"/>
        </w:rPr>
        <w:t xml:space="preserve">к системам оплаты труда работников </w:t>
      </w:r>
      <w:r w:rsidR="005243AF" w:rsidRPr="007575E4">
        <w:rPr>
          <w:sz w:val="26"/>
          <w:szCs w:val="26"/>
        </w:rPr>
        <w:t xml:space="preserve">муниципальных </w:t>
      </w:r>
      <w:r w:rsidR="00C25D3A" w:rsidRPr="007575E4">
        <w:rPr>
          <w:sz w:val="26"/>
          <w:szCs w:val="26"/>
        </w:rPr>
        <w:t>учреждений</w:t>
      </w:r>
      <w:r w:rsidR="003B11AB" w:rsidRPr="007575E4">
        <w:rPr>
          <w:sz w:val="26"/>
          <w:szCs w:val="26"/>
        </w:rPr>
        <w:t xml:space="preserve"> </w:t>
      </w:r>
      <w:r w:rsidR="00D97EE4" w:rsidRPr="007575E4">
        <w:rPr>
          <w:sz w:val="26"/>
          <w:szCs w:val="26"/>
        </w:rPr>
        <w:t>Ханты-Мансийского автономного округа –Югры</w:t>
      </w:r>
      <w:r w:rsidRPr="007575E4">
        <w:rPr>
          <w:sz w:val="26"/>
          <w:szCs w:val="26"/>
        </w:rPr>
        <w:t>,</w:t>
      </w:r>
      <w:r w:rsidR="003B11AB" w:rsidRPr="007575E4">
        <w:rPr>
          <w:sz w:val="26"/>
          <w:szCs w:val="26"/>
        </w:rPr>
        <w:t xml:space="preserve"> </w:t>
      </w:r>
      <w:r w:rsidRPr="007575E4">
        <w:rPr>
          <w:sz w:val="26"/>
          <w:szCs w:val="26"/>
        </w:rPr>
        <w:t xml:space="preserve">утвержденных </w:t>
      </w:r>
      <w:r w:rsidR="005243AF" w:rsidRPr="007575E4">
        <w:rPr>
          <w:sz w:val="26"/>
          <w:szCs w:val="26"/>
        </w:rPr>
        <w:t>нормативными правовыми актами Ханты-Мансийского района.</w:t>
      </w:r>
    </w:p>
    <w:p w:rsidR="007605A6" w:rsidRPr="007575E4" w:rsidRDefault="007605A6" w:rsidP="0086765F">
      <w:pPr>
        <w:widowControl w:val="0"/>
        <w:numPr>
          <w:ilvl w:val="0"/>
          <w:numId w:val="4"/>
        </w:numPr>
        <w:autoSpaceDE w:val="0"/>
        <w:autoSpaceDN w:val="0"/>
        <w:ind w:left="0" w:firstLine="284"/>
        <w:rPr>
          <w:i/>
          <w:sz w:val="26"/>
          <w:szCs w:val="26"/>
        </w:rPr>
      </w:pPr>
      <w:r w:rsidRPr="007575E4">
        <w:rPr>
          <w:sz w:val="26"/>
          <w:szCs w:val="26"/>
        </w:rPr>
        <w:t>Порядок согласования организационной структуры и предельной штатной численности для организаций, устанавливается</w:t>
      </w:r>
      <w:r w:rsidR="00506187" w:rsidRPr="007575E4">
        <w:rPr>
          <w:sz w:val="26"/>
          <w:szCs w:val="26"/>
        </w:rPr>
        <w:t xml:space="preserve"> комитетом по образованию администрации Ханты-Мансийского района.</w:t>
      </w:r>
    </w:p>
    <w:p w:rsidR="009250F9" w:rsidRPr="007575E4" w:rsidRDefault="007605A6" w:rsidP="0086765F">
      <w:pPr>
        <w:widowControl w:val="0"/>
        <w:numPr>
          <w:ilvl w:val="0"/>
          <w:numId w:val="4"/>
        </w:numPr>
        <w:autoSpaceDE w:val="0"/>
        <w:autoSpaceDN w:val="0"/>
        <w:ind w:left="0" w:firstLine="284"/>
        <w:rPr>
          <w:sz w:val="26"/>
          <w:szCs w:val="26"/>
        </w:rPr>
      </w:pPr>
      <w:r w:rsidRPr="007575E4">
        <w:rPr>
          <w:sz w:val="26"/>
          <w:szCs w:val="26"/>
        </w:rPr>
        <w:t>Руководитель организации несет персональную ответственнос</w:t>
      </w:r>
      <w:r w:rsidR="009F032F" w:rsidRPr="007575E4">
        <w:rPr>
          <w:sz w:val="26"/>
          <w:szCs w:val="26"/>
        </w:rPr>
        <w:t xml:space="preserve">ть за </w:t>
      </w:r>
      <w:r w:rsidRPr="007575E4">
        <w:rPr>
          <w:sz w:val="26"/>
          <w:szCs w:val="26"/>
        </w:rPr>
        <w:t>соблюдением установленного предельного уровня соотношения среднемесячной заработной платы заместителей рук</w:t>
      </w:r>
      <w:r w:rsidR="002744F6" w:rsidRPr="007575E4">
        <w:rPr>
          <w:sz w:val="26"/>
          <w:szCs w:val="26"/>
        </w:rPr>
        <w:t>оводителя, главного бухгалтера</w:t>
      </w:r>
      <w:r w:rsidR="00C85AE9" w:rsidRPr="007575E4">
        <w:rPr>
          <w:sz w:val="26"/>
          <w:szCs w:val="26"/>
        </w:rPr>
        <w:t>.</w:t>
      </w:r>
      <w:r w:rsidR="002D245B" w:rsidRPr="007575E4">
        <w:rPr>
          <w:sz w:val="26"/>
          <w:szCs w:val="26"/>
        </w:rPr>
        <w:br w:type="page"/>
      </w:r>
      <w:r w:rsidR="009F032F" w:rsidRPr="007575E4">
        <w:rPr>
          <w:sz w:val="26"/>
          <w:szCs w:val="26"/>
        </w:rPr>
        <w:lastRenderedPageBreak/>
        <w:t xml:space="preserve">                                                                                             </w:t>
      </w:r>
      <w:r w:rsidR="00415DDA" w:rsidRPr="007575E4">
        <w:rPr>
          <w:sz w:val="26"/>
          <w:szCs w:val="26"/>
        </w:rPr>
        <w:t xml:space="preserve">             </w:t>
      </w:r>
      <w:r w:rsidR="009F032F" w:rsidRPr="007575E4">
        <w:rPr>
          <w:sz w:val="26"/>
          <w:szCs w:val="26"/>
        </w:rPr>
        <w:t xml:space="preserve"> </w:t>
      </w:r>
      <w:r w:rsidR="0086765F">
        <w:rPr>
          <w:sz w:val="26"/>
          <w:szCs w:val="26"/>
        </w:rPr>
        <w:t xml:space="preserve">      </w:t>
      </w:r>
      <w:r w:rsidR="009F032F" w:rsidRPr="007575E4">
        <w:rPr>
          <w:sz w:val="26"/>
          <w:szCs w:val="26"/>
        </w:rPr>
        <w:t xml:space="preserve">  Приложение 2</w:t>
      </w:r>
    </w:p>
    <w:p w:rsidR="009250F9" w:rsidRPr="007575E4" w:rsidRDefault="009250F9" w:rsidP="007575E4">
      <w:pPr>
        <w:autoSpaceDE w:val="0"/>
        <w:autoSpaceDN w:val="0"/>
        <w:adjustRightInd w:val="0"/>
        <w:jc w:val="right"/>
        <w:rPr>
          <w:sz w:val="26"/>
          <w:szCs w:val="26"/>
        </w:rPr>
      </w:pPr>
      <w:r w:rsidRPr="007575E4">
        <w:rPr>
          <w:sz w:val="26"/>
          <w:szCs w:val="26"/>
        </w:rPr>
        <w:t>к решению Думы</w:t>
      </w:r>
    </w:p>
    <w:p w:rsidR="009250F9" w:rsidRPr="007575E4" w:rsidRDefault="009250F9" w:rsidP="007575E4">
      <w:pPr>
        <w:autoSpaceDE w:val="0"/>
        <w:autoSpaceDN w:val="0"/>
        <w:adjustRightInd w:val="0"/>
        <w:jc w:val="right"/>
        <w:rPr>
          <w:sz w:val="26"/>
          <w:szCs w:val="26"/>
        </w:rPr>
      </w:pPr>
      <w:r w:rsidRPr="007575E4">
        <w:rPr>
          <w:sz w:val="26"/>
          <w:szCs w:val="26"/>
        </w:rPr>
        <w:t>Ханты-Мансийского района</w:t>
      </w:r>
    </w:p>
    <w:p w:rsidR="004F4259" w:rsidRPr="007575E4" w:rsidRDefault="009250F9" w:rsidP="007575E4">
      <w:pPr>
        <w:jc w:val="right"/>
        <w:rPr>
          <w:sz w:val="26"/>
          <w:szCs w:val="26"/>
        </w:rPr>
      </w:pPr>
      <w:r w:rsidRPr="007575E4">
        <w:rPr>
          <w:sz w:val="26"/>
          <w:szCs w:val="26"/>
        </w:rPr>
        <w:t>от 00.00.2017 N 000</w:t>
      </w:r>
    </w:p>
    <w:p w:rsidR="004F4259" w:rsidRPr="007575E4" w:rsidRDefault="004F4259" w:rsidP="007575E4">
      <w:pPr>
        <w:widowControl w:val="0"/>
        <w:autoSpaceDE w:val="0"/>
        <w:autoSpaceDN w:val="0"/>
        <w:jc w:val="center"/>
        <w:rPr>
          <w:b/>
          <w:sz w:val="26"/>
          <w:szCs w:val="26"/>
        </w:rPr>
      </w:pPr>
    </w:p>
    <w:p w:rsidR="004F4259" w:rsidRPr="007575E4" w:rsidRDefault="004F4259" w:rsidP="007575E4">
      <w:pPr>
        <w:widowControl w:val="0"/>
        <w:autoSpaceDE w:val="0"/>
        <w:autoSpaceDN w:val="0"/>
        <w:jc w:val="center"/>
        <w:rPr>
          <w:b/>
          <w:sz w:val="26"/>
          <w:szCs w:val="26"/>
        </w:rPr>
      </w:pPr>
      <w:r w:rsidRPr="007575E4">
        <w:rPr>
          <w:b/>
          <w:sz w:val="26"/>
          <w:szCs w:val="26"/>
        </w:rPr>
        <w:t>ПОЛОЖЕНИЕ</w:t>
      </w:r>
    </w:p>
    <w:p w:rsidR="004F4259" w:rsidRPr="007575E4" w:rsidRDefault="004F4259" w:rsidP="007575E4">
      <w:pPr>
        <w:widowControl w:val="0"/>
        <w:autoSpaceDE w:val="0"/>
        <w:autoSpaceDN w:val="0"/>
        <w:jc w:val="center"/>
        <w:rPr>
          <w:b/>
          <w:sz w:val="26"/>
          <w:szCs w:val="26"/>
        </w:rPr>
      </w:pPr>
      <w:r w:rsidRPr="007575E4">
        <w:rPr>
          <w:b/>
          <w:sz w:val="26"/>
          <w:szCs w:val="26"/>
        </w:rPr>
        <w:t>ОБ УСТАНОВЛЕНИИ СИСТЕМЫ ОПЛАТЫ ТРУДА РАБОТНИКОВ</w:t>
      </w:r>
      <w:r w:rsidR="00415DDA" w:rsidRPr="007575E4">
        <w:rPr>
          <w:b/>
          <w:sz w:val="26"/>
          <w:szCs w:val="26"/>
        </w:rPr>
        <w:t xml:space="preserve"> МУНИЦИПАЛЬНЫЫХ </w:t>
      </w:r>
      <w:r w:rsidRPr="007575E4">
        <w:rPr>
          <w:b/>
          <w:sz w:val="26"/>
          <w:szCs w:val="26"/>
        </w:rPr>
        <w:t xml:space="preserve"> КАЗЕННЫХ ОБРАЗОВАТЕЛЬН</w:t>
      </w:r>
      <w:r w:rsidR="00F06410" w:rsidRPr="007575E4">
        <w:rPr>
          <w:b/>
          <w:sz w:val="26"/>
          <w:szCs w:val="26"/>
        </w:rPr>
        <w:t xml:space="preserve">ЫХ ОРГАНИЗАЦИЙ ХАНТЫ-МАНСИЙСКОГО РАЙОНА  </w:t>
      </w:r>
    </w:p>
    <w:p w:rsidR="004F4259" w:rsidRPr="007575E4" w:rsidRDefault="004F4259" w:rsidP="007575E4">
      <w:pPr>
        <w:widowControl w:val="0"/>
        <w:autoSpaceDE w:val="0"/>
        <w:autoSpaceDN w:val="0"/>
        <w:jc w:val="center"/>
        <w:rPr>
          <w:sz w:val="26"/>
          <w:szCs w:val="26"/>
        </w:rPr>
      </w:pPr>
    </w:p>
    <w:p w:rsidR="001345DF" w:rsidRPr="007575E4" w:rsidRDefault="00D31C7E" w:rsidP="007575E4">
      <w:pPr>
        <w:pStyle w:val="a8"/>
        <w:widowControl w:val="0"/>
        <w:numPr>
          <w:ilvl w:val="0"/>
          <w:numId w:val="42"/>
        </w:numPr>
        <w:autoSpaceDE w:val="0"/>
        <w:autoSpaceDN w:val="0"/>
        <w:spacing w:line="240" w:lineRule="auto"/>
        <w:ind w:left="0" w:firstLine="75"/>
        <w:jc w:val="center"/>
        <w:rPr>
          <w:rFonts w:ascii="Times New Roman" w:hAnsi="Times New Roman"/>
          <w:sz w:val="26"/>
          <w:szCs w:val="26"/>
        </w:rPr>
      </w:pPr>
      <w:r w:rsidRPr="007575E4">
        <w:rPr>
          <w:rFonts w:ascii="Times New Roman" w:hAnsi="Times New Roman"/>
          <w:sz w:val="26"/>
          <w:szCs w:val="26"/>
        </w:rPr>
        <w:t>ОБЩИЕ ПОЛОЖЕНИЯ</w:t>
      </w:r>
    </w:p>
    <w:p w:rsidR="001345DF" w:rsidRPr="007575E4" w:rsidRDefault="001345DF" w:rsidP="007575E4">
      <w:pPr>
        <w:pStyle w:val="a8"/>
        <w:widowControl w:val="0"/>
        <w:autoSpaceDE w:val="0"/>
        <w:autoSpaceDN w:val="0"/>
        <w:spacing w:line="240" w:lineRule="auto"/>
        <w:ind w:left="75"/>
        <w:rPr>
          <w:rFonts w:ascii="Times New Roman" w:hAnsi="Times New Roman"/>
          <w:sz w:val="26"/>
          <w:szCs w:val="26"/>
        </w:rPr>
      </w:pPr>
    </w:p>
    <w:p w:rsidR="00415DDA" w:rsidRPr="007575E4" w:rsidRDefault="00415DDA" w:rsidP="007575E4">
      <w:pPr>
        <w:pStyle w:val="a8"/>
        <w:widowControl w:val="0"/>
        <w:numPr>
          <w:ilvl w:val="0"/>
          <w:numId w:val="43"/>
        </w:numPr>
        <w:autoSpaceDE w:val="0"/>
        <w:autoSpaceDN w:val="0"/>
        <w:spacing w:line="240" w:lineRule="auto"/>
        <w:ind w:left="0" w:firstLine="426"/>
        <w:rPr>
          <w:rFonts w:ascii="Times New Roman" w:hAnsi="Times New Roman"/>
          <w:sz w:val="26"/>
          <w:szCs w:val="26"/>
        </w:rPr>
      </w:pPr>
      <w:r w:rsidRPr="007575E4">
        <w:rPr>
          <w:rFonts w:ascii="Times New Roman" w:hAnsi="Times New Roman"/>
          <w:sz w:val="26"/>
          <w:szCs w:val="26"/>
        </w:rPr>
        <w:t xml:space="preserve"> </w:t>
      </w:r>
      <w:r w:rsidR="001345DF" w:rsidRPr="007575E4">
        <w:rPr>
          <w:rFonts w:ascii="Times New Roman" w:hAnsi="Times New Roman"/>
          <w:sz w:val="26"/>
          <w:szCs w:val="26"/>
        </w:rPr>
        <w:t>Настоящее Положение разработано в соответствии со статьями 135, 144 и 145  Трудового кодекса Российской Федерации, статьей 3.1 Закона Ханты-Мансийского  автономного округа - Югры  от 9 декабря 2004 года №77- оз  «Об оплате труда работников государственных учреждений Ханты-Мансийского автономного округа – Югры», Постановлением Правительства  Ханты-Мансийского автономного – Югры от 3 ноября 2016 года №431- п «О требованиях к системам оплаты труда работников государственных учреждений Ханты-Мансийского автономного округа - Югры»,  Федеральным законом от 29 декабря 2012 года №273 - ФЗ «Об образовании в Российской Федерации»,  Законом Ханты-Мансийского автономного округа – Югры от 1 июля 2013 года № 68 - оз «Об образовании в Ханты-Мансийском автономном округе – Югре», учитывая приказы Департамента образования и молодежной политики Ханты-Мансийского автономного округа – Югры от 2 марта 2017года  № 3-нп «Об утверждении Положений об установлении систем оплаты труда работников государственных бюджетных и автономных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w:t>
      </w:r>
      <w:r w:rsidR="00CC5877" w:rsidRPr="007575E4">
        <w:rPr>
          <w:rFonts w:ascii="Times New Roman" w:hAnsi="Times New Roman"/>
          <w:sz w:val="26"/>
          <w:szCs w:val="26"/>
        </w:rPr>
        <w:t>,</w:t>
      </w:r>
      <w:r w:rsidR="001345DF" w:rsidRPr="007575E4">
        <w:rPr>
          <w:rFonts w:ascii="Times New Roman" w:hAnsi="Times New Roman"/>
          <w:sz w:val="26"/>
          <w:szCs w:val="26"/>
        </w:rPr>
        <w:t xml:space="preserve"> от 5июня 2017года  №</w:t>
      </w:r>
      <w:r w:rsidR="00D939F9" w:rsidRPr="007575E4">
        <w:rPr>
          <w:rFonts w:ascii="Times New Roman" w:hAnsi="Times New Roman"/>
          <w:sz w:val="26"/>
          <w:szCs w:val="26"/>
        </w:rPr>
        <w:t xml:space="preserve"> </w:t>
      </w:r>
      <w:r w:rsidR="001345DF" w:rsidRPr="007575E4">
        <w:rPr>
          <w:rFonts w:ascii="Times New Roman" w:hAnsi="Times New Roman"/>
          <w:sz w:val="26"/>
          <w:szCs w:val="26"/>
        </w:rPr>
        <w:t>4-нп «О внесении изменений в приказ Департамента  образования и молодежной политики Ханты-Мансийского автономного округа - Югры  от  2 марта 2017 года № 3-нп «Об утверждении Положений об установлении систем оплаты труда работников государственных  бюджетных и автономных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и определяет:</w:t>
      </w:r>
    </w:p>
    <w:p w:rsidR="004F4259" w:rsidRPr="007575E4" w:rsidRDefault="00415DDA" w:rsidP="007575E4">
      <w:pPr>
        <w:pStyle w:val="a8"/>
        <w:widowControl w:val="0"/>
        <w:autoSpaceDE w:val="0"/>
        <w:autoSpaceDN w:val="0"/>
        <w:spacing w:after="0" w:line="240" w:lineRule="auto"/>
        <w:ind w:left="426"/>
        <w:rPr>
          <w:rFonts w:ascii="Times New Roman" w:hAnsi="Times New Roman"/>
          <w:sz w:val="26"/>
          <w:szCs w:val="26"/>
        </w:rPr>
      </w:pPr>
      <w:r w:rsidRPr="007575E4">
        <w:rPr>
          <w:rFonts w:ascii="Times New Roman" w:hAnsi="Times New Roman"/>
          <w:sz w:val="26"/>
          <w:szCs w:val="26"/>
        </w:rPr>
        <w:t xml:space="preserve">    </w:t>
      </w:r>
      <w:r w:rsidR="004F4259" w:rsidRPr="007575E4">
        <w:rPr>
          <w:rFonts w:ascii="Times New Roman" w:hAnsi="Times New Roman"/>
          <w:sz w:val="26"/>
          <w:szCs w:val="26"/>
        </w:rPr>
        <w:t>основные условия оплаты труда;</w:t>
      </w:r>
    </w:p>
    <w:p w:rsidR="004F4259" w:rsidRPr="007575E4" w:rsidRDefault="004F4259" w:rsidP="007575E4">
      <w:pPr>
        <w:widowControl w:val="0"/>
        <w:autoSpaceDE w:val="0"/>
        <w:autoSpaceDN w:val="0"/>
        <w:ind w:firstLine="709"/>
        <w:rPr>
          <w:sz w:val="26"/>
          <w:szCs w:val="26"/>
        </w:rPr>
      </w:pPr>
      <w:r w:rsidRPr="007575E4">
        <w:rPr>
          <w:sz w:val="26"/>
          <w:szCs w:val="26"/>
        </w:rPr>
        <w:t>порядок и условия осуществления компенсационных выплат;</w:t>
      </w:r>
    </w:p>
    <w:p w:rsidR="004F4259" w:rsidRPr="007575E4" w:rsidRDefault="004F4259" w:rsidP="007575E4">
      <w:pPr>
        <w:widowControl w:val="0"/>
        <w:autoSpaceDE w:val="0"/>
        <w:autoSpaceDN w:val="0"/>
        <w:ind w:firstLine="709"/>
        <w:rPr>
          <w:sz w:val="26"/>
          <w:szCs w:val="26"/>
        </w:rPr>
      </w:pPr>
      <w:r w:rsidRPr="007575E4">
        <w:rPr>
          <w:sz w:val="26"/>
          <w:szCs w:val="26"/>
        </w:rPr>
        <w:t>порядок и условия осуществления стимулирующих выплат, критерии их установления;</w:t>
      </w:r>
    </w:p>
    <w:p w:rsidR="004F4259" w:rsidRPr="007575E4" w:rsidRDefault="004F4259" w:rsidP="007575E4">
      <w:pPr>
        <w:widowControl w:val="0"/>
        <w:autoSpaceDE w:val="0"/>
        <w:autoSpaceDN w:val="0"/>
        <w:ind w:firstLine="709"/>
        <w:rPr>
          <w:sz w:val="26"/>
          <w:szCs w:val="26"/>
        </w:rPr>
      </w:pPr>
      <w:r w:rsidRPr="007575E4">
        <w:rPr>
          <w:sz w:val="26"/>
          <w:szCs w:val="26"/>
        </w:rPr>
        <w:t xml:space="preserve">порядок и условия оплаты труда руководителя </w:t>
      </w:r>
      <w:r w:rsidR="00D31C7E" w:rsidRPr="007575E4">
        <w:rPr>
          <w:sz w:val="26"/>
          <w:szCs w:val="26"/>
        </w:rPr>
        <w:t>организации</w:t>
      </w:r>
      <w:r w:rsidRPr="007575E4">
        <w:rPr>
          <w:sz w:val="26"/>
          <w:szCs w:val="26"/>
        </w:rPr>
        <w:t>, его заместителей, главного бухгалтера;</w:t>
      </w:r>
    </w:p>
    <w:p w:rsidR="00D31C7E" w:rsidRPr="007575E4" w:rsidRDefault="00D31C7E" w:rsidP="007575E4">
      <w:pPr>
        <w:widowControl w:val="0"/>
        <w:autoSpaceDE w:val="0"/>
        <w:autoSpaceDN w:val="0"/>
        <w:ind w:firstLine="709"/>
        <w:rPr>
          <w:sz w:val="26"/>
          <w:szCs w:val="26"/>
        </w:rPr>
      </w:pPr>
      <w:r w:rsidRPr="007575E4">
        <w:rPr>
          <w:sz w:val="26"/>
          <w:szCs w:val="26"/>
        </w:rPr>
        <w:t>другие вопросы оплаты труда;</w:t>
      </w:r>
    </w:p>
    <w:p w:rsidR="004F4259" w:rsidRPr="007575E4" w:rsidRDefault="004F4259" w:rsidP="007575E4">
      <w:pPr>
        <w:widowControl w:val="0"/>
        <w:autoSpaceDE w:val="0"/>
        <w:autoSpaceDN w:val="0"/>
        <w:ind w:firstLine="709"/>
        <w:rPr>
          <w:sz w:val="26"/>
          <w:szCs w:val="26"/>
        </w:rPr>
      </w:pPr>
      <w:r w:rsidRPr="007575E4">
        <w:rPr>
          <w:sz w:val="26"/>
          <w:szCs w:val="26"/>
        </w:rPr>
        <w:t>порядок формирования фонда оплаты труда организации</w:t>
      </w:r>
      <w:r w:rsidR="00387F28" w:rsidRPr="007575E4">
        <w:rPr>
          <w:sz w:val="26"/>
          <w:szCs w:val="26"/>
        </w:rPr>
        <w:t>.</w:t>
      </w:r>
    </w:p>
    <w:p w:rsidR="004F4259" w:rsidRPr="007575E4" w:rsidRDefault="004F4259" w:rsidP="007575E4">
      <w:pPr>
        <w:pStyle w:val="a8"/>
        <w:widowControl w:val="0"/>
        <w:numPr>
          <w:ilvl w:val="0"/>
          <w:numId w:val="43"/>
        </w:numPr>
        <w:autoSpaceDE w:val="0"/>
        <w:autoSpaceDN w:val="0"/>
        <w:spacing w:after="0" w:line="240" w:lineRule="auto"/>
        <w:ind w:left="0" w:firstLine="284"/>
        <w:rPr>
          <w:rFonts w:ascii="Times New Roman" w:hAnsi="Times New Roman"/>
          <w:sz w:val="26"/>
          <w:szCs w:val="26"/>
        </w:rPr>
      </w:pPr>
      <w:r w:rsidRPr="007575E4">
        <w:rPr>
          <w:rFonts w:ascii="Times New Roman" w:hAnsi="Times New Roman"/>
          <w:sz w:val="26"/>
          <w:szCs w:val="26"/>
        </w:rPr>
        <w:t xml:space="preserve">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 </w:t>
      </w:r>
    </w:p>
    <w:p w:rsidR="00D31C7E" w:rsidRPr="007575E4" w:rsidRDefault="004C4609" w:rsidP="007575E4">
      <w:pPr>
        <w:widowControl w:val="0"/>
        <w:numPr>
          <w:ilvl w:val="0"/>
          <w:numId w:val="43"/>
        </w:numPr>
        <w:autoSpaceDE w:val="0"/>
        <w:autoSpaceDN w:val="0"/>
        <w:ind w:left="0" w:firstLine="284"/>
        <w:rPr>
          <w:sz w:val="26"/>
          <w:szCs w:val="26"/>
        </w:rPr>
      </w:pPr>
      <w:r w:rsidRPr="007575E4">
        <w:rPr>
          <w:sz w:val="26"/>
          <w:szCs w:val="26"/>
        </w:rPr>
        <w:t xml:space="preserve">Схема расчетов должностных окладов, тарифных ставок устанавливается </w:t>
      </w:r>
      <w:r w:rsidRPr="007575E4">
        <w:rPr>
          <w:sz w:val="26"/>
          <w:szCs w:val="26"/>
        </w:rPr>
        <w:lastRenderedPageBreak/>
        <w:t>исходя из ставки заработной платы  в размере 6 050 рублей (далее – ставка заработной платы).</w:t>
      </w:r>
    </w:p>
    <w:p w:rsidR="004F4259" w:rsidRPr="007575E4" w:rsidRDefault="004F4259" w:rsidP="007575E4">
      <w:pPr>
        <w:widowControl w:val="0"/>
        <w:numPr>
          <w:ilvl w:val="0"/>
          <w:numId w:val="43"/>
        </w:numPr>
        <w:autoSpaceDE w:val="0"/>
        <w:autoSpaceDN w:val="0"/>
        <w:ind w:left="0" w:firstLine="284"/>
        <w:rPr>
          <w:sz w:val="26"/>
          <w:szCs w:val="26"/>
        </w:rPr>
      </w:pPr>
      <w:r w:rsidRPr="007575E4">
        <w:rPr>
          <w:sz w:val="26"/>
          <w:szCs w:val="26"/>
        </w:rPr>
        <w:t>Система оплаты труда работников организации устанавливается с учетом:</w:t>
      </w:r>
    </w:p>
    <w:p w:rsidR="00750A26" w:rsidRPr="007575E4" w:rsidRDefault="00DF48B0" w:rsidP="007575E4">
      <w:pPr>
        <w:widowControl w:val="0"/>
        <w:autoSpaceDE w:val="0"/>
        <w:autoSpaceDN w:val="0"/>
        <w:rPr>
          <w:sz w:val="26"/>
          <w:szCs w:val="26"/>
        </w:rPr>
      </w:pPr>
      <w:r w:rsidRPr="007575E4">
        <w:rPr>
          <w:sz w:val="26"/>
          <w:szCs w:val="26"/>
        </w:rPr>
        <w:t xml:space="preserve">     </w:t>
      </w:r>
      <w:r w:rsidR="00750A26" w:rsidRPr="007575E4">
        <w:rPr>
          <w:sz w:val="26"/>
          <w:szCs w:val="26"/>
        </w:rPr>
        <w:t>государственных гарантий по оплате труда;</w:t>
      </w:r>
    </w:p>
    <w:p w:rsidR="00750A26" w:rsidRPr="007575E4" w:rsidRDefault="00DF48B0" w:rsidP="007575E4">
      <w:pPr>
        <w:widowControl w:val="0"/>
        <w:autoSpaceDE w:val="0"/>
        <w:autoSpaceDN w:val="0"/>
        <w:rPr>
          <w:sz w:val="26"/>
          <w:szCs w:val="26"/>
        </w:rPr>
      </w:pPr>
      <w:r w:rsidRPr="007575E4">
        <w:rPr>
          <w:sz w:val="26"/>
          <w:szCs w:val="26"/>
        </w:rPr>
        <w:t xml:space="preserve">      </w:t>
      </w:r>
      <w:hyperlink r:id="rId23" w:history="1">
        <w:r w:rsidR="00750A26" w:rsidRPr="007575E4">
          <w:rPr>
            <w:sz w:val="26"/>
            <w:szCs w:val="26"/>
          </w:rPr>
          <w:t>Указа</w:t>
        </w:r>
      </w:hyperlink>
      <w:r w:rsidR="00750A26" w:rsidRPr="007575E4">
        <w:rPr>
          <w:sz w:val="26"/>
          <w:szCs w:val="26"/>
        </w:rPr>
        <w:t xml:space="preserve"> Президента Российской Федерации от 7 мая 2012 года № 597</w:t>
      </w:r>
      <w:r w:rsidR="00750A26" w:rsidRPr="007575E4">
        <w:rPr>
          <w:sz w:val="26"/>
          <w:szCs w:val="26"/>
        </w:rPr>
        <w:br/>
        <w:t>«О мероприятиях по реализации государственной социальной политики»;</w:t>
      </w:r>
    </w:p>
    <w:p w:rsidR="00750A26" w:rsidRPr="007575E4" w:rsidRDefault="00BD329A" w:rsidP="007575E4">
      <w:pPr>
        <w:widowControl w:val="0"/>
        <w:autoSpaceDE w:val="0"/>
        <w:autoSpaceDN w:val="0"/>
        <w:rPr>
          <w:sz w:val="26"/>
          <w:szCs w:val="26"/>
        </w:rPr>
      </w:pPr>
      <w:hyperlink r:id="rId24" w:history="1">
        <w:r w:rsidR="00750A26" w:rsidRPr="007575E4">
          <w:rPr>
            <w:sz w:val="26"/>
            <w:szCs w:val="26"/>
          </w:rPr>
          <w:t>Указа</w:t>
        </w:r>
      </w:hyperlink>
      <w:r w:rsidR="00750A26" w:rsidRPr="007575E4">
        <w:rPr>
          <w:sz w:val="26"/>
          <w:szCs w:val="26"/>
        </w:rPr>
        <w:t xml:space="preserve"> Президента Российской Федерации от 1 июня 2012 года № 761 «О Национальной стратегии действий в интересах детей на 2012 – 2017годы»;</w:t>
      </w:r>
    </w:p>
    <w:p w:rsidR="00750A26" w:rsidRPr="007575E4" w:rsidRDefault="00BD329A" w:rsidP="007575E4">
      <w:pPr>
        <w:widowControl w:val="0"/>
        <w:autoSpaceDE w:val="0"/>
        <w:autoSpaceDN w:val="0"/>
        <w:rPr>
          <w:sz w:val="26"/>
          <w:szCs w:val="26"/>
        </w:rPr>
      </w:pPr>
      <w:hyperlink r:id="rId25" w:history="1">
        <w:r w:rsidR="00750A26" w:rsidRPr="007575E4">
          <w:rPr>
            <w:sz w:val="26"/>
            <w:szCs w:val="26"/>
          </w:rPr>
          <w:t>постановления</w:t>
        </w:r>
      </w:hyperlink>
      <w:r w:rsidR="00750A26" w:rsidRPr="007575E4">
        <w:rPr>
          <w:sz w:val="26"/>
          <w:szCs w:val="26"/>
        </w:rPr>
        <w:t xml:space="preserve"> Министерства труда Российской Федерации </w:t>
      </w:r>
      <w:r w:rsidR="00750A26" w:rsidRPr="007575E4">
        <w:rPr>
          <w:sz w:val="26"/>
          <w:szCs w:val="26"/>
        </w:rPr>
        <w:br/>
        <w:t>от 10 ноября 1992 года № 31«Об утверждении тарифно-квалификационных характеристик по общеотраслевым профессиям рабочих»;</w:t>
      </w:r>
    </w:p>
    <w:p w:rsidR="009F032F" w:rsidRPr="007575E4" w:rsidRDefault="00BD329A" w:rsidP="007575E4">
      <w:pPr>
        <w:widowControl w:val="0"/>
        <w:autoSpaceDE w:val="0"/>
        <w:autoSpaceDN w:val="0"/>
        <w:rPr>
          <w:sz w:val="26"/>
          <w:szCs w:val="26"/>
        </w:rPr>
      </w:pPr>
      <w:hyperlink r:id="rId26" w:history="1">
        <w:r w:rsidR="00750A26" w:rsidRPr="007575E4">
          <w:rPr>
            <w:sz w:val="26"/>
            <w:szCs w:val="26"/>
          </w:rPr>
          <w:t>постановления</w:t>
        </w:r>
      </w:hyperlink>
      <w:r w:rsidR="00750A26" w:rsidRPr="007575E4">
        <w:rPr>
          <w:sz w:val="26"/>
          <w:szCs w:val="26"/>
        </w:rPr>
        <w:t xml:space="preserve"> Министерства труда Российской Федерации от 21 августа 1998 года № 37 «Об утверждении Квалификационного справочника должностей руководителей, специалистов и других служащих»;</w:t>
      </w:r>
      <w:r w:rsidR="009F032F" w:rsidRPr="007575E4">
        <w:rPr>
          <w:sz w:val="26"/>
          <w:szCs w:val="26"/>
        </w:rPr>
        <w:t xml:space="preserve">  </w:t>
      </w:r>
    </w:p>
    <w:p w:rsidR="00750A26" w:rsidRPr="007575E4" w:rsidRDefault="009F032F" w:rsidP="007575E4">
      <w:pPr>
        <w:widowControl w:val="0"/>
        <w:autoSpaceDE w:val="0"/>
        <w:autoSpaceDN w:val="0"/>
        <w:rPr>
          <w:sz w:val="26"/>
          <w:szCs w:val="26"/>
        </w:rPr>
      </w:pPr>
      <w:r w:rsidRPr="007575E4">
        <w:rPr>
          <w:sz w:val="26"/>
          <w:szCs w:val="26"/>
        </w:rPr>
        <w:t xml:space="preserve">     </w:t>
      </w:r>
      <w:hyperlink r:id="rId27" w:history="1">
        <w:r w:rsidRPr="007575E4">
          <w:rPr>
            <w:sz w:val="26"/>
            <w:szCs w:val="26"/>
          </w:rPr>
          <w:t>приказа</w:t>
        </w:r>
      </w:hyperlink>
      <w:r w:rsidRPr="007575E4">
        <w:rPr>
          <w:sz w:val="26"/>
          <w:szCs w:val="26"/>
        </w:rPr>
        <w:t xml:space="preserve">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9F032F" w:rsidRPr="007575E4" w:rsidRDefault="00DF48B0" w:rsidP="007575E4">
      <w:pPr>
        <w:widowControl w:val="0"/>
        <w:autoSpaceDE w:val="0"/>
        <w:autoSpaceDN w:val="0"/>
        <w:rPr>
          <w:sz w:val="26"/>
          <w:szCs w:val="26"/>
        </w:rPr>
      </w:pPr>
      <w:r w:rsidRPr="007575E4">
        <w:rPr>
          <w:sz w:val="26"/>
          <w:szCs w:val="26"/>
        </w:rPr>
        <w:t xml:space="preserve">     </w:t>
      </w:r>
      <w:r w:rsidR="00B071CD" w:rsidRPr="007575E4">
        <w:rPr>
          <w:sz w:val="26"/>
          <w:szCs w:val="26"/>
        </w:rPr>
        <w:t xml:space="preserve">приказа Министерства здравоохранения и социального развития Российской Федерации от </w:t>
      </w:r>
      <w:r w:rsidR="00FC339E" w:rsidRPr="007575E4">
        <w:rPr>
          <w:sz w:val="26"/>
          <w:szCs w:val="26"/>
        </w:rPr>
        <w:t>30</w:t>
      </w:r>
      <w:r w:rsidR="00B071CD" w:rsidRPr="007575E4">
        <w:rPr>
          <w:sz w:val="26"/>
          <w:szCs w:val="26"/>
        </w:rPr>
        <w:t xml:space="preserve"> </w:t>
      </w:r>
      <w:r w:rsidR="00FC339E" w:rsidRPr="007575E4">
        <w:rPr>
          <w:sz w:val="26"/>
          <w:szCs w:val="26"/>
        </w:rPr>
        <w:t>марта</w:t>
      </w:r>
      <w:r w:rsidR="00B071CD" w:rsidRPr="007575E4">
        <w:rPr>
          <w:sz w:val="26"/>
          <w:szCs w:val="26"/>
        </w:rPr>
        <w:t xml:space="preserve"> 20</w:t>
      </w:r>
      <w:r w:rsidR="00FC339E" w:rsidRPr="007575E4">
        <w:rPr>
          <w:sz w:val="26"/>
          <w:szCs w:val="26"/>
        </w:rPr>
        <w:t>11</w:t>
      </w:r>
      <w:r w:rsidR="00B071CD" w:rsidRPr="007575E4">
        <w:rPr>
          <w:sz w:val="26"/>
          <w:szCs w:val="26"/>
        </w:rPr>
        <w:t xml:space="preserve"> года №2</w:t>
      </w:r>
      <w:r w:rsidR="00FC339E" w:rsidRPr="007575E4">
        <w:rPr>
          <w:sz w:val="26"/>
          <w:szCs w:val="26"/>
        </w:rPr>
        <w:t>51</w:t>
      </w:r>
      <w:r w:rsidR="00B071CD" w:rsidRPr="007575E4">
        <w:rPr>
          <w:sz w:val="26"/>
          <w:szCs w:val="26"/>
        </w:rPr>
        <w:t xml:space="preserve">н «Об утверждении </w:t>
      </w:r>
      <w:r w:rsidR="00FC339E" w:rsidRPr="007575E4">
        <w:rPr>
          <w:sz w:val="26"/>
          <w:szCs w:val="26"/>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r w:rsidR="00B071CD" w:rsidRPr="007575E4">
        <w:rPr>
          <w:sz w:val="26"/>
          <w:szCs w:val="26"/>
        </w:rPr>
        <w:t>»;</w:t>
      </w:r>
      <w:r w:rsidR="009F032F" w:rsidRPr="007575E4">
        <w:rPr>
          <w:sz w:val="26"/>
          <w:szCs w:val="26"/>
        </w:rPr>
        <w:t xml:space="preserve"> </w:t>
      </w:r>
    </w:p>
    <w:p w:rsidR="00B071CD" w:rsidRPr="007575E4" w:rsidRDefault="009F032F" w:rsidP="007575E4">
      <w:pPr>
        <w:widowControl w:val="0"/>
        <w:autoSpaceDE w:val="0"/>
        <w:autoSpaceDN w:val="0"/>
        <w:rPr>
          <w:sz w:val="26"/>
          <w:szCs w:val="26"/>
        </w:rPr>
      </w:pPr>
      <w:r w:rsidRPr="007575E4">
        <w:rPr>
          <w:sz w:val="26"/>
          <w:szCs w:val="26"/>
        </w:rPr>
        <w:t xml:space="preserve">       приказа Министерства здравоохранения и социального развития Российской Федерации от 17 мая 2012 года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B071CD" w:rsidRPr="007575E4" w:rsidRDefault="00DF48B0" w:rsidP="007575E4">
      <w:pPr>
        <w:widowControl w:val="0"/>
        <w:autoSpaceDE w:val="0"/>
        <w:autoSpaceDN w:val="0"/>
        <w:rPr>
          <w:sz w:val="26"/>
          <w:szCs w:val="26"/>
        </w:rPr>
      </w:pPr>
      <w:r w:rsidRPr="007575E4">
        <w:rPr>
          <w:sz w:val="26"/>
          <w:szCs w:val="26"/>
        </w:rPr>
        <w:t xml:space="preserve">      </w:t>
      </w:r>
      <w:r w:rsidR="00B071CD" w:rsidRPr="007575E4">
        <w:rPr>
          <w:sz w:val="26"/>
          <w:szCs w:val="26"/>
        </w:rPr>
        <w:t>приказа Министерства труда Российской Федерации от 10 сентября 2015 года № 625н «Об утверждении профессионального стандарта «Специалист в сфере закупок»;</w:t>
      </w:r>
    </w:p>
    <w:p w:rsidR="00B071CD" w:rsidRPr="007575E4" w:rsidRDefault="00BD329A" w:rsidP="007575E4">
      <w:pPr>
        <w:widowControl w:val="0"/>
        <w:autoSpaceDE w:val="0"/>
        <w:autoSpaceDN w:val="0"/>
        <w:rPr>
          <w:sz w:val="26"/>
          <w:szCs w:val="26"/>
        </w:rPr>
      </w:pPr>
      <w:hyperlink r:id="rId28" w:history="1">
        <w:r w:rsidR="00B071CD" w:rsidRPr="007575E4">
          <w:rPr>
            <w:sz w:val="26"/>
            <w:szCs w:val="26"/>
          </w:rPr>
          <w:t>распоряжения</w:t>
        </w:r>
      </w:hyperlink>
      <w:r w:rsidR="00B071CD" w:rsidRPr="007575E4">
        <w:rPr>
          <w:sz w:val="26"/>
          <w:szCs w:val="26"/>
        </w:rPr>
        <w:t xml:space="preserve"> Правительства Российской Федерации от 26 ноября 2012 года 2190-р «Об утверждении Программы поэтапного совершенствования системы оплаты труда в государственных (муниципальных) учреждениях на 2012 – 2018 годы»;</w:t>
      </w:r>
    </w:p>
    <w:p w:rsidR="00A84B01" w:rsidRPr="007575E4" w:rsidRDefault="00DF48B0" w:rsidP="007575E4">
      <w:pPr>
        <w:widowControl w:val="0"/>
        <w:autoSpaceDE w:val="0"/>
        <w:autoSpaceDN w:val="0"/>
        <w:rPr>
          <w:sz w:val="26"/>
          <w:szCs w:val="26"/>
        </w:rPr>
      </w:pPr>
      <w:r w:rsidRPr="007575E4">
        <w:rPr>
          <w:sz w:val="26"/>
          <w:szCs w:val="26"/>
        </w:rPr>
        <w:t xml:space="preserve">    </w:t>
      </w:r>
      <w:r w:rsidR="009F032F" w:rsidRPr="007575E4">
        <w:rPr>
          <w:sz w:val="26"/>
          <w:szCs w:val="26"/>
        </w:rPr>
        <w:t xml:space="preserve">  </w:t>
      </w:r>
      <w:r w:rsidR="00A84B01" w:rsidRPr="007575E4">
        <w:rPr>
          <w:sz w:val="26"/>
          <w:szCs w:val="26"/>
        </w:rPr>
        <w:t xml:space="preserve">приказа Министерства образования и науки Российской Федерации </w:t>
      </w:r>
      <w:r w:rsidR="00A84B01" w:rsidRPr="007575E4">
        <w:rPr>
          <w:sz w:val="26"/>
          <w:szCs w:val="26"/>
        </w:rPr>
        <w:br/>
        <w:t>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E5656" w:rsidRPr="007575E4" w:rsidRDefault="00DF48B0" w:rsidP="007575E4">
      <w:pPr>
        <w:widowControl w:val="0"/>
        <w:autoSpaceDE w:val="0"/>
        <w:autoSpaceDN w:val="0"/>
        <w:rPr>
          <w:sz w:val="26"/>
          <w:szCs w:val="26"/>
        </w:rPr>
      </w:pPr>
      <w:r w:rsidRPr="007575E4">
        <w:rPr>
          <w:sz w:val="26"/>
          <w:szCs w:val="26"/>
        </w:rPr>
        <w:t xml:space="preserve">    </w:t>
      </w:r>
      <w:r w:rsidR="00DE5656" w:rsidRPr="007575E4">
        <w:rPr>
          <w:sz w:val="26"/>
          <w:szCs w:val="26"/>
        </w:rPr>
        <w:t>постановления администрации Ханты-Мансийского района от 21 апреля 2017 года №116 «Об установлении предельного уровня соотношения среднемесячной заработной платы руководителей, их заместителей, главных бухгалтеров муниципальных учреждений и муниципального предприятия Ханты-Мансийского района;</w:t>
      </w:r>
    </w:p>
    <w:p w:rsidR="00A84B01" w:rsidRPr="007575E4" w:rsidRDefault="00DF48B0" w:rsidP="007575E4">
      <w:pPr>
        <w:widowControl w:val="0"/>
        <w:autoSpaceDE w:val="0"/>
        <w:autoSpaceDN w:val="0"/>
        <w:rPr>
          <w:sz w:val="26"/>
          <w:szCs w:val="26"/>
        </w:rPr>
      </w:pPr>
      <w:r w:rsidRPr="007575E4">
        <w:rPr>
          <w:sz w:val="26"/>
          <w:szCs w:val="26"/>
        </w:rPr>
        <w:t xml:space="preserve">     </w:t>
      </w:r>
      <w:r w:rsidR="00A84B01" w:rsidRPr="007575E4">
        <w:rPr>
          <w:sz w:val="26"/>
          <w:szCs w:val="26"/>
        </w:rPr>
        <w:t>мнения представительного органа работников или первичной профсоюзной организации.</w:t>
      </w:r>
    </w:p>
    <w:p w:rsidR="00D31C7E" w:rsidRPr="007575E4" w:rsidRDefault="00D31C7E" w:rsidP="007575E4">
      <w:pPr>
        <w:pStyle w:val="a8"/>
        <w:widowControl w:val="0"/>
        <w:numPr>
          <w:ilvl w:val="0"/>
          <w:numId w:val="43"/>
        </w:numPr>
        <w:autoSpaceDE w:val="0"/>
        <w:autoSpaceDN w:val="0"/>
        <w:spacing w:after="0" w:line="240" w:lineRule="auto"/>
        <w:ind w:left="0" w:firstLine="284"/>
        <w:rPr>
          <w:rFonts w:ascii="Times New Roman" w:hAnsi="Times New Roman"/>
          <w:sz w:val="26"/>
          <w:szCs w:val="26"/>
        </w:rPr>
      </w:pPr>
      <w:r w:rsidRPr="007575E4">
        <w:rPr>
          <w:rFonts w:ascii="Times New Roman" w:hAnsi="Times New Roman"/>
          <w:sz w:val="26"/>
          <w:szCs w:val="26"/>
        </w:rPr>
        <w:t xml:space="preserve">В Положении используются следующие основные понятия и определения: </w:t>
      </w:r>
    </w:p>
    <w:p w:rsidR="004F4259" w:rsidRPr="007575E4" w:rsidRDefault="00DF48B0" w:rsidP="007575E4">
      <w:pPr>
        <w:widowControl w:val="0"/>
        <w:autoSpaceDE w:val="0"/>
        <w:autoSpaceDN w:val="0"/>
        <w:rPr>
          <w:sz w:val="26"/>
          <w:szCs w:val="26"/>
        </w:rPr>
      </w:pPr>
      <w:r w:rsidRPr="007575E4">
        <w:rPr>
          <w:sz w:val="26"/>
          <w:szCs w:val="26"/>
        </w:rPr>
        <w:t xml:space="preserve">    </w:t>
      </w:r>
      <w:r w:rsidR="004F4259" w:rsidRPr="007575E4">
        <w:rPr>
          <w:sz w:val="26"/>
          <w:szCs w:val="26"/>
        </w:rPr>
        <w:t xml:space="preserve">должностной оклад </w:t>
      </w:r>
      <w:r w:rsidR="00EA72CD" w:rsidRPr="007575E4">
        <w:rPr>
          <w:sz w:val="26"/>
          <w:szCs w:val="26"/>
        </w:rPr>
        <w:t>–</w:t>
      </w:r>
      <w:r w:rsidR="004F4259" w:rsidRPr="007575E4">
        <w:rPr>
          <w:sz w:val="26"/>
          <w:szCs w:val="26"/>
        </w:rPr>
        <w:t xml:space="preserve"> фиксированный</w:t>
      </w:r>
      <w:r w:rsidR="00EA73F6" w:rsidRPr="007575E4">
        <w:rPr>
          <w:sz w:val="26"/>
          <w:szCs w:val="26"/>
        </w:rPr>
        <w:t xml:space="preserve"> </w:t>
      </w:r>
      <w:r w:rsidR="004F4259" w:rsidRPr="007575E4">
        <w:rPr>
          <w:sz w:val="26"/>
          <w:szCs w:val="26"/>
        </w:rPr>
        <w:t xml:space="preserve">размер оплаты труда работника за </w:t>
      </w:r>
      <w:r w:rsidR="004F4259" w:rsidRPr="007575E4">
        <w:rPr>
          <w:sz w:val="26"/>
          <w:szCs w:val="26"/>
        </w:rPr>
        <w:lastRenderedPageBreak/>
        <w:t>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4F4259" w:rsidRPr="007575E4" w:rsidRDefault="00DF48B0" w:rsidP="007575E4">
      <w:pPr>
        <w:widowControl w:val="0"/>
        <w:autoSpaceDE w:val="0"/>
        <w:autoSpaceDN w:val="0"/>
        <w:rPr>
          <w:sz w:val="26"/>
          <w:szCs w:val="26"/>
        </w:rPr>
      </w:pPr>
      <w:r w:rsidRPr="007575E4">
        <w:rPr>
          <w:sz w:val="26"/>
          <w:szCs w:val="26"/>
        </w:rPr>
        <w:t xml:space="preserve">     </w:t>
      </w:r>
      <w:r w:rsidR="004F4259" w:rsidRPr="007575E4">
        <w:rPr>
          <w:sz w:val="26"/>
          <w:szCs w:val="26"/>
        </w:rPr>
        <w:t xml:space="preserve">тарифная ставка </w:t>
      </w:r>
      <w:r w:rsidR="00EA72CD" w:rsidRPr="007575E4">
        <w:rPr>
          <w:sz w:val="26"/>
          <w:szCs w:val="26"/>
        </w:rPr>
        <w:t>–</w:t>
      </w:r>
      <w:r w:rsidR="004F4259" w:rsidRPr="007575E4">
        <w:rPr>
          <w:sz w:val="26"/>
          <w:szCs w:val="26"/>
        </w:rPr>
        <w:t xml:space="preserve"> фиксированный</w:t>
      </w:r>
      <w:r w:rsidR="00EA73F6" w:rsidRPr="007575E4">
        <w:rPr>
          <w:sz w:val="26"/>
          <w:szCs w:val="26"/>
        </w:rPr>
        <w:t xml:space="preserve"> </w:t>
      </w:r>
      <w:r w:rsidR="004F4259" w:rsidRPr="007575E4">
        <w:rPr>
          <w:sz w:val="26"/>
          <w:szCs w:val="26"/>
        </w:rPr>
        <w:t xml:space="preserve">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w:t>
      </w:r>
      <w:r w:rsidR="00A84B01" w:rsidRPr="007575E4">
        <w:rPr>
          <w:sz w:val="26"/>
          <w:szCs w:val="26"/>
        </w:rPr>
        <w:t>иных</w:t>
      </w:r>
      <w:r w:rsidR="004F4259" w:rsidRPr="007575E4">
        <w:rPr>
          <w:sz w:val="26"/>
          <w:szCs w:val="26"/>
        </w:rPr>
        <w:t xml:space="preserve"> выплат;</w:t>
      </w:r>
    </w:p>
    <w:p w:rsidR="004F4259" w:rsidRPr="007575E4" w:rsidRDefault="00DF48B0" w:rsidP="007575E4">
      <w:pPr>
        <w:widowControl w:val="0"/>
        <w:autoSpaceDE w:val="0"/>
        <w:autoSpaceDN w:val="0"/>
        <w:rPr>
          <w:sz w:val="26"/>
          <w:szCs w:val="26"/>
        </w:rPr>
      </w:pPr>
      <w:r w:rsidRPr="007575E4">
        <w:rPr>
          <w:sz w:val="26"/>
          <w:szCs w:val="26"/>
        </w:rPr>
        <w:t xml:space="preserve">    </w:t>
      </w:r>
      <w:r w:rsidR="004F4259" w:rsidRPr="007575E4">
        <w:rPr>
          <w:sz w:val="26"/>
          <w:szCs w:val="26"/>
        </w:rPr>
        <w:t xml:space="preserve">базовый коэффициент </w:t>
      </w:r>
      <w:r w:rsidR="00EA72CD" w:rsidRPr="007575E4">
        <w:rPr>
          <w:sz w:val="26"/>
          <w:szCs w:val="26"/>
        </w:rPr>
        <w:t>–</w:t>
      </w:r>
      <w:r w:rsidR="004F4259" w:rsidRPr="007575E4">
        <w:rPr>
          <w:sz w:val="26"/>
          <w:szCs w:val="26"/>
        </w:rPr>
        <w:t xml:space="preserve"> относительная</w:t>
      </w:r>
      <w:r w:rsidR="00EA73F6" w:rsidRPr="007575E4">
        <w:rPr>
          <w:sz w:val="26"/>
          <w:szCs w:val="26"/>
        </w:rPr>
        <w:t xml:space="preserve"> </w:t>
      </w:r>
      <w:r w:rsidR="004F4259" w:rsidRPr="007575E4">
        <w:rPr>
          <w:sz w:val="26"/>
          <w:szCs w:val="26"/>
        </w:rPr>
        <w:t>величина, зависящая от уровня образования;</w:t>
      </w:r>
    </w:p>
    <w:p w:rsidR="004F4259" w:rsidRPr="007575E4" w:rsidRDefault="00DF48B0" w:rsidP="007575E4">
      <w:pPr>
        <w:widowControl w:val="0"/>
        <w:autoSpaceDE w:val="0"/>
        <w:autoSpaceDN w:val="0"/>
        <w:rPr>
          <w:sz w:val="26"/>
          <w:szCs w:val="26"/>
        </w:rPr>
      </w:pPr>
      <w:r w:rsidRPr="007575E4">
        <w:rPr>
          <w:sz w:val="26"/>
          <w:szCs w:val="26"/>
        </w:rPr>
        <w:t xml:space="preserve">      </w:t>
      </w:r>
      <w:r w:rsidR="004F4259" w:rsidRPr="007575E4">
        <w:rPr>
          <w:sz w:val="26"/>
          <w:szCs w:val="26"/>
        </w:rPr>
        <w:t xml:space="preserve">коэффициент специфики работы </w:t>
      </w:r>
      <w:r w:rsidR="00EA72CD" w:rsidRPr="007575E4">
        <w:rPr>
          <w:sz w:val="26"/>
          <w:szCs w:val="26"/>
        </w:rPr>
        <w:t>–</w:t>
      </w:r>
      <w:r w:rsidR="004F4259" w:rsidRPr="007575E4">
        <w:rPr>
          <w:sz w:val="26"/>
          <w:szCs w:val="26"/>
        </w:rPr>
        <w:t xml:space="preserve"> относительная</w:t>
      </w:r>
      <w:r w:rsidR="00D40690" w:rsidRPr="007575E4">
        <w:rPr>
          <w:sz w:val="26"/>
          <w:szCs w:val="26"/>
        </w:rPr>
        <w:t xml:space="preserve"> </w:t>
      </w:r>
      <w:r w:rsidR="004F4259" w:rsidRPr="007575E4">
        <w:rPr>
          <w:sz w:val="26"/>
          <w:szCs w:val="26"/>
        </w:rPr>
        <w:t>величина, зависящая от условий труда;</w:t>
      </w:r>
    </w:p>
    <w:p w:rsidR="004F4259" w:rsidRPr="007575E4" w:rsidRDefault="00DF48B0" w:rsidP="007575E4">
      <w:pPr>
        <w:widowControl w:val="0"/>
        <w:autoSpaceDE w:val="0"/>
        <w:autoSpaceDN w:val="0"/>
        <w:rPr>
          <w:sz w:val="26"/>
          <w:szCs w:val="26"/>
        </w:rPr>
      </w:pPr>
      <w:r w:rsidRPr="007575E4">
        <w:rPr>
          <w:sz w:val="26"/>
          <w:szCs w:val="26"/>
        </w:rPr>
        <w:t xml:space="preserve">      </w:t>
      </w:r>
      <w:r w:rsidR="004F4259" w:rsidRPr="007575E4">
        <w:rPr>
          <w:sz w:val="26"/>
          <w:szCs w:val="26"/>
        </w:rPr>
        <w:t xml:space="preserve">коэффициент квалификации </w:t>
      </w:r>
      <w:r w:rsidR="00EA72CD" w:rsidRPr="007575E4">
        <w:rPr>
          <w:sz w:val="26"/>
          <w:szCs w:val="26"/>
        </w:rPr>
        <w:t>–</w:t>
      </w:r>
      <w:r w:rsidR="004F4259" w:rsidRPr="007575E4">
        <w:rPr>
          <w:sz w:val="26"/>
          <w:szCs w:val="26"/>
        </w:rPr>
        <w:t xml:space="preserve"> относительная</w:t>
      </w:r>
      <w:r w:rsidR="00D40690" w:rsidRPr="007575E4">
        <w:rPr>
          <w:sz w:val="26"/>
          <w:szCs w:val="26"/>
        </w:rPr>
        <w:t xml:space="preserve"> </w:t>
      </w:r>
      <w:r w:rsidR="004F4259" w:rsidRPr="007575E4">
        <w:rPr>
          <w:sz w:val="26"/>
          <w:szCs w:val="26"/>
        </w:rPr>
        <w:t>величина, зависящая от уровня квалификации работника;</w:t>
      </w:r>
    </w:p>
    <w:p w:rsidR="004F4259" w:rsidRPr="007575E4" w:rsidRDefault="00DF48B0" w:rsidP="007575E4">
      <w:pPr>
        <w:widowControl w:val="0"/>
        <w:autoSpaceDE w:val="0"/>
        <w:autoSpaceDN w:val="0"/>
        <w:rPr>
          <w:sz w:val="26"/>
          <w:szCs w:val="26"/>
        </w:rPr>
      </w:pPr>
      <w:r w:rsidRPr="007575E4">
        <w:rPr>
          <w:sz w:val="26"/>
          <w:szCs w:val="26"/>
        </w:rPr>
        <w:t xml:space="preserve">      </w:t>
      </w:r>
      <w:r w:rsidR="004F4259" w:rsidRPr="007575E4">
        <w:rPr>
          <w:sz w:val="26"/>
          <w:szCs w:val="26"/>
        </w:rPr>
        <w:t xml:space="preserve">коэффициент масштаба управления </w:t>
      </w:r>
      <w:r w:rsidR="00EA72CD" w:rsidRPr="007575E4">
        <w:rPr>
          <w:sz w:val="26"/>
          <w:szCs w:val="26"/>
        </w:rPr>
        <w:t>–</w:t>
      </w:r>
      <w:r w:rsidR="004F4259" w:rsidRPr="007575E4">
        <w:rPr>
          <w:sz w:val="26"/>
          <w:szCs w:val="26"/>
        </w:rPr>
        <w:t xml:space="preserve"> относительная</w:t>
      </w:r>
      <w:r w:rsidR="00D40690" w:rsidRPr="007575E4">
        <w:rPr>
          <w:sz w:val="26"/>
          <w:szCs w:val="26"/>
        </w:rPr>
        <w:t xml:space="preserve"> </w:t>
      </w:r>
      <w:r w:rsidR="004F4259" w:rsidRPr="007575E4">
        <w:rPr>
          <w:sz w:val="26"/>
          <w:szCs w:val="26"/>
        </w:rPr>
        <w:t xml:space="preserve">величина, зависящая от группы по оплате труда, определяемой на основе объемных </w:t>
      </w:r>
      <w:hyperlink w:anchor="P748" w:history="1">
        <w:r w:rsidR="004F4259" w:rsidRPr="007575E4">
          <w:rPr>
            <w:sz w:val="26"/>
            <w:szCs w:val="26"/>
          </w:rPr>
          <w:t>показателей</w:t>
        </w:r>
      </w:hyperlink>
      <w:r w:rsidR="004F4259" w:rsidRPr="007575E4">
        <w:rPr>
          <w:sz w:val="26"/>
          <w:szCs w:val="26"/>
        </w:rPr>
        <w:t>;</w:t>
      </w:r>
    </w:p>
    <w:p w:rsidR="004F4259" w:rsidRPr="007575E4" w:rsidRDefault="00DF48B0" w:rsidP="007575E4">
      <w:pPr>
        <w:widowControl w:val="0"/>
        <w:autoSpaceDE w:val="0"/>
        <w:autoSpaceDN w:val="0"/>
        <w:rPr>
          <w:sz w:val="26"/>
          <w:szCs w:val="26"/>
        </w:rPr>
      </w:pPr>
      <w:r w:rsidRPr="007575E4">
        <w:rPr>
          <w:sz w:val="26"/>
          <w:szCs w:val="26"/>
        </w:rPr>
        <w:t xml:space="preserve">      </w:t>
      </w:r>
      <w:r w:rsidR="004F4259" w:rsidRPr="007575E4">
        <w:rPr>
          <w:sz w:val="26"/>
          <w:szCs w:val="26"/>
        </w:rPr>
        <w:t xml:space="preserve">коэффициент уровня управления </w:t>
      </w:r>
      <w:r w:rsidR="00EA72CD" w:rsidRPr="007575E4">
        <w:rPr>
          <w:sz w:val="26"/>
          <w:szCs w:val="26"/>
        </w:rPr>
        <w:t>–</w:t>
      </w:r>
      <w:r w:rsidR="004F4259" w:rsidRPr="007575E4">
        <w:rPr>
          <w:sz w:val="26"/>
          <w:szCs w:val="26"/>
        </w:rPr>
        <w:t xml:space="preserve"> относительная</w:t>
      </w:r>
      <w:r w:rsidR="00D40690" w:rsidRPr="007575E4">
        <w:rPr>
          <w:sz w:val="26"/>
          <w:szCs w:val="26"/>
        </w:rPr>
        <w:t xml:space="preserve"> </w:t>
      </w:r>
      <w:r w:rsidR="004F4259" w:rsidRPr="007575E4">
        <w:rPr>
          <w:sz w:val="26"/>
          <w:szCs w:val="26"/>
        </w:rPr>
        <w:t xml:space="preserve">величина, зависящая от занимаемой должности, отнесенной к 1 </w:t>
      </w:r>
      <w:r w:rsidR="00EA72CD" w:rsidRPr="007575E4">
        <w:rPr>
          <w:sz w:val="26"/>
          <w:szCs w:val="26"/>
        </w:rPr>
        <w:t>–</w:t>
      </w:r>
      <w:r w:rsidR="004F4259" w:rsidRPr="007575E4">
        <w:rPr>
          <w:sz w:val="26"/>
          <w:szCs w:val="26"/>
        </w:rPr>
        <w:t xml:space="preserve"> 4</w:t>
      </w:r>
      <w:r w:rsidR="00D40690" w:rsidRPr="007575E4">
        <w:rPr>
          <w:sz w:val="26"/>
          <w:szCs w:val="26"/>
        </w:rPr>
        <w:t xml:space="preserve"> </w:t>
      </w:r>
      <w:r w:rsidR="004F4259" w:rsidRPr="007575E4">
        <w:rPr>
          <w:sz w:val="26"/>
          <w:szCs w:val="26"/>
        </w:rPr>
        <w:t>уровню управления;</w:t>
      </w:r>
    </w:p>
    <w:p w:rsidR="004F4259" w:rsidRPr="007575E4" w:rsidRDefault="00DF48B0" w:rsidP="007575E4">
      <w:pPr>
        <w:widowControl w:val="0"/>
        <w:autoSpaceDE w:val="0"/>
        <w:autoSpaceDN w:val="0"/>
        <w:rPr>
          <w:sz w:val="26"/>
          <w:szCs w:val="26"/>
        </w:rPr>
      </w:pPr>
      <w:r w:rsidRPr="007575E4">
        <w:rPr>
          <w:sz w:val="26"/>
          <w:szCs w:val="26"/>
        </w:rPr>
        <w:t xml:space="preserve">     </w:t>
      </w:r>
      <w:r w:rsidR="004F4259" w:rsidRPr="007575E4">
        <w:rPr>
          <w:sz w:val="26"/>
          <w:szCs w:val="26"/>
        </w:rPr>
        <w:t xml:space="preserve">коэффициент территории </w:t>
      </w:r>
      <w:r w:rsidR="00EA72CD" w:rsidRPr="007575E4">
        <w:rPr>
          <w:sz w:val="26"/>
          <w:szCs w:val="26"/>
        </w:rPr>
        <w:t>–</w:t>
      </w:r>
      <w:r w:rsidR="004F4259" w:rsidRPr="007575E4">
        <w:rPr>
          <w:sz w:val="26"/>
          <w:szCs w:val="26"/>
        </w:rPr>
        <w:t xml:space="preserve"> относительная</w:t>
      </w:r>
      <w:r w:rsidR="00D40690" w:rsidRPr="007575E4">
        <w:rPr>
          <w:sz w:val="26"/>
          <w:szCs w:val="26"/>
        </w:rPr>
        <w:t xml:space="preserve"> </w:t>
      </w:r>
      <w:r w:rsidR="004F4259" w:rsidRPr="007575E4">
        <w:rPr>
          <w:sz w:val="26"/>
          <w:szCs w:val="26"/>
        </w:rPr>
        <w:t>величина, зависящая от месторасположения организации (</w:t>
      </w:r>
      <w:r w:rsidR="00D40690" w:rsidRPr="007575E4">
        <w:rPr>
          <w:sz w:val="26"/>
          <w:szCs w:val="26"/>
        </w:rPr>
        <w:t xml:space="preserve">в </w:t>
      </w:r>
      <w:r w:rsidR="004F4259" w:rsidRPr="007575E4">
        <w:rPr>
          <w:sz w:val="26"/>
          <w:szCs w:val="26"/>
        </w:rPr>
        <w:t xml:space="preserve">сельской местности); </w:t>
      </w:r>
    </w:p>
    <w:p w:rsidR="004F4259" w:rsidRPr="007575E4" w:rsidRDefault="00DF48B0" w:rsidP="007575E4">
      <w:pPr>
        <w:widowControl w:val="0"/>
        <w:autoSpaceDE w:val="0"/>
        <w:autoSpaceDN w:val="0"/>
        <w:rPr>
          <w:sz w:val="26"/>
          <w:szCs w:val="26"/>
        </w:rPr>
      </w:pPr>
      <w:r w:rsidRPr="007575E4">
        <w:rPr>
          <w:sz w:val="26"/>
          <w:szCs w:val="26"/>
        </w:rPr>
        <w:t xml:space="preserve">       </w:t>
      </w:r>
      <w:r w:rsidR="004F4259" w:rsidRPr="007575E4">
        <w:rPr>
          <w:sz w:val="26"/>
          <w:szCs w:val="26"/>
        </w:rP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4F4259" w:rsidRPr="007575E4" w:rsidRDefault="00DF48B0" w:rsidP="007575E4">
      <w:pPr>
        <w:widowControl w:val="0"/>
        <w:autoSpaceDE w:val="0"/>
        <w:autoSpaceDN w:val="0"/>
        <w:rPr>
          <w:sz w:val="26"/>
          <w:szCs w:val="26"/>
        </w:rPr>
      </w:pPr>
      <w:r w:rsidRPr="007575E4">
        <w:rPr>
          <w:sz w:val="26"/>
          <w:szCs w:val="26"/>
        </w:rPr>
        <w:t xml:space="preserve">       </w:t>
      </w:r>
      <w:r w:rsidR="004F4259" w:rsidRPr="007575E4">
        <w:rPr>
          <w:sz w:val="26"/>
          <w:szCs w:val="26"/>
        </w:rPr>
        <w:t>Остальные понятия и термины, применяемые в настоящем Положении, используются в значениях, определенных Трудовым кодексом Российской Федерации и постановлением Правительства Ханты-Мансийского автономного округа – Югры от 3 ноября 2016 года № 431-п «О требованиях к системам оплаты труда работников государственных учреждений Ханты-Мансийского автономного округа – Югры».</w:t>
      </w:r>
    </w:p>
    <w:p w:rsidR="004F4259" w:rsidRPr="007575E4" w:rsidRDefault="004F4259" w:rsidP="007575E4">
      <w:pPr>
        <w:pStyle w:val="a8"/>
        <w:widowControl w:val="0"/>
        <w:numPr>
          <w:ilvl w:val="0"/>
          <w:numId w:val="43"/>
        </w:numPr>
        <w:autoSpaceDE w:val="0"/>
        <w:autoSpaceDN w:val="0"/>
        <w:spacing w:after="0" w:line="240" w:lineRule="auto"/>
        <w:ind w:left="0" w:firstLine="284"/>
        <w:rPr>
          <w:rFonts w:ascii="Times New Roman" w:hAnsi="Times New Roman"/>
          <w:i/>
          <w:sz w:val="26"/>
          <w:szCs w:val="26"/>
        </w:rPr>
      </w:pPr>
      <w:r w:rsidRPr="007575E4">
        <w:rPr>
          <w:rFonts w:ascii="Times New Roman" w:hAnsi="Times New Roman"/>
          <w:sz w:val="26"/>
          <w:szCs w:val="26"/>
        </w:rPr>
        <w:t xml:space="preserve">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кодексом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 </w:t>
      </w:r>
    </w:p>
    <w:p w:rsidR="004F4259" w:rsidRPr="007575E4" w:rsidRDefault="004F4259" w:rsidP="007575E4">
      <w:pPr>
        <w:numPr>
          <w:ilvl w:val="0"/>
          <w:numId w:val="43"/>
        </w:numPr>
        <w:ind w:left="0" w:firstLine="284"/>
        <w:rPr>
          <w:sz w:val="26"/>
          <w:szCs w:val="26"/>
        </w:rPr>
      </w:pPr>
      <w:r w:rsidRPr="007575E4">
        <w:rPr>
          <w:sz w:val="26"/>
          <w:szCs w:val="26"/>
        </w:rPr>
        <w:t xml:space="preserve">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 разделом </w:t>
      </w:r>
      <w:r w:rsidRPr="007575E4">
        <w:rPr>
          <w:sz w:val="26"/>
          <w:szCs w:val="26"/>
          <w:lang w:val="en-US"/>
        </w:rPr>
        <w:t>VII</w:t>
      </w:r>
      <w:r w:rsidRPr="007575E4">
        <w:rPr>
          <w:sz w:val="26"/>
          <w:szCs w:val="26"/>
        </w:rPr>
        <w:t xml:space="preserve"> настоящего Положения.</w:t>
      </w:r>
    </w:p>
    <w:p w:rsidR="004F4259" w:rsidRPr="007575E4" w:rsidRDefault="004F4259" w:rsidP="007575E4">
      <w:pPr>
        <w:widowControl w:val="0"/>
        <w:numPr>
          <w:ilvl w:val="0"/>
          <w:numId w:val="43"/>
        </w:numPr>
        <w:autoSpaceDE w:val="0"/>
        <w:autoSpaceDN w:val="0"/>
        <w:ind w:left="0" w:firstLine="284"/>
        <w:rPr>
          <w:sz w:val="26"/>
          <w:szCs w:val="26"/>
        </w:rPr>
      </w:pPr>
      <w:r w:rsidRPr="007575E4">
        <w:rPr>
          <w:sz w:val="26"/>
          <w:szCs w:val="26"/>
        </w:rPr>
        <w:t>Заработная плата работников организации состоит из:</w:t>
      </w:r>
    </w:p>
    <w:p w:rsidR="004F4259" w:rsidRPr="007575E4" w:rsidRDefault="00370739" w:rsidP="007575E4">
      <w:pPr>
        <w:widowControl w:val="0"/>
        <w:autoSpaceDE w:val="0"/>
        <w:autoSpaceDN w:val="0"/>
        <w:rPr>
          <w:sz w:val="26"/>
          <w:szCs w:val="26"/>
        </w:rPr>
      </w:pPr>
      <w:r w:rsidRPr="007575E4">
        <w:rPr>
          <w:sz w:val="26"/>
          <w:szCs w:val="26"/>
        </w:rPr>
        <w:t xml:space="preserve">          </w:t>
      </w:r>
      <w:r w:rsidR="004F4259" w:rsidRPr="007575E4">
        <w:rPr>
          <w:sz w:val="26"/>
          <w:szCs w:val="26"/>
        </w:rPr>
        <w:t>должностного оклада (тарифной ставки);</w:t>
      </w:r>
    </w:p>
    <w:p w:rsidR="004F4259" w:rsidRPr="007575E4" w:rsidRDefault="00370739" w:rsidP="007575E4">
      <w:pPr>
        <w:widowControl w:val="0"/>
        <w:autoSpaceDE w:val="0"/>
        <w:autoSpaceDN w:val="0"/>
        <w:rPr>
          <w:sz w:val="26"/>
          <w:szCs w:val="26"/>
        </w:rPr>
      </w:pPr>
      <w:r w:rsidRPr="007575E4">
        <w:rPr>
          <w:sz w:val="26"/>
          <w:szCs w:val="26"/>
        </w:rPr>
        <w:t xml:space="preserve">          </w:t>
      </w:r>
      <w:r w:rsidR="004F4259" w:rsidRPr="007575E4">
        <w:rPr>
          <w:sz w:val="26"/>
          <w:szCs w:val="26"/>
        </w:rPr>
        <w:t>компенсационных выплат;</w:t>
      </w:r>
    </w:p>
    <w:p w:rsidR="004F4259" w:rsidRPr="007575E4" w:rsidRDefault="00370739" w:rsidP="007575E4">
      <w:pPr>
        <w:widowControl w:val="0"/>
        <w:autoSpaceDE w:val="0"/>
        <w:autoSpaceDN w:val="0"/>
        <w:rPr>
          <w:sz w:val="26"/>
          <w:szCs w:val="26"/>
        </w:rPr>
      </w:pPr>
      <w:r w:rsidRPr="007575E4">
        <w:rPr>
          <w:sz w:val="26"/>
          <w:szCs w:val="26"/>
        </w:rPr>
        <w:t xml:space="preserve">          </w:t>
      </w:r>
      <w:r w:rsidR="004F4259" w:rsidRPr="007575E4">
        <w:rPr>
          <w:sz w:val="26"/>
          <w:szCs w:val="26"/>
        </w:rPr>
        <w:t>стимулирующих выплат;</w:t>
      </w:r>
    </w:p>
    <w:p w:rsidR="004F4259" w:rsidRPr="007575E4" w:rsidRDefault="00370739" w:rsidP="007575E4">
      <w:pPr>
        <w:widowControl w:val="0"/>
        <w:autoSpaceDE w:val="0"/>
        <w:autoSpaceDN w:val="0"/>
        <w:rPr>
          <w:sz w:val="26"/>
          <w:szCs w:val="26"/>
        </w:rPr>
      </w:pPr>
      <w:r w:rsidRPr="007575E4">
        <w:rPr>
          <w:sz w:val="26"/>
          <w:szCs w:val="26"/>
        </w:rPr>
        <w:t xml:space="preserve">          </w:t>
      </w:r>
      <w:r w:rsidR="004F4259" w:rsidRPr="007575E4">
        <w:rPr>
          <w:sz w:val="26"/>
          <w:szCs w:val="26"/>
        </w:rPr>
        <w:t>иных выплат, предусмотренных настоящим Положением.</w:t>
      </w:r>
    </w:p>
    <w:p w:rsidR="004F4259" w:rsidRPr="007575E4" w:rsidRDefault="004F4259" w:rsidP="007575E4">
      <w:pPr>
        <w:pStyle w:val="a8"/>
        <w:widowControl w:val="0"/>
        <w:numPr>
          <w:ilvl w:val="0"/>
          <w:numId w:val="43"/>
        </w:numPr>
        <w:autoSpaceDE w:val="0"/>
        <w:autoSpaceDN w:val="0"/>
        <w:spacing w:after="0" w:line="240" w:lineRule="auto"/>
        <w:ind w:left="0" w:firstLine="284"/>
        <w:rPr>
          <w:rFonts w:ascii="Times New Roman" w:hAnsi="Times New Roman"/>
          <w:sz w:val="26"/>
          <w:szCs w:val="26"/>
        </w:rPr>
      </w:pPr>
      <w:r w:rsidRPr="007575E4">
        <w:rPr>
          <w:rFonts w:ascii="Times New Roman" w:hAnsi="Times New Roman"/>
          <w:sz w:val="26"/>
          <w:szCs w:val="26"/>
        </w:rPr>
        <w:t xml:space="preserve">Размер минимальной заработной платы работников учреждения не может быть ниже размера минимальной заработной платы, устанавливаемой в автономном </w:t>
      </w:r>
      <w:r w:rsidRPr="007575E4">
        <w:rPr>
          <w:rFonts w:ascii="Times New Roman" w:hAnsi="Times New Roman"/>
          <w:sz w:val="26"/>
          <w:szCs w:val="26"/>
        </w:rPr>
        <w:lastRenderedPageBreak/>
        <w:t xml:space="preserve">округе. </w:t>
      </w:r>
    </w:p>
    <w:p w:rsidR="00B72D26" w:rsidRPr="007575E4" w:rsidRDefault="00CC5877" w:rsidP="007575E4">
      <w:pPr>
        <w:widowControl w:val="0"/>
        <w:autoSpaceDE w:val="0"/>
        <w:autoSpaceDN w:val="0"/>
        <w:ind w:firstLine="426"/>
        <w:rPr>
          <w:sz w:val="26"/>
          <w:szCs w:val="26"/>
        </w:rPr>
      </w:pPr>
      <w:r w:rsidRPr="007575E4">
        <w:rPr>
          <w:sz w:val="26"/>
          <w:szCs w:val="26"/>
        </w:rPr>
        <w:t xml:space="preserve">     </w:t>
      </w:r>
      <w:r w:rsidR="004F4259" w:rsidRPr="007575E4">
        <w:rPr>
          <w:sz w:val="26"/>
          <w:szCs w:val="26"/>
        </w:rPr>
        <w:t>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оплаты труда, локальным нормативным актом организации предусматривается доплата до уровня минимального размера оплаты труда.</w:t>
      </w:r>
      <w:r w:rsidR="00B72D26" w:rsidRPr="007575E4">
        <w:rPr>
          <w:sz w:val="26"/>
          <w:szCs w:val="26"/>
        </w:rPr>
        <w:t xml:space="preserve">             </w:t>
      </w:r>
    </w:p>
    <w:p w:rsidR="004F4259" w:rsidRPr="007575E4" w:rsidRDefault="00B72D26" w:rsidP="007575E4">
      <w:pPr>
        <w:widowControl w:val="0"/>
        <w:autoSpaceDE w:val="0"/>
        <w:autoSpaceDN w:val="0"/>
        <w:ind w:firstLine="426"/>
        <w:rPr>
          <w:sz w:val="26"/>
          <w:szCs w:val="26"/>
        </w:rPr>
      </w:pPr>
      <w:r w:rsidRPr="007575E4">
        <w:rPr>
          <w:sz w:val="26"/>
          <w:szCs w:val="26"/>
        </w:rPr>
        <w:t>Минимальная заработная плата работников  устанавливается в размере, установленном  Трехсторонним соглашением «О минимальной заработной плате в Ханты-Мансийском автономном округе – Югре».</w:t>
      </w:r>
    </w:p>
    <w:p w:rsidR="004F4259" w:rsidRPr="007575E4" w:rsidRDefault="00CC5877" w:rsidP="007575E4">
      <w:pPr>
        <w:widowControl w:val="0"/>
        <w:autoSpaceDE w:val="0"/>
        <w:autoSpaceDN w:val="0"/>
        <w:rPr>
          <w:sz w:val="26"/>
          <w:szCs w:val="26"/>
        </w:rPr>
      </w:pPr>
      <w:r w:rsidRPr="007575E4">
        <w:rPr>
          <w:color w:val="FF0000"/>
          <w:sz w:val="26"/>
          <w:szCs w:val="26"/>
        </w:rPr>
        <w:t xml:space="preserve"> </w:t>
      </w:r>
      <w:r w:rsidRPr="007575E4">
        <w:rPr>
          <w:sz w:val="26"/>
          <w:szCs w:val="26"/>
        </w:rPr>
        <w:t xml:space="preserve">     </w:t>
      </w:r>
      <w:r w:rsidR="004F4259" w:rsidRPr="007575E4">
        <w:rPr>
          <w:sz w:val="26"/>
          <w:szCs w:val="26"/>
        </w:rPr>
        <w:t xml:space="preserve">Регулирование размера заработной платы низкооплачиваемой категории работников до </w:t>
      </w:r>
      <w:hyperlink r:id="rId29" w:history="1">
        <w:r w:rsidR="004F4259" w:rsidRPr="007575E4">
          <w:rPr>
            <w:sz w:val="26"/>
            <w:szCs w:val="26"/>
          </w:rPr>
          <w:t>минимального размера заработной платы</w:t>
        </w:r>
      </w:hyperlink>
      <w:r w:rsidR="004F4259" w:rsidRPr="007575E4">
        <w:rPr>
          <w:sz w:val="26"/>
          <w:szCs w:val="26"/>
        </w:rPr>
        <w:t xml:space="preserve"> (при условии полного выполнения работником норм труда и отработки месячной нормы рабочего времени) осуществляется руководителем организации в пределах средств фонда оплаты труда, формируемого за счет средств фонда оплаты труда, формируемого организацией в соответствии с разделом VII настоящего Положения.</w:t>
      </w:r>
    </w:p>
    <w:p w:rsidR="004F4259" w:rsidRPr="007575E4" w:rsidRDefault="00544E70" w:rsidP="007575E4">
      <w:pPr>
        <w:pStyle w:val="a8"/>
        <w:widowControl w:val="0"/>
        <w:numPr>
          <w:ilvl w:val="0"/>
          <w:numId w:val="43"/>
        </w:numPr>
        <w:autoSpaceDE w:val="0"/>
        <w:autoSpaceDN w:val="0"/>
        <w:spacing w:after="0" w:line="240" w:lineRule="auto"/>
        <w:ind w:left="0" w:firstLine="426"/>
        <w:rPr>
          <w:rFonts w:ascii="Times New Roman" w:hAnsi="Times New Roman"/>
          <w:i/>
          <w:sz w:val="26"/>
          <w:szCs w:val="26"/>
        </w:rPr>
      </w:pPr>
      <w:r w:rsidRPr="007575E4">
        <w:rPr>
          <w:rFonts w:ascii="Times New Roman" w:hAnsi="Times New Roman"/>
          <w:sz w:val="26"/>
          <w:szCs w:val="26"/>
        </w:rPr>
        <w:t xml:space="preserve"> </w:t>
      </w:r>
      <w:r w:rsidR="00370739" w:rsidRPr="007575E4">
        <w:rPr>
          <w:rFonts w:ascii="Times New Roman" w:hAnsi="Times New Roman"/>
          <w:sz w:val="26"/>
          <w:szCs w:val="26"/>
        </w:rPr>
        <w:t xml:space="preserve"> </w:t>
      </w:r>
      <w:r w:rsidR="004F4259" w:rsidRPr="007575E4">
        <w:rPr>
          <w:rFonts w:ascii="Times New Roman" w:hAnsi="Times New Roman"/>
          <w:sz w:val="26"/>
          <w:szCs w:val="26"/>
        </w:rPr>
        <w:t xml:space="preserve">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4F4259" w:rsidRPr="007575E4" w:rsidRDefault="00CC5877" w:rsidP="007575E4">
      <w:pPr>
        <w:widowControl w:val="0"/>
        <w:autoSpaceDE w:val="0"/>
        <w:autoSpaceDN w:val="0"/>
        <w:rPr>
          <w:sz w:val="26"/>
          <w:szCs w:val="26"/>
        </w:rPr>
      </w:pPr>
      <w:r w:rsidRPr="007575E4">
        <w:rPr>
          <w:sz w:val="26"/>
          <w:szCs w:val="26"/>
        </w:rPr>
        <w:t xml:space="preserve">     </w:t>
      </w:r>
      <w:r w:rsidR="004F4259" w:rsidRPr="007575E4">
        <w:rPr>
          <w:sz w:val="26"/>
          <w:szCs w:val="26"/>
        </w:rPr>
        <w:t xml:space="preserve">Принятие организацией положения о системе оплаты труда в соответствие с настоящим Положением не должно повлечь увеличение расходов организации, предусмотренных фондом оплаты труда. </w:t>
      </w:r>
    </w:p>
    <w:p w:rsidR="004F4259" w:rsidRPr="007575E4" w:rsidRDefault="004F4259" w:rsidP="007575E4">
      <w:pPr>
        <w:widowControl w:val="0"/>
        <w:autoSpaceDE w:val="0"/>
        <w:autoSpaceDN w:val="0"/>
        <w:jc w:val="center"/>
        <w:rPr>
          <w:sz w:val="26"/>
          <w:szCs w:val="26"/>
        </w:rPr>
      </w:pPr>
    </w:p>
    <w:p w:rsidR="004F4259" w:rsidRPr="007575E4" w:rsidRDefault="004F4259" w:rsidP="007575E4">
      <w:pPr>
        <w:widowControl w:val="0"/>
        <w:autoSpaceDE w:val="0"/>
        <w:autoSpaceDN w:val="0"/>
        <w:jc w:val="center"/>
        <w:rPr>
          <w:sz w:val="26"/>
          <w:szCs w:val="26"/>
        </w:rPr>
      </w:pPr>
      <w:r w:rsidRPr="007575E4">
        <w:rPr>
          <w:sz w:val="26"/>
          <w:szCs w:val="26"/>
        </w:rPr>
        <w:t>II. ОСНОВНЫЕ УСЛОВИЯ ОПЛАТЫ ТРУДА РАБОТНИКОВ ОРГАНИЗАЦИИ</w:t>
      </w:r>
    </w:p>
    <w:p w:rsidR="004F4259" w:rsidRPr="007575E4" w:rsidRDefault="004F4259" w:rsidP="007575E4">
      <w:pPr>
        <w:widowControl w:val="0"/>
        <w:autoSpaceDE w:val="0"/>
        <w:autoSpaceDN w:val="0"/>
        <w:jc w:val="center"/>
        <w:rPr>
          <w:sz w:val="26"/>
          <w:szCs w:val="26"/>
        </w:rPr>
      </w:pPr>
    </w:p>
    <w:p w:rsidR="00740F05" w:rsidRPr="007575E4" w:rsidRDefault="00740F05" w:rsidP="007575E4">
      <w:pPr>
        <w:widowControl w:val="0"/>
        <w:numPr>
          <w:ilvl w:val="0"/>
          <w:numId w:val="43"/>
        </w:numPr>
        <w:autoSpaceDE w:val="0"/>
        <w:autoSpaceDN w:val="0"/>
        <w:ind w:left="0" w:firstLine="426"/>
        <w:rPr>
          <w:sz w:val="26"/>
          <w:szCs w:val="26"/>
        </w:rPr>
      </w:pPr>
      <w:r w:rsidRPr="007575E4">
        <w:rPr>
          <w:sz w:val="26"/>
          <w:szCs w:val="26"/>
        </w:rPr>
        <w:t>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
    <w:p w:rsidR="004F4259" w:rsidRPr="007575E4" w:rsidRDefault="004F4259" w:rsidP="007575E4">
      <w:pPr>
        <w:widowControl w:val="0"/>
        <w:numPr>
          <w:ilvl w:val="0"/>
          <w:numId w:val="43"/>
        </w:numPr>
        <w:autoSpaceDE w:val="0"/>
        <w:autoSpaceDN w:val="0"/>
        <w:ind w:left="0" w:firstLine="426"/>
        <w:rPr>
          <w:sz w:val="26"/>
          <w:szCs w:val="26"/>
        </w:rPr>
      </w:pPr>
      <w:r w:rsidRPr="007575E4">
        <w:rPr>
          <w:sz w:val="26"/>
          <w:szCs w:val="26"/>
        </w:rPr>
        <w:t>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государственные награды (ордена, медали, знаки, почетные звания, спортивные звания, почетные грамоты) Российской Федерации, СССР, РСФСР</w:t>
      </w:r>
      <w:r w:rsidR="00003272" w:rsidRPr="007575E4">
        <w:rPr>
          <w:sz w:val="26"/>
          <w:szCs w:val="26"/>
        </w:rPr>
        <w:t>,</w:t>
      </w:r>
      <w:r w:rsidRPr="007575E4">
        <w:rPr>
          <w:sz w:val="26"/>
          <w:szCs w:val="26"/>
        </w:rPr>
        <w:t xml:space="preserve"> или коэффициента за награды и почетные звания Ханты-Мансийского автономного округа </w:t>
      </w:r>
      <w:r w:rsidR="00EA72CD" w:rsidRPr="007575E4">
        <w:rPr>
          <w:sz w:val="26"/>
          <w:szCs w:val="26"/>
        </w:rPr>
        <w:t>–</w:t>
      </w:r>
      <w:r w:rsidRPr="007575E4">
        <w:rPr>
          <w:sz w:val="26"/>
          <w:szCs w:val="26"/>
        </w:rPr>
        <w:t xml:space="preserve">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4F4259" w:rsidRPr="007575E4" w:rsidRDefault="004F4259" w:rsidP="007575E4">
      <w:pPr>
        <w:widowControl w:val="0"/>
        <w:autoSpaceDE w:val="0"/>
        <w:autoSpaceDN w:val="0"/>
        <w:rPr>
          <w:sz w:val="26"/>
          <w:szCs w:val="26"/>
        </w:rPr>
      </w:pPr>
      <w:r w:rsidRPr="007575E4">
        <w:rPr>
          <w:sz w:val="26"/>
          <w:szCs w:val="26"/>
        </w:rPr>
        <w:t>Перечень должностей руководителей, их заместителей и руководителей структурных подразделений организации указан в таблице 1 настоящего Положения.</w:t>
      </w:r>
    </w:p>
    <w:p w:rsidR="004F4259" w:rsidRPr="007575E4" w:rsidRDefault="004F4259" w:rsidP="007575E4">
      <w:pPr>
        <w:widowControl w:val="0"/>
        <w:autoSpaceDE w:val="0"/>
        <w:autoSpaceDN w:val="0"/>
        <w:jc w:val="right"/>
        <w:rPr>
          <w:sz w:val="26"/>
          <w:szCs w:val="26"/>
        </w:rPr>
      </w:pPr>
      <w:r w:rsidRPr="007575E4">
        <w:rPr>
          <w:sz w:val="26"/>
          <w:szCs w:val="26"/>
        </w:rPr>
        <w:t>Таблица 1</w:t>
      </w:r>
    </w:p>
    <w:p w:rsidR="004F4259" w:rsidRPr="007575E4" w:rsidRDefault="004F4259" w:rsidP="007575E4">
      <w:pPr>
        <w:widowControl w:val="0"/>
        <w:autoSpaceDE w:val="0"/>
        <w:autoSpaceDN w:val="0"/>
        <w:jc w:val="center"/>
        <w:rPr>
          <w:sz w:val="26"/>
          <w:szCs w:val="26"/>
        </w:rPr>
      </w:pPr>
    </w:p>
    <w:p w:rsidR="004F4259" w:rsidRPr="007575E4" w:rsidRDefault="004F4259" w:rsidP="007575E4">
      <w:pPr>
        <w:widowControl w:val="0"/>
        <w:autoSpaceDE w:val="0"/>
        <w:autoSpaceDN w:val="0"/>
        <w:jc w:val="center"/>
        <w:rPr>
          <w:sz w:val="26"/>
          <w:szCs w:val="26"/>
        </w:rPr>
      </w:pPr>
      <w:r w:rsidRPr="007575E4">
        <w:rPr>
          <w:sz w:val="26"/>
          <w:szCs w:val="26"/>
        </w:rPr>
        <w:t>Перечень должностей руководителей организации, их заместителей и руководителей структурных подразделений организации</w:t>
      </w:r>
    </w:p>
    <w:p w:rsidR="004F4259" w:rsidRPr="007575E4" w:rsidRDefault="004F4259" w:rsidP="007575E4">
      <w:pPr>
        <w:widowControl w:val="0"/>
        <w:autoSpaceDE w:val="0"/>
        <w:autoSpaceDN w:val="0"/>
        <w:jc w:val="center"/>
        <w:rPr>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
        <w:gridCol w:w="3177"/>
        <w:gridCol w:w="5387"/>
      </w:tblGrid>
      <w:tr w:rsidR="00541926" w:rsidRPr="007575E4" w:rsidTr="00DC453A">
        <w:tc>
          <w:tcPr>
            <w:tcW w:w="934" w:type="dxa"/>
            <w:shd w:val="clear" w:color="auto" w:fill="auto"/>
          </w:tcPr>
          <w:p w:rsidR="004F4259" w:rsidRPr="007575E4" w:rsidRDefault="004F4259" w:rsidP="007575E4">
            <w:pPr>
              <w:widowControl w:val="0"/>
              <w:autoSpaceDE w:val="0"/>
              <w:autoSpaceDN w:val="0"/>
              <w:rPr>
                <w:sz w:val="26"/>
                <w:szCs w:val="26"/>
              </w:rPr>
            </w:pPr>
            <w:r w:rsidRPr="007575E4">
              <w:rPr>
                <w:sz w:val="26"/>
                <w:szCs w:val="26"/>
              </w:rPr>
              <w:t>№ п/п</w:t>
            </w:r>
          </w:p>
        </w:tc>
        <w:tc>
          <w:tcPr>
            <w:tcW w:w="3177" w:type="dxa"/>
            <w:shd w:val="clear" w:color="auto" w:fill="auto"/>
          </w:tcPr>
          <w:p w:rsidR="004F4259" w:rsidRPr="007575E4" w:rsidRDefault="004F4259" w:rsidP="007575E4">
            <w:pPr>
              <w:widowControl w:val="0"/>
              <w:autoSpaceDE w:val="0"/>
              <w:autoSpaceDN w:val="0"/>
              <w:jc w:val="center"/>
              <w:rPr>
                <w:sz w:val="26"/>
                <w:szCs w:val="26"/>
              </w:rPr>
            </w:pPr>
            <w:r w:rsidRPr="007575E4">
              <w:rPr>
                <w:sz w:val="26"/>
                <w:szCs w:val="26"/>
              </w:rPr>
              <w:t>Категория работников</w:t>
            </w:r>
          </w:p>
        </w:tc>
        <w:tc>
          <w:tcPr>
            <w:tcW w:w="5387" w:type="dxa"/>
            <w:shd w:val="clear" w:color="auto" w:fill="auto"/>
          </w:tcPr>
          <w:p w:rsidR="004F4259" w:rsidRPr="007575E4" w:rsidRDefault="004F4259" w:rsidP="007575E4">
            <w:pPr>
              <w:widowControl w:val="0"/>
              <w:autoSpaceDE w:val="0"/>
              <w:autoSpaceDN w:val="0"/>
              <w:jc w:val="center"/>
              <w:rPr>
                <w:sz w:val="26"/>
                <w:szCs w:val="26"/>
              </w:rPr>
            </w:pPr>
            <w:r w:rsidRPr="007575E4">
              <w:rPr>
                <w:sz w:val="26"/>
                <w:szCs w:val="26"/>
              </w:rPr>
              <w:t>Наименование должностей</w:t>
            </w:r>
          </w:p>
        </w:tc>
      </w:tr>
      <w:tr w:rsidR="00541926" w:rsidRPr="007575E4" w:rsidTr="00DC453A">
        <w:tc>
          <w:tcPr>
            <w:tcW w:w="934" w:type="dxa"/>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t>1</w:t>
            </w:r>
            <w:r w:rsidR="00740F05" w:rsidRPr="007575E4">
              <w:rPr>
                <w:sz w:val="26"/>
                <w:szCs w:val="26"/>
              </w:rPr>
              <w:t>.</w:t>
            </w:r>
          </w:p>
        </w:tc>
        <w:tc>
          <w:tcPr>
            <w:tcW w:w="3177" w:type="dxa"/>
            <w:shd w:val="clear" w:color="auto" w:fill="auto"/>
            <w:vAlign w:val="center"/>
          </w:tcPr>
          <w:p w:rsidR="004F4259" w:rsidRPr="007575E4" w:rsidRDefault="004F4259" w:rsidP="007575E4">
            <w:pPr>
              <w:widowControl w:val="0"/>
              <w:autoSpaceDE w:val="0"/>
              <w:autoSpaceDN w:val="0"/>
              <w:jc w:val="left"/>
              <w:rPr>
                <w:sz w:val="26"/>
                <w:szCs w:val="26"/>
              </w:rPr>
            </w:pPr>
            <w:r w:rsidRPr="007575E4">
              <w:rPr>
                <w:sz w:val="26"/>
                <w:szCs w:val="26"/>
              </w:rPr>
              <w:t>Руководители</w:t>
            </w:r>
          </w:p>
        </w:tc>
        <w:tc>
          <w:tcPr>
            <w:tcW w:w="5387" w:type="dxa"/>
            <w:shd w:val="clear" w:color="auto" w:fill="auto"/>
          </w:tcPr>
          <w:p w:rsidR="008F644C" w:rsidRPr="007575E4" w:rsidRDefault="004F4259" w:rsidP="007575E4">
            <w:pPr>
              <w:widowControl w:val="0"/>
              <w:autoSpaceDE w:val="0"/>
              <w:autoSpaceDN w:val="0"/>
              <w:rPr>
                <w:sz w:val="26"/>
                <w:szCs w:val="26"/>
              </w:rPr>
            </w:pPr>
            <w:r w:rsidRPr="007575E4">
              <w:rPr>
                <w:sz w:val="26"/>
                <w:szCs w:val="26"/>
              </w:rPr>
              <w:t>Директор, заведующий</w:t>
            </w:r>
          </w:p>
          <w:p w:rsidR="008F2DEB" w:rsidRPr="007575E4" w:rsidRDefault="008F2DEB" w:rsidP="007575E4">
            <w:pPr>
              <w:widowControl w:val="0"/>
              <w:autoSpaceDE w:val="0"/>
              <w:autoSpaceDN w:val="0"/>
              <w:rPr>
                <w:sz w:val="26"/>
                <w:szCs w:val="26"/>
              </w:rPr>
            </w:pPr>
          </w:p>
        </w:tc>
      </w:tr>
      <w:tr w:rsidR="00541926" w:rsidRPr="007575E4" w:rsidTr="00DC453A">
        <w:tc>
          <w:tcPr>
            <w:tcW w:w="934" w:type="dxa"/>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t>2</w:t>
            </w:r>
            <w:r w:rsidR="00740F05" w:rsidRPr="007575E4">
              <w:rPr>
                <w:sz w:val="26"/>
                <w:szCs w:val="26"/>
              </w:rPr>
              <w:t>.</w:t>
            </w:r>
          </w:p>
        </w:tc>
        <w:tc>
          <w:tcPr>
            <w:tcW w:w="3177" w:type="dxa"/>
            <w:shd w:val="clear" w:color="auto" w:fill="auto"/>
            <w:vAlign w:val="center"/>
          </w:tcPr>
          <w:p w:rsidR="004F4259" w:rsidRPr="007575E4" w:rsidRDefault="004F4259" w:rsidP="007575E4">
            <w:pPr>
              <w:widowControl w:val="0"/>
              <w:autoSpaceDE w:val="0"/>
              <w:autoSpaceDN w:val="0"/>
              <w:jc w:val="left"/>
              <w:rPr>
                <w:sz w:val="26"/>
                <w:szCs w:val="26"/>
              </w:rPr>
            </w:pPr>
            <w:r w:rsidRPr="007575E4">
              <w:rPr>
                <w:sz w:val="26"/>
                <w:szCs w:val="26"/>
              </w:rPr>
              <w:t>Заместители руководителя</w:t>
            </w:r>
          </w:p>
        </w:tc>
        <w:tc>
          <w:tcPr>
            <w:tcW w:w="5387" w:type="dxa"/>
            <w:shd w:val="clear" w:color="auto" w:fill="auto"/>
          </w:tcPr>
          <w:p w:rsidR="008F644C" w:rsidRPr="007575E4" w:rsidRDefault="004F4259" w:rsidP="007575E4">
            <w:pPr>
              <w:widowControl w:val="0"/>
              <w:autoSpaceDE w:val="0"/>
              <w:autoSpaceDN w:val="0"/>
              <w:rPr>
                <w:sz w:val="26"/>
                <w:szCs w:val="26"/>
              </w:rPr>
            </w:pPr>
            <w:r w:rsidRPr="007575E4">
              <w:rPr>
                <w:sz w:val="26"/>
                <w:szCs w:val="26"/>
              </w:rPr>
              <w:t xml:space="preserve">Заместитель директора, заместитель заведующего, </w:t>
            </w:r>
            <w:r w:rsidR="00EA3B1A" w:rsidRPr="007575E4">
              <w:rPr>
                <w:sz w:val="26"/>
                <w:szCs w:val="26"/>
              </w:rPr>
              <w:t xml:space="preserve"> главный бухгалтер</w:t>
            </w:r>
          </w:p>
          <w:p w:rsidR="008F2DEB" w:rsidRPr="007575E4" w:rsidRDefault="008F2DEB" w:rsidP="007575E4">
            <w:pPr>
              <w:widowControl w:val="0"/>
              <w:autoSpaceDE w:val="0"/>
              <w:autoSpaceDN w:val="0"/>
              <w:rPr>
                <w:sz w:val="26"/>
                <w:szCs w:val="26"/>
              </w:rPr>
            </w:pPr>
          </w:p>
        </w:tc>
      </w:tr>
      <w:tr w:rsidR="00541926" w:rsidRPr="007575E4" w:rsidTr="00DC453A">
        <w:tc>
          <w:tcPr>
            <w:tcW w:w="934" w:type="dxa"/>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t>3</w:t>
            </w:r>
            <w:r w:rsidR="00740F05" w:rsidRPr="007575E4">
              <w:rPr>
                <w:sz w:val="26"/>
                <w:szCs w:val="26"/>
              </w:rPr>
              <w:t>.</w:t>
            </w:r>
          </w:p>
        </w:tc>
        <w:tc>
          <w:tcPr>
            <w:tcW w:w="3177" w:type="dxa"/>
            <w:shd w:val="clear" w:color="auto" w:fill="auto"/>
            <w:vAlign w:val="center"/>
          </w:tcPr>
          <w:p w:rsidR="004F4259" w:rsidRPr="007575E4" w:rsidRDefault="004F4259" w:rsidP="007575E4">
            <w:pPr>
              <w:widowControl w:val="0"/>
              <w:autoSpaceDE w:val="0"/>
              <w:autoSpaceDN w:val="0"/>
              <w:jc w:val="left"/>
              <w:rPr>
                <w:sz w:val="26"/>
                <w:szCs w:val="26"/>
              </w:rPr>
            </w:pPr>
            <w:r w:rsidRPr="007575E4">
              <w:rPr>
                <w:sz w:val="26"/>
                <w:szCs w:val="26"/>
              </w:rPr>
              <w:t>Руководители структурных подразделений</w:t>
            </w:r>
          </w:p>
        </w:tc>
        <w:tc>
          <w:tcPr>
            <w:tcW w:w="5387" w:type="dxa"/>
            <w:shd w:val="clear" w:color="auto" w:fill="auto"/>
          </w:tcPr>
          <w:p w:rsidR="008F644C" w:rsidRPr="007575E4" w:rsidRDefault="00370739" w:rsidP="007575E4">
            <w:pPr>
              <w:autoSpaceDE w:val="0"/>
              <w:autoSpaceDN w:val="0"/>
              <w:adjustRightInd w:val="0"/>
              <w:jc w:val="left"/>
              <w:rPr>
                <w:rFonts w:eastAsia="Calibri"/>
                <w:sz w:val="26"/>
                <w:szCs w:val="26"/>
              </w:rPr>
            </w:pPr>
            <w:r w:rsidRPr="007575E4">
              <w:rPr>
                <w:rFonts w:eastAsia="Calibri"/>
                <w:sz w:val="26"/>
                <w:szCs w:val="26"/>
              </w:rPr>
              <w:t>З</w:t>
            </w:r>
            <w:r w:rsidR="00C05AB2" w:rsidRPr="007575E4">
              <w:rPr>
                <w:rFonts w:eastAsia="Calibri"/>
                <w:sz w:val="26"/>
                <w:szCs w:val="26"/>
              </w:rPr>
              <w:t xml:space="preserve">аведующий хозяйством, </w:t>
            </w:r>
            <w:r w:rsidR="00544E70" w:rsidRPr="007575E4">
              <w:rPr>
                <w:rFonts w:eastAsia="Calibri"/>
                <w:sz w:val="26"/>
                <w:szCs w:val="26"/>
              </w:rPr>
              <w:t xml:space="preserve"> заведующий </w:t>
            </w:r>
            <w:r w:rsidR="00C05AB2" w:rsidRPr="007575E4">
              <w:rPr>
                <w:rFonts w:eastAsia="Calibri"/>
                <w:sz w:val="26"/>
                <w:szCs w:val="26"/>
              </w:rPr>
              <w:t>производством (</w:t>
            </w:r>
            <w:r w:rsidR="006A6614" w:rsidRPr="007575E4">
              <w:rPr>
                <w:rFonts w:eastAsia="Calibri"/>
                <w:sz w:val="26"/>
                <w:szCs w:val="26"/>
              </w:rPr>
              <w:t>ш</w:t>
            </w:r>
            <w:r w:rsidR="00C05AB2" w:rsidRPr="007575E4">
              <w:rPr>
                <w:rFonts w:eastAsia="Calibri"/>
                <w:sz w:val="26"/>
                <w:szCs w:val="26"/>
              </w:rPr>
              <w:t>еф-повар)</w:t>
            </w:r>
          </w:p>
        </w:tc>
      </w:tr>
    </w:tbl>
    <w:p w:rsidR="004F4259" w:rsidRPr="007575E4" w:rsidRDefault="004F4259" w:rsidP="007575E4">
      <w:pPr>
        <w:widowControl w:val="0"/>
        <w:autoSpaceDE w:val="0"/>
        <w:autoSpaceDN w:val="0"/>
        <w:rPr>
          <w:sz w:val="26"/>
          <w:szCs w:val="26"/>
        </w:rPr>
      </w:pPr>
    </w:p>
    <w:p w:rsidR="004F4259" w:rsidRPr="007575E4" w:rsidRDefault="004F4259" w:rsidP="007575E4">
      <w:pPr>
        <w:widowControl w:val="0"/>
        <w:numPr>
          <w:ilvl w:val="0"/>
          <w:numId w:val="43"/>
        </w:numPr>
        <w:autoSpaceDE w:val="0"/>
        <w:autoSpaceDN w:val="0"/>
        <w:ind w:left="0" w:firstLine="426"/>
        <w:rPr>
          <w:sz w:val="26"/>
          <w:szCs w:val="26"/>
        </w:rPr>
      </w:pPr>
      <w:r w:rsidRPr="007575E4">
        <w:rPr>
          <w:sz w:val="26"/>
          <w:szCs w:val="26"/>
        </w:rPr>
        <w:t>Схема расчета должностного оклада специалиста организации устанавливается:</w:t>
      </w:r>
    </w:p>
    <w:p w:rsidR="004F4259" w:rsidRPr="007575E4" w:rsidRDefault="004F4259" w:rsidP="007575E4">
      <w:pPr>
        <w:widowControl w:val="0"/>
        <w:autoSpaceDE w:val="0"/>
        <w:autoSpaceDN w:val="0"/>
        <w:rPr>
          <w:sz w:val="26"/>
          <w:szCs w:val="26"/>
        </w:rPr>
      </w:pPr>
      <w:r w:rsidRPr="007575E4">
        <w:rPr>
          <w:sz w:val="26"/>
          <w:szCs w:val="26"/>
        </w:rP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4F4259" w:rsidRPr="007575E4" w:rsidRDefault="00544E70" w:rsidP="007575E4">
      <w:pPr>
        <w:widowControl w:val="0"/>
        <w:autoSpaceDE w:val="0"/>
        <w:autoSpaceDN w:val="0"/>
        <w:rPr>
          <w:sz w:val="26"/>
          <w:szCs w:val="26"/>
        </w:rPr>
      </w:pPr>
      <w:r w:rsidRPr="007575E4">
        <w:rPr>
          <w:sz w:val="26"/>
          <w:szCs w:val="26"/>
        </w:rPr>
        <w:t xml:space="preserve">             </w:t>
      </w:r>
      <w:r w:rsidR="004F4259" w:rsidRPr="007575E4">
        <w:rPr>
          <w:sz w:val="26"/>
          <w:szCs w:val="26"/>
        </w:rP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4F4259" w:rsidRPr="007575E4" w:rsidRDefault="004F4259" w:rsidP="007575E4">
      <w:pPr>
        <w:widowControl w:val="0"/>
        <w:autoSpaceDE w:val="0"/>
        <w:autoSpaceDN w:val="0"/>
        <w:ind w:firstLine="284"/>
        <w:rPr>
          <w:sz w:val="26"/>
          <w:szCs w:val="26"/>
        </w:rPr>
      </w:pPr>
      <w:r w:rsidRPr="007575E4">
        <w:rPr>
          <w:sz w:val="26"/>
          <w:szCs w:val="26"/>
        </w:rPr>
        <w:t>Перечень должностей специалистов</w:t>
      </w:r>
      <w:r w:rsidR="00A84B01" w:rsidRPr="007575E4">
        <w:rPr>
          <w:sz w:val="26"/>
          <w:szCs w:val="26"/>
        </w:rPr>
        <w:t xml:space="preserve"> указан в таблице 2 </w:t>
      </w:r>
      <w:r w:rsidRPr="007575E4">
        <w:rPr>
          <w:sz w:val="26"/>
          <w:szCs w:val="26"/>
        </w:rPr>
        <w:t xml:space="preserve">настоящего Положения. </w:t>
      </w:r>
    </w:p>
    <w:p w:rsidR="004F4259" w:rsidRPr="007575E4" w:rsidRDefault="004F4259" w:rsidP="007575E4">
      <w:pPr>
        <w:widowControl w:val="0"/>
        <w:autoSpaceDE w:val="0"/>
        <w:autoSpaceDN w:val="0"/>
        <w:jc w:val="right"/>
        <w:rPr>
          <w:sz w:val="26"/>
          <w:szCs w:val="26"/>
        </w:rPr>
      </w:pPr>
      <w:r w:rsidRPr="007575E4">
        <w:rPr>
          <w:sz w:val="26"/>
          <w:szCs w:val="26"/>
        </w:rPr>
        <w:t>Таблица 2</w:t>
      </w:r>
    </w:p>
    <w:p w:rsidR="004F4259" w:rsidRPr="007575E4" w:rsidRDefault="004F4259" w:rsidP="007575E4">
      <w:pPr>
        <w:widowControl w:val="0"/>
        <w:autoSpaceDE w:val="0"/>
        <w:autoSpaceDN w:val="0"/>
        <w:jc w:val="right"/>
        <w:rPr>
          <w:sz w:val="26"/>
          <w:szCs w:val="26"/>
        </w:rPr>
      </w:pPr>
    </w:p>
    <w:p w:rsidR="004F4259" w:rsidRPr="007575E4" w:rsidRDefault="004F4259" w:rsidP="007575E4">
      <w:pPr>
        <w:widowControl w:val="0"/>
        <w:autoSpaceDE w:val="0"/>
        <w:autoSpaceDN w:val="0"/>
        <w:jc w:val="center"/>
        <w:rPr>
          <w:sz w:val="26"/>
          <w:szCs w:val="26"/>
        </w:rPr>
      </w:pPr>
      <w:r w:rsidRPr="007575E4">
        <w:rPr>
          <w:sz w:val="26"/>
          <w:szCs w:val="26"/>
        </w:rPr>
        <w:t>Перечень должностей специалистов</w:t>
      </w:r>
    </w:p>
    <w:p w:rsidR="00A84B01" w:rsidRPr="007575E4" w:rsidRDefault="00A84B01" w:rsidP="007575E4">
      <w:pPr>
        <w:widowControl w:val="0"/>
        <w:autoSpaceDE w:val="0"/>
        <w:autoSpaceDN w:val="0"/>
        <w:jc w:val="center"/>
        <w:rPr>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3"/>
        <w:gridCol w:w="3278"/>
        <w:gridCol w:w="5386"/>
      </w:tblGrid>
      <w:tr w:rsidR="00541926" w:rsidRPr="007575E4" w:rsidTr="00DC453A">
        <w:tc>
          <w:tcPr>
            <w:tcW w:w="1083" w:type="dxa"/>
            <w:shd w:val="clear" w:color="auto" w:fill="auto"/>
          </w:tcPr>
          <w:p w:rsidR="004F4259" w:rsidRPr="007575E4" w:rsidRDefault="004F4259" w:rsidP="007575E4">
            <w:pPr>
              <w:widowControl w:val="0"/>
              <w:autoSpaceDE w:val="0"/>
              <w:autoSpaceDN w:val="0"/>
              <w:rPr>
                <w:sz w:val="26"/>
                <w:szCs w:val="26"/>
              </w:rPr>
            </w:pPr>
            <w:r w:rsidRPr="007575E4">
              <w:rPr>
                <w:sz w:val="26"/>
                <w:szCs w:val="26"/>
              </w:rPr>
              <w:t>№ п/п</w:t>
            </w:r>
          </w:p>
        </w:tc>
        <w:tc>
          <w:tcPr>
            <w:tcW w:w="3278" w:type="dxa"/>
            <w:shd w:val="clear" w:color="auto" w:fill="auto"/>
          </w:tcPr>
          <w:p w:rsidR="004F4259" w:rsidRPr="007575E4" w:rsidRDefault="004F4259" w:rsidP="007575E4">
            <w:pPr>
              <w:widowControl w:val="0"/>
              <w:autoSpaceDE w:val="0"/>
              <w:autoSpaceDN w:val="0"/>
              <w:jc w:val="center"/>
              <w:rPr>
                <w:sz w:val="26"/>
                <w:szCs w:val="26"/>
              </w:rPr>
            </w:pPr>
            <w:r w:rsidRPr="007575E4">
              <w:rPr>
                <w:sz w:val="26"/>
                <w:szCs w:val="26"/>
              </w:rPr>
              <w:t>Категория работников</w:t>
            </w:r>
          </w:p>
        </w:tc>
        <w:tc>
          <w:tcPr>
            <w:tcW w:w="5386" w:type="dxa"/>
            <w:shd w:val="clear" w:color="auto" w:fill="auto"/>
          </w:tcPr>
          <w:p w:rsidR="004F4259" w:rsidRPr="007575E4" w:rsidRDefault="004F4259" w:rsidP="007575E4">
            <w:pPr>
              <w:widowControl w:val="0"/>
              <w:autoSpaceDE w:val="0"/>
              <w:autoSpaceDN w:val="0"/>
              <w:jc w:val="center"/>
              <w:rPr>
                <w:sz w:val="26"/>
                <w:szCs w:val="26"/>
              </w:rPr>
            </w:pPr>
            <w:r w:rsidRPr="007575E4">
              <w:rPr>
                <w:sz w:val="26"/>
                <w:szCs w:val="26"/>
              </w:rPr>
              <w:t>Наименование должностей</w:t>
            </w:r>
          </w:p>
        </w:tc>
      </w:tr>
      <w:tr w:rsidR="00541926" w:rsidRPr="007575E4" w:rsidTr="00DC453A">
        <w:tc>
          <w:tcPr>
            <w:tcW w:w="1083" w:type="dxa"/>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t>1.</w:t>
            </w:r>
          </w:p>
        </w:tc>
        <w:tc>
          <w:tcPr>
            <w:tcW w:w="3278" w:type="dxa"/>
            <w:shd w:val="clear" w:color="auto" w:fill="auto"/>
            <w:vAlign w:val="center"/>
          </w:tcPr>
          <w:p w:rsidR="004F4259" w:rsidRPr="007575E4" w:rsidRDefault="004F4259" w:rsidP="007575E4">
            <w:pPr>
              <w:widowControl w:val="0"/>
              <w:autoSpaceDE w:val="0"/>
              <w:autoSpaceDN w:val="0"/>
              <w:jc w:val="left"/>
              <w:rPr>
                <w:sz w:val="26"/>
                <w:szCs w:val="26"/>
              </w:rPr>
            </w:pPr>
            <w:r w:rsidRPr="007575E4">
              <w:rPr>
                <w:sz w:val="26"/>
                <w:szCs w:val="26"/>
              </w:rPr>
              <w:t>Педагогические работники</w:t>
            </w:r>
          </w:p>
        </w:tc>
        <w:tc>
          <w:tcPr>
            <w:tcW w:w="5386" w:type="dxa"/>
            <w:shd w:val="clear" w:color="auto" w:fill="auto"/>
          </w:tcPr>
          <w:p w:rsidR="004F4259" w:rsidRPr="007575E4" w:rsidRDefault="004F4259" w:rsidP="007575E4">
            <w:pPr>
              <w:widowControl w:val="0"/>
              <w:autoSpaceDE w:val="0"/>
              <w:autoSpaceDN w:val="0"/>
              <w:rPr>
                <w:sz w:val="26"/>
                <w:szCs w:val="26"/>
              </w:rPr>
            </w:pPr>
            <w:r w:rsidRPr="007575E4">
              <w:rPr>
                <w:sz w:val="26"/>
                <w:szCs w:val="26"/>
              </w:rPr>
              <w:t>Инструктор по труду, инструктор по физической культуре, музыкальный руководитель, старший вожатый, инструктор-методист, концертмейстер; педагог дополнительного образования; педагог-организатор; социальный педагог; тренер-преподаватель; 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 педагог-библиотекарь; преподаватель-организатор основ безопасности жизнедеятельности; старший воспитатель; старший методист; учитель; учитель-дефектолог; учитель-логопед.</w:t>
            </w:r>
          </w:p>
        </w:tc>
      </w:tr>
      <w:tr w:rsidR="00541926" w:rsidRPr="007575E4" w:rsidTr="00DC453A">
        <w:tc>
          <w:tcPr>
            <w:tcW w:w="1083" w:type="dxa"/>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t>2.</w:t>
            </w:r>
          </w:p>
        </w:tc>
        <w:tc>
          <w:tcPr>
            <w:tcW w:w="3278" w:type="dxa"/>
            <w:shd w:val="clear" w:color="auto" w:fill="auto"/>
            <w:vAlign w:val="center"/>
          </w:tcPr>
          <w:p w:rsidR="004F4259" w:rsidRPr="007575E4" w:rsidRDefault="004F4259" w:rsidP="007575E4">
            <w:pPr>
              <w:widowControl w:val="0"/>
              <w:autoSpaceDE w:val="0"/>
              <w:autoSpaceDN w:val="0"/>
              <w:jc w:val="left"/>
              <w:rPr>
                <w:sz w:val="26"/>
                <w:szCs w:val="26"/>
              </w:rPr>
            </w:pPr>
            <w:r w:rsidRPr="007575E4">
              <w:rPr>
                <w:sz w:val="26"/>
                <w:szCs w:val="26"/>
              </w:rPr>
              <w:t xml:space="preserve">Специалисты, </w:t>
            </w:r>
            <w:r w:rsidRPr="007575E4">
              <w:rPr>
                <w:sz w:val="26"/>
                <w:szCs w:val="26"/>
              </w:rPr>
              <w:lastRenderedPageBreak/>
              <w:t>деятельность которых не связана с образовательной деятельностью</w:t>
            </w:r>
          </w:p>
        </w:tc>
        <w:tc>
          <w:tcPr>
            <w:tcW w:w="5386" w:type="dxa"/>
            <w:shd w:val="clear" w:color="auto" w:fill="auto"/>
          </w:tcPr>
          <w:p w:rsidR="004F4259" w:rsidRPr="007575E4" w:rsidRDefault="004F4259" w:rsidP="007575E4">
            <w:pPr>
              <w:widowControl w:val="0"/>
              <w:autoSpaceDE w:val="0"/>
              <w:autoSpaceDN w:val="0"/>
              <w:rPr>
                <w:sz w:val="26"/>
                <w:szCs w:val="26"/>
              </w:rPr>
            </w:pPr>
            <w:r w:rsidRPr="007575E4">
              <w:rPr>
                <w:sz w:val="26"/>
                <w:szCs w:val="26"/>
              </w:rPr>
              <w:lastRenderedPageBreak/>
              <w:t xml:space="preserve">Администратор, бухгалтер, диспетчер, </w:t>
            </w:r>
            <w:r w:rsidRPr="007575E4">
              <w:rPr>
                <w:sz w:val="26"/>
                <w:szCs w:val="26"/>
              </w:rPr>
              <w:lastRenderedPageBreak/>
              <w:t xml:space="preserve">документовед, инженер, инженер по защите информации, инженер-программист (программист), инженер–электроник (электроник), инспектор по кадрам, механик, специалист по защите информации, специалист по кадрам, техник, техник по защите информации, техник-программист, художник, </w:t>
            </w:r>
            <w:r w:rsidR="00604605" w:rsidRPr="007575E4">
              <w:rPr>
                <w:sz w:val="26"/>
                <w:szCs w:val="26"/>
              </w:rPr>
              <w:t>э</w:t>
            </w:r>
            <w:r w:rsidRPr="007575E4">
              <w:rPr>
                <w:sz w:val="26"/>
                <w:szCs w:val="26"/>
              </w:rPr>
              <w:t>кономист, экономист по бухгалтерскому учету и анализу хозяйственной деятельности, экономист по труду, экономист по финансовой работе, юрисконсульт, специалист по закупкам, работник контрактной службы, контрактный управляющий, старший специалист по закупкам, консультант по закупкам</w:t>
            </w:r>
            <w:r w:rsidR="00422EBE" w:rsidRPr="007575E4">
              <w:rPr>
                <w:sz w:val="26"/>
                <w:szCs w:val="26"/>
              </w:rPr>
              <w:t>, специалист по охране труда, лаборант</w:t>
            </w:r>
            <w:r w:rsidR="00D939F9" w:rsidRPr="007575E4">
              <w:rPr>
                <w:sz w:val="26"/>
                <w:szCs w:val="26"/>
              </w:rPr>
              <w:t xml:space="preserve"> библиотекарь; специалист.</w:t>
            </w:r>
          </w:p>
        </w:tc>
      </w:tr>
    </w:tbl>
    <w:p w:rsidR="004F4259" w:rsidRPr="007575E4" w:rsidRDefault="004F4259" w:rsidP="007575E4">
      <w:pPr>
        <w:widowControl w:val="0"/>
        <w:autoSpaceDE w:val="0"/>
        <w:autoSpaceDN w:val="0"/>
        <w:rPr>
          <w:sz w:val="26"/>
          <w:szCs w:val="26"/>
        </w:rPr>
      </w:pPr>
    </w:p>
    <w:p w:rsidR="004F4259" w:rsidRPr="007575E4" w:rsidRDefault="004F4259" w:rsidP="0086765F">
      <w:pPr>
        <w:widowControl w:val="0"/>
        <w:numPr>
          <w:ilvl w:val="0"/>
          <w:numId w:val="43"/>
        </w:numPr>
        <w:autoSpaceDE w:val="0"/>
        <w:autoSpaceDN w:val="0"/>
        <w:ind w:left="0" w:firstLine="0"/>
        <w:rPr>
          <w:sz w:val="26"/>
          <w:szCs w:val="26"/>
        </w:rPr>
      </w:pPr>
      <w:r w:rsidRPr="007575E4">
        <w:rPr>
          <w:sz w:val="26"/>
          <w:szCs w:val="26"/>
        </w:rPr>
        <w:t>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4F4259" w:rsidRPr="007575E4" w:rsidRDefault="004F4259" w:rsidP="007575E4">
      <w:pPr>
        <w:widowControl w:val="0"/>
        <w:autoSpaceDE w:val="0"/>
        <w:autoSpaceDN w:val="0"/>
        <w:rPr>
          <w:sz w:val="26"/>
          <w:szCs w:val="26"/>
        </w:rPr>
      </w:pPr>
      <w:r w:rsidRPr="007575E4">
        <w:rPr>
          <w:sz w:val="26"/>
          <w:szCs w:val="26"/>
        </w:rPr>
        <w:t xml:space="preserve">Перечень должностей служащих организации указан в таблице 3 настоящего Положения. </w:t>
      </w:r>
    </w:p>
    <w:p w:rsidR="004F4259" w:rsidRPr="007575E4" w:rsidRDefault="004F4259" w:rsidP="007575E4">
      <w:pPr>
        <w:widowControl w:val="0"/>
        <w:autoSpaceDE w:val="0"/>
        <w:autoSpaceDN w:val="0"/>
        <w:ind w:left="567"/>
        <w:jc w:val="right"/>
        <w:rPr>
          <w:sz w:val="26"/>
          <w:szCs w:val="26"/>
        </w:rPr>
      </w:pPr>
      <w:r w:rsidRPr="007575E4">
        <w:rPr>
          <w:sz w:val="26"/>
          <w:szCs w:val="26"/>
        </w:rPr>
        <w:t>Таблица 3</w:t>
      </w:r>
    </w:p>
    <w:p w:rsidR="004F4259" w:rsidRPr="007575E4" w:rsidRDefault="004F4259" w:rsidP="007575E4">
      <w:pPr>
        <w:widowControl w:val="0"/>
        <w:autoSpaceDE w:val="0"/>
        <w:autoSpaceDN w:val="0"/>
        <w:ind w:left="567"/>
        <w:jc w:val="right"/>
        <w:rPr>
          <w:sz w:val="26"/>
          <w:szCs w:val="26"/>
        </w:rPr>
      </w:pPr>
    </w:p>
    <w:p w:rsidR="004F4259" w:rsidRPr="007575E4" w:rsidRDefault="004F4259" w:rsidP="007575E4">
      <w:pPr>
        <w:widowControl w:val="0"/>
        <w:autoSpaceDE w:val="0"/>
        <w:autoSpaceDN w:val="0"/>
        <w:ind w:left="567"/>
        <w:jc w:val="center"/>
        <w:rPr>
          <w:sz w:val="26"/>
          <w:szCs w:val="26"/>
        </w:rPr>
      </w:pPr>
      <w:r w:rsidRPr="007575E4">
        <w:rPr>
          <w:sz w:val="26"/>
          <w:szCs w:val="26"/>
        </w:rPr>
        <w:t>Перечень должностей служащих организации</w:t>
      </w:r>
    </w:p>
    <w:p w:rsidR="004F4259" w:rsidRPr="007575E4" w:rsidRDefault="004F4259" w:rsidP="007575E4">
      <w:pPr>
        <w:widowControl w:val="0"/>
        <w:autoSpaceDE w:val="0"/>
        <w:autoSpaceDN w:val="0"/>
        <w:ind w:left="567"/>
        <w:jc w:val="cente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
        <w:gridCol w:w="3448"/>
        <w:gridCol w:w="5103"/>
      </w:tblGrid>
      <w:tr w:rsidR="00541926" w:rsidRPr="007575E4" w:rsidTr="00DC453A">
        <w:tc>
          <w:tcPr>
            <w:tcW w:w="913" w:type="dxa"/>
            <w:shd w:val="clear" w:color="auto" w:fill="auto"/>
          </w:tcPr>
          <w:p w:rsidR="004F4259" w:rsidRPr="007575E4" w:rsidRDefault="004F4259" w:rsidP="007575E4">
            <w:pPr>
              <w:widowControl w:val="0"/>
              <w:autoSpaceDE w:val="0"/>
              <w:autoSpaceDN w:val="0"/>
              <w:rPr>
                <w:sz w:val="26"/>
                <w:szCs w:val="26"/>
              </w:rPr>
            </w:pPr>
            <w:r w:rsidRPr="007575E4">
              <w:rPr>
                <w:sz w:val="26"/>
                <w:szCs w:val="26"/>
              </w:rPr>
              <w:t>№ п/п</w:t>
            </w:r>
          </w:p>
        </w:tc>
        <w:tc>
          <w:tcPr>
            <w:tcW w:w="3448" w:type="dxa"/>
            <w:shd w:val="clear" w:color="auto" w:fill="auto"/>
          </w:tcPr>
          <w:p w:rsidR="004F4259" w:rsidRPr="007575E4" w:rsidRDefault="004F4259" w:rsidP="007575E4">
            <w:pPr>
              <w:widowControl w:val="0"/>
              <w:autoSpaceDE w:val="0"/>
              <w:autoSpaceDN w:val="0"/>
              <w:jc w:val="center"/>
              <w:rPr>
                <w:sz w:val="26"/>
                <w:szCs w:val="26"/>
              </w:rPr>
            </w:pPr>
            <w:r w:rsidRPr="007575E4">
              <w:rPr>
                <w:sz w:val="26"/>
                <w:szCs w:val="26"/>
              </w:rPr>
              <w:t>Категория работников</w:t>
            </w:r>
          </w:p>
        </w:tc>
        <w:tc>
          <w:tcPr>
            <w:tcW w:w="5103" w:type="dxa"/>
            <w:shd w:val="clear" w:color="auto" w:fill="auto"/>
          </w:tcPr>
          <w:p w:rsidR="004F4259" w:rsidRPr="007575E4" w:rsidRDefault="004F4259" w:rsidP="007575E4">
            <w:pPr>
              <w:widowControl w:val="0"/>
              <w:autoSpaceDE w:val="0"/>
              <w:autoSpaceDN w:val="0"/>
              <w:jc w:val="center"/>
              <w:rPr>
                <w:sz w:val="26"/>
                <w:szCs w:val="26"/>
              </w:rPr>
            </w:pPr>
            <w:r w:rsidRPr="007575E4">
              <w:rPr>
                <w:sz w:val="26"/>
                <w:szCs w:val="26"/>
              </w:rPr>
              <w:t>Наименование должностей</w:t>
            </w:r>
          </w:p>
        </w:tc>
      </w:tr>
      <w:tr w:rsidR="00541926" w:rsidRPr="007575E4" w:rsidTr="00DC453A">
        <w:tc>
          <w:tcPr>
            <w:tcW w:w="913" w:type="dxa"/>
            <w:shd w:val="clear" w:color="auto" w:fill="auto"/>
          </w:tcPr>
          <w:p w:rsidR="004F4259" w:rsidRPr="007575E4" w:rsidRDefault="004F4259" w:rsidP="007575E4">
            <w:pPr>
              <w:widowControl w:val="0"/>
              <w:autoSpaceDE w:val="0"/>
              <w:autoSpaceDN w:val="0"/>
              <w:rPr>
                <w:sz w:val="26"/>
                <w:szCs w:val="26"/>
              </w:rPr>
            </w:pPr>
            <w:r w:rsidRPr="007575E4">
              <w:rPr>
                <w:sz w:val="26"/>
                <w:szCs w:val="26"/>
              </w:rPr>
              <w:t>1</w:t>
            </w:r>
          </w:p>
        </w:tc>
        <w:tc>
          <w:tcPr>
            <w:tcW w:w="3448" w:type="dxa"/>
            <w:shd w:val="clear" w:color="auto" w:fill="auto"/>
          </w:tcPr>
          <w:p w:rsidR="004F4259" w:rsidRPr="007575E4" w:rsidRDefault="004F4259" w:rsidP="007575E4">
            <w:pPr>
              <w:widowControl w:val="0"/>
              <w:autoSpaceDE w:val="0"/>
              <w:autoSpaceDN w:val="0"/>
              <w:rPr>
                <w:sz w:val="26"/>
                <w:szCs w:val="26"/>
              </w:rPr>
            </w:pPr>
            <w:r w:rsidRPr="007575E4">
              <w:rPr>
                <w:sz w:val="26"/>
                <w:szCs w:val="26"/>
              </w:rPr>
              <w:t>Служащие</w:t>
            </w:r>
          </w:p>
        </w:tc>
        <w:tc>
          <w:tcPr>
            <w:tcW w:w="5103" w:type="dxa"/>
            <w:shd w:val="clear" w:color="auto" w:fill="auto"/>
          </w:tcPr>
          <w:p w:rsidR="00544E70" w:rsidRPr="007575E4" w:rsidRDefault="00740F05" w:rsidP="007575E4">
            <w:pPr>
              <w:widowControl w:val="0"/>
              <w:autoSpaceDE w:val="0"/>
              <w:autoSpaceDN w:val="0"/>
              <w:rPr>
                <w:sz w:val="26"/>
                <w:szCs w:val="26"/>
              </w:rPr>
            </w:pPr>
            <w:r w:rsidRPr="007575E4">
              <w:rPr>
                <w:sz w:val="26"/>
                <w:szCs w:val="26"/>
              </w:rPr>
              <w:t>Вожатый, помощник воспитателя,</w:t>
            </w:r>
            <w:r w:rsidR="004F4259" w:rsidRPr="007575E4">
              <w:rPr>
                <w:sz w:val="26"/>
                <w:szCs w:val="26"/>
              </w:rPr>
              <w:t xml:space="preserve"> секретарь учебной части, дежурный по режиму, младший воспитатель, диспетчер образовательного учрежде</w:t>
            </w:r>
            <w:r w:rsidRPr="007575E4">
              <w:rPr>
                <w:sz w:val="26"/>
                <w:szCs w:val="26"/>
              </w:rPr>
              <w:t>ния, старший дежурный по режиму,</w:t>
            </w:r>
            <w:r w:rsidR="004F4259" w:rsidRPr="007575E4">
              <w:rPr>
                <w:sz w:val="26"/>
                <w:szCs w:val="26"/>
              </w:rPr>
              <w:t xml:space="preserve"> дежурный, делопроизводитель, калькулятор, кассир, комендант, машинистка, секретарь-маши</w:t>
            </w:r>
            <w:r w:rsidR="00C01125" w:rsidRPr="007575E4">
              <w:rPr>
                <w:sz w:val="26"/>
                <w:szCs w:val="26"/>
              </w:rPr>
              <w:t>нистка, секретарь руководителя</w:t>
            </w:r>
            <w:r w:rsidR="00D939F9" w:rsidRPr="007575E4">
              <w:rPr>
                <w:sz w:val="26"/>
                <w:szCs w:val="26"/>
              </w:rPr>
              <w:t>, агент</w:t>
            </w:r>
            <w:r w:rsidR="00544E70" w:rsidRPr="007575E4">
              <w:rPr>
                <w:sz w:val="26"/>
                <w:szCs w:val="26"/>
              </w:rPr>
              <w:t>.</w:t>
            </w:r>
          </w:p>
        </w:tc>
      </w:tr>
    </w:tbl>
    <w:p w:rsidR="004F4259" w:rsidRPr="007575E4" w:rsidRDefault="004F4259" w:rsidP="007575E4">
      <w:pPr>
        <w:widowControl w:val="0"/>
        <w:autoSpaceDE w:val="0"/>
        <w:autoSpaceDN w:val="0"/>
        <w:rPr>
          <w:sz w:val="26"/>
          <w:szCs w:val="26"/>
        </w:rPr>
      </w:pPr>
    </w:p>
    <w:p w:rsidR="004F4259" w:rsidRPr="007575E4" w:rsidRDefault="0086765F" w:rsidP="0086765F">
      <w:pPr>
        <w:pStyle w:val="a8"/>
        <w:widowControl w:val="0"/>
        <w:numPr>
          <w:ilvl w:val="0"/>
          <w:numId w:val="43"/>
        </w:numPr>
        <w:autoSpaceDE w:val="0"/>
        <w:autoSpaceDN w:val="0"/>
        <w:spacing w:after="0" w:line="240" w:lineRule="auto"/>
        <w:ind w:left="0" w:firstLine="284"/>
        <w:rPr>
          <w:rFonts w:ascii="Times New Roman" w:hAnsi="Times New Roman"/>
          <w:sz w:val="26"/>
          <w:szCs w:val="26"/>
        </w:rPr>
      </w:pPr>
      <w:r>
        <w:rPr>
          <w:rFonts w:ascii="Times New Roman" w:hAnsi="Times New Roman"/>
          <w:sz w:val="26"/>
          <w:szCs w:val="26"/>
        </w:rPr>
        <w:t xml:space="preserve">   </w:t>
      </w:r>
      <w:r w:rsidR="00D939F9" w:rsidRPr="007575E4">
        <w:rPr>
          <w:rFonts w:ascii="Times New Roman" w:hAnsi="Times New Roman"/>
          <w:sz w:val="26"/>
          <w:szCs w:val="26"/>
        </w:rPr>
        <w:t xml:space="preserve"> </w:t>
      </w:r>
      <w:r w:rsidR="004F4259" w:rsidRPr="007575E4">
        <w:rPr>
          <w:rFonts w:ascii="Times New Roman" w:hAnsi="Times New Roman"/>
          <w:sz w:val="26"/>
          <w:szCs w:val="26"/>
        </w:rPr>
        <w:t>Ежемесячная надбавка за ученую степень, при условии ее соответствия профилю деятельности организации или занимаемой должности, устанавливается в размере:</w:t>
      </w:r>
    </w:p>
    <w:p w:rsidR="004F4259" w:rsidRPr="007575E4" w:rsidRDefault="004F4259" w:rsidP="0086765F">
      <w:pPr>
        <w:pStyle w:val="a8"/>
        <w:widowControl w:val="0"/>
        <w:autoSpaceDE w:val="0"/>
        <w:autoSpaceDN w:val="0"/>
        <w:spacing w:after="0" w:line="240" w:lineRule="auto"/>
        <w:ind w:left="0" w:firstLine="284"/>
        <w:rPr>
          <w:rFonts w:ascii="Times New Roman" w:hAnsi="Times New Roman"/>
          <w:sz w:val="26"/>
          <w:szCs w:val="26"/>
        </w:rPr>
      </w:pPr>
      <w:r w:rsidRPr="007575E4">
        <w:rPr>
          <w:rFonts w:ascii="Times New Roman" w:hAnsi="Times New Roman"/>
          <w:sz w:val="26"/>
          <w:szCs w:val="26"/>
        </w:rPr>
        <w:t>2</w:t>
      </w:r>
      <w:r w:rsidR="00DC453A" w:rsidRPr="007575E4">
        <w:rPr>
          <w:rFonts w:ascii="Times New Roman" w:hAnsi="Times New Roman"/>
          <w:sz w:val="26"/>
          <w:szCs w:val="26"/>
        </w:rPr>
        <w:t xml:space="preserve"> </w:t>
      </w:r>
      <w:r w:rsidRPr="007575E4">
        <w:rPr>
          <w:rFonts w:ascii="Times New Roman" w:hAnsi="Times New Roman"/>
          <w:sz w:val="26"/>
          <w:szCs w:val="26"/>
        </w:rPr>
        <w:t xml:space="preserve">500 рублей </w:t>
      </w:r>
      <w:r w:rsidR="00604605" w:rsidRPr="007575E4">
        <w:rPr>
          <w:rFonts w:ascii="Times New Roman" w:hAnsi="Times New Roman"/>
          <w:sz w:val="26"/>
          <w:szCs w:val="26"/>
        </w:rPr>
        <w:t xml:space="preserve">– </w:t>
      </w:r>
      <w:r w:rsidRPr="007575E4">
        <w:rPr>
          <w:rFonts w:ascii="Times New Roman" w:hAnsi="Times New Roman"/>
          <w:sz w:val="26"/>
          <w:szCs w:val="26"/>
        </w:rPr>
        <w:t>за</w:t>
      </w:r>
      <w:r w:rsidR="00D40690" w:rsidRPr="007575E4">
        <w:rPr>
          <w:rFonts w:ascii="Times New Roman" w:hAnsi="Times New Roman"/>
          <w:sz w:val="26"/>
          <w:szCs w:val="26"/>
        </w:rPr>
        <w:t xml:space="preserve"> </w:t>
      </w:r>
      <w:r w:rsidRPr="007575E4">
        <w:rPr>
          <w:rFonts w:ascii="Times New Roman" w:hAnsi="Times New Roman"/>
          <w:sz w:val="26"/>
          <w:szCs w:val="26"/>
        </w:rPr>
        <w:t xml:space="preserve">ученую степень доктора наук; </w:t>
      </w:r>
    </w:p>
    <w:p w:rsidR="004F4259" w:rsidRPr="007575E4" w:rsidRDefault="00212CE0" w:rsidP="0086765F">
      <w:pPr>
        <w:pStyle w:val="a8"/>
        <w:widowControl w:val="0"/>
        <w:autoSpaceDE w:val="0"/>
        <w:autoSpaceDN w:val="0"/>
        <w:spacing w:after="0" w:line="240" w:lineRule="auto"/>
        <w:ind w:left="0" w:firstLine="284"/>
        <w:rPr>
          <w:rFonts w:ascii="Times New Roman" w:hAnsi="Times New Roman"/>
          <w:sz w:val="26"/>
          <w:szCs w:val="26"/>
        </w:rPr>
      </w:pPr>
      <w:r w:rsidRPr="007575E4">
        <w:rPr>
          <w:rFonts w:ascii="Times New Roman" w:hAnsi="Times New Roman"/>
          <w:sz w:val="26"/>
          <w:szCs w:val="26"/>
        </w:rPr>
        <w:t>1</w:t>
      </w:r>
      <w:r w:rsidR="00DC453A" w:rsidRPr="007575E4">
        <w:rPr>
          <w:rFonts w:ascii="Times New Roman" w:hAnsi="Times New Roman"/>
          <w:sz w:val="26"/>
          <w:szCs w:val="26"/>
        </w:rPr>
        <w:t xml:space="preserve"> </w:t>
      </w:r>
      <w:r w:rsidR="004F4259" w:rsidRPr="007575E4">
        <w:rPr>
          <w:rFonts w:ascii="Times New Roman" w:hAnsi="Times New Roman"/>
          <w:sz w:val="26"/>
          <w:szCs w:val="26"/>
        </w:rPr>
        <w:t>600 рублей – за ученую степень кандидата наук.</w:t>
      </w:r>
    </w:p>
    <w:p w:rsidR="004F4259" w:rsidRPr="007575E4" w:rsidRDefault="00CC5877" w:rsidP="0086765F">
      <w:pPr>
        <w:widowControl w:val="0"/>
        <w:autoSpaceDE w:val="0"/>
        <w:autoSpaceDN w:val="0"/>
        <w:ind w:firstLine="284"/>
        <w:rPr>
          <w:sz w:val="26"/>
          <w:szCs w:val="26"/>
        </w:rPr>
      </w:pPr>
      <w:r w:rsidRPr="007575E4">
        <w:rPr>
          <w:sz w:val="26"/>
          <w:szCs w:val="26"/>
        </w:rPr>
        <w:t xml:space="preserve">     </w:t>
      </w:r>
      <w:r w:rsidR="004F4259" w:rsidRPr="007575E4">
        <w:rPr>
          <w:sz w:val="26"/>
          <w:szCs w:val="26"/>
        </w:rPr>
        <w:t>Основанием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4F4259" w:rsidRPr="007575E4" w:rsidRDefault="00DF48B0" w:rsidP="0086765F">
      <w:pPr>
        <w:widowControl w:val="0"/>
        <w:autoSpaceDE w:val="0"/>
        <w:autoSpaceDN w:val="0"/>
        <w:ind w:firstLine="284"/>
        <w:rPr>
          <w:sz w:val="26"/>
          <w:szCs w:val="26"/>
        </w:rPr>
      </w:pPr>
      <w:r w:rsidRPr="007575E4">
        <w:rPr>
          <w:sz w:val="26"/>
          <w:szCs w:val="26"/>
        </w:rPr>
        <w:t xml:space="preserve">    </w:t>
      </w:r>
      <w:r w:rsidR="004F4259" w:rsidRPr="007575E4">
        <w:rPr>
          <w:sz w:val="26"/>
          <w:szCs w:val="26"/>
        </w:rPr>
        <w:t xml:space="preserve">Начисление ежемесячной надбавки за ученую степень осуществляется исходя из фактически отработанного времени с учетом установленной нагрузки. </w:t>
      </w:r>
    </w:p>
    <w:p w:rsidR="004F4259" w:rsidRPr="007575E4" w:rsidRDefault="0086765F" w:rsidP="0086765F">
      <w:pPr>
        <w:widowControl w:val="0"/>
        <w:autoSpaceDE w:val="0"/>
        <w:autoSpaceDN w:val="0"/>
        <w:ind w:firstLine="284"/>
        <w:rPr>
          <w:sz w:val="26"/>
          <w:szCs w:val="26"/>
        </w:rPr>
      </w:pPr>
      <w:r>
        <w:rPr>
          <w:sz w:val="26"/>
          <w:szCs w:val="26"/>
        </w:rPr>
        <w:t xml:space="preserve">16.   </w:t>
      </w:r>
      <w:r w:rsidR="004F4259" w:rsidRPr="007575E4">
        <w:rPr>
          <w:sz w:val="26"/>
          <w:szCs w:val="26"/>
        </w:rPr>
        <w:t xml:space="preserve">Надбавка на обеспечение книгоиздательской продукцией и периодическими </w:t>
      </w:r>
      <w:r w:rsidR="004F4259" w:rsidRPr="007575E4">
        <w:rPr>
          <w:sz w:val="26"/>
          <w:szCs w:val="26"/>
        </w:rPr>
        <w:lastRenderedPageBreak/>
        <w:t>изданиями устанавливается педагогическим работникам организаци</w:t>
      </w:r>
      <w:r w:rsidR="00604605" w:rsidRPr="007575E4">
        <w:rPr>
          <w:sz w:val="26"/>
          <w:szCs w:val="26"/>
        </w:rPr>
        <w:t>и</w:t>
      </w:r>
      <w:r w:rsidR="004F4259" w:rsidRPr="007575E4">
        <w:rPr>
          <w:sz w:val="26"/>
          <w:szCs w:val="26"/>
        </w:rPr>
        <w:t xml:space="preserve">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4F4259" w:rsidRPr="007575E4" w:rsidRDefault="00CC5877" w:rsidP="0086765F">
      <w:pPr>
        <w:widowControl w:val="0"/>
        <w:autoSpaceDE w:val="0"/>
        <w:autoSpaceDN w:val="0"/>
        <w:ind w:firstLine="284"/>
        <w:rPr>
          <w:sz w:val="26"/>
          <w:szCs w:val="26"/>
        </w:rPr>
      </w:pPr>
      <w:r w:rsidRPr="007575E4">
        <w:rPr>
          <w:sz w:val="26"/>
          <w:szCs w:val="26"/>
        </w:rPr>
        <w:t xml:space="preserve">     </w:t>
      </w:r>
      <w:r w:rsidR="004F4259" w:rsidRPr="007575E4">
        <w:rPr>
          <w:sz w:val="26"/>
          <w:szCs w:val="26"/>
        </w:rPr>
        <w:t>Размер вышеуказанной выплаты составляет 50 рублей.</w:t>
      </w:r>
    </w:p>
    <w:p w:rsidR="004F4259" w:rsidRPr="007575E4" w:rsidRDefault="004F4259" w:rsidP="0086765F">
      <w:pPr>
        <w:widowControl w:val="0"/>
        <w:autoSpaceDE w:val="0"/>
        <w:autoSpaceDN w:val="0"/>
        <w:ind w:firstLine="284"/>
        <w:rPr>
          <w:sz w:val="26"/>
          <w:szCs w:val="26"/>
        </w:rPr>
      </w:pPr>
      <w:r w:rsidRPr="007575E4">
        <w:rPr>
          <w:sz w:val="26"/>
          <w:szCs w:val="26"/>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w:t>
      </w:r>
      <w:r w:rsidR="00604605" w:rsidRPr="007575E4">
        <w:rPr>
          <w:sz w:val="26"/>
          <w:szCs w:val="26"/>
        </w:rPr>
        <w:t>казанная</w:t>
      </w:r>
      <w:r w:rsidRPr="007575E4">
        <w:rPr>
          <w:sz w:val="26"/>
          <w:szCs w:val="26"/>
        </w:rPr>
        <w:t xml:space="preserve"> надбавка входит в расчет среднего заработка в установленном порядке.</w:t>
      </w:r>
    </w:p>
    <w:p w:rsidR="004F4259" w:rsidRPr="007575E4" w:rsidRDefault="00CC5877" w:rsidP="0086765F">
      <w:pPr>
        <w:widowControl w:val="0"/>
        <w:autoSpaceDE w:val="0"/>
        <w:autoSpaceDN w:val="0"/>
        <w:ind w:firstLine="284"/>
        <w:rPr>
          <w:sz w:val="26"/>
          <w:szCs w:val="26"/>
        </w:rPr>
      </w:pPr>
      <w:r w:rsidRPr="007575E4">
        <w:rPr>
          <w:sz w:val="26"/>
          <w:szCs w:val="26"/>
        </w:rPr>
        <w:t xml:space="preserve">    </w:t>
      </w:r>
      <w:r w:rsidR="004F4259" w:rsidRPr="007575E4">
        <w:rPr>
          <w:sz w:val="26"/>
          <w:szCs w:val="26"/>
        </w:rPr>
        <w:t xml:space="preserve">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 </w:t>
      </w:r>
    </w:p>
    <w:p w:rsidR="004F4259" w:rsidRPr="00146748" w:rsidRDefault="004F4259" w:rsidP="00146748">
      <w:pPr>
        <w:pStyle w:val="a8"/>
        <w:widowControl w:val="0"/>
        <w:numPr>
          <w:ilvl w:val="0"/>
          <w:numId w:val="45"/>
        </w:numPr>
        <w:autoSpaceDE w:val="0"/>
        <w:autoSpaceDN w:val="0"/>
        <w:spacing w:after="0"/>
        <w:ind w:left="0" w:firstLine="0"/>
        <w:rPr>
          <w:rFonts w:ascii="Times New Roman" w:hAnsi="Times New Roman"/>
          <w:sz w:val="26"/>
          <w:szCs w:val="26"/>
        </w:rPr>
      </w:pPr>
      <w:r w:rsidRPr="00146748">
        <w:rPr>
          <w:rFonts w:ascii="Times New Roman" w:hAnsi="Times New Roman"/>
          <w:sz w:val="26"/>
          <w:szCs w:val="26"/>
        </w:rPr>
        <w:t xml:space="preserve">Размер базового коэффициента указан в </w:t>
      </w:r>
      <w:hyperlink w:anchor="P116" w:history="1">
        <w:r w:rsidRPr="00146748">
          <w:rPr>
            <w:rFonts w:ascii="Times New Roman" w:hAnsi="Times New Roman"/>
            <w:sz w:val="26"/>
            <w:szCs w:val="26"/>
          </w:rPr>
          <w:t>таблице 4</w:t>
        </w:r>
      </w:hyperlink>
      <w:r w:rsidRPr="00146748">
        <w:rPr>
          <w:rFonts w:ascii="Times New Roman" w:hAnsi="Times New Roman"/>
          <w:sz w:val="26"/>
          <w:szCs w:val="26"/>
        </w:rPr>
        <w:t xml:space="preserve"> настоящего Положения.</w:t>
      </w:r>
    </w:p>
    <w:p w:rsidR="004F4259" w:rsidRPr="007575E4" w:rsidRDefault="004F4259" w:rsidP="0086765F">
      <w:pPr>
        <w:widowControl w:val="0"/>
        <w:autoSpaceDE w:val="0"/>
        <w:autoSpaceDN w:val="0"/>
        <w:ind w:firstLine="426"/>
        <w:jc w:val="right"/>
        <w:rPr>
          <w:sz w:val="26"/>
          <w:szCs w:val="26"/>
        </w:rPr>
      </w:pPr>
      <w:r w:rsidRPr="007575E4">
        <w:rPr>
          <w:sz w:val="26"/>
          <w:szCs w:val="26"/>
        </w:rPr>
        <w:t>Таблица 4</w:t>
      </w:r>
    </w:p>
    <w:p w:rsidR="004F4259" w:rsidRPr="007575E4" w:rsidRDefault="004F4259" w:rsidP="007575E4">
      <w:pPr>
        <w:widowControl w:val="0"/>
        <w:autoSpaceDE w:val="0"/>
        <w:autoSpaceDN w:val="0"/>
        <w:jc w:val="right"/>
        <w:rPr>
          <w:sz w:val="26"/>
          <w:szCs w:val="26"/>
        </w:rPr>
      </w:pPr>
    </w:p>
    <w:p w:rsidR="004F4259" w:rsidRPr="007575E4" w:rsidRDefault="004F4259" w:rsidP="007575E4">
      <w:pPr>
        <w:widowControl w:val="0"/>
        <w:autoSpaceDE w:val="0"/>
        <w:autoSpaceDN w:val="0"/>
        <w:jc w:val="center"/>
        <w:rPr>
          <w:sz w:val="26"/>
          <w:szCs w:val="26"/>
        </w:rPr>
      </w:pPr>
      <w:r w:rsidRPr="007575E4">
        <w:rPr>
          <w:sz w:val="26"/>
          <w:szCs w:val="26"/>
        </w:rPr>
        <w:t>Размер базового коэффициента</w:t>
      </w:r>
    </w:p>
    <w:p w:rsidR="004F4259" w:rsidRPr="007575E4" w:rsidRDefault="004F4259" w:rsidP="007575E4">
      <w:pPr>
        <w:widowControl w:val="0"/>
        <w:autoSpaceDE w:val="0"/>
        <w:autoSpaceDN w:val="0"/>
        <w:rPr>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33"/>
        <w:gridCol w:w="2127"/>
      </w:tblGrid>
      <w:tr w:rsidR="00541926" w:rsidRPr="007575E4" w:rsidTr="00DC453A">
        <w:tc>
          <w:tcPr>
            <w:tcW w:w="7433"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Уровень образования руководителя, специалиста, служащего</w:t>
            </w:r>
          </w:p>
        </w:tc>
        <w:tc>
          <w:tcPr>
            <w:tcW w:w="2127"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Размер базового коэффициента</w:t>
            </w:r>
          </w:p>
        </w:tc>
      </w:tr>
      <w:tr w:rsidR="00541926" w:rsidRPr="007575E4" w:rsidTr="00DC453A">
        <w:tc>
          <w:tcPr>
            <w:tcW w:w="7433"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1</w:t>
            </w:r>
          </w:p>
        </w:tc>
        <w:tc>
          <w:tcPr>
            <w:tcW w:w="2127"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2</w:t>
            </w:r>
          </w:p>
        </w:tc>
      </w:tr>
      <w:tr w:rsidR="00541926" w:rsidRPr="007575E4" w:rsidTr="00DC453A">
        <w:tc>
          <w:tcPr>
            <w:tcW w:w="7433" w:type="dxa"/>
            <w:vAlign w:val="center"/>
          </w:tcPr>
          <w:p w:rsidR="004F4259" w:rsidRPr="007575E4" w:rsidRDefault="004F4259" w:rsidP="007575E4">
            <w:pPr>
              <w:widowControl w:val="0"/>
              <w:autoSpaceDE w:val="0"/>
              <w:autoSpaceDN w:val="0"/>
              <w:rPr>
                <w:sz w:val="26"/>
                <w:szCs w:val="26"/>
              </w:rPr>
            </w:pPr>
            <w:r w:rsidRPr="007575E4">
              <w:rPr>
                <w:sz w:val="26"/>
                <w:szCs w:val="26"/>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2127"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1,50</w:t>
            </w:r>
          </w:p>
        </w:tc>
      </w:tr>
      <w:tr w:rsidR="00541926" w:rsidRPr="007575E4" w:rsidTr="00DC453A">
        <w:tc>
          <w:tcPr>
            <w:tcW w:w="7433" w:type="dxa"/>
            <w:vAlign w:val="center"/>
          </w:tcPr>
          <w:p w:rsidR="004F4259" w:rsidRPr="007575E4" w:rsidRDefault="004F4259" w:rsidP="007575E4">
            <w:pPr>
              <w:widowControl w:val="0"/>
              <w:autoSpaceDE w:val="0"/>
              <w:autoSpaceDN w:val="0"/>
              <w:rPr>
                <w:sz w:val="26"/>
                <w:szCs w:val="26"/>
              </w:rPr>
            </w:pPr>
            <w:r w:rsidRPr="007575E4">
              <w:rPr>
                <w:sz w:val="26"/>
                <w:szCs w:val="26"/>
              </w:rPr>
              <w:t>Высшее образование, подтверждаемое присвоением лицу, успешно прошедшему итоговую аттестацию, квалификации (степени) «бакалавр»</w:t>
            </w:r>
          </w:p>
        </w:tc>
        <w:tc>
          <w:tcPr>
            <w:tcW w:w="2127"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1,40</w:t>
            </w:r>
          </w:p>
        </w:tc>
      </w:tr>
      <w:tr w:rsidR="00541926" w:rsidRPr="007575E4" w:rsidTr="00DC453A">
        <w:trPr>
          <w:trHeight w:val="25"/>
        </w:trPr>
        <w:tc>
          <w:tcPr>
            <w:tcW w:w="7433" w:type="dxa"/>
            <w:vAlign w:val="center"/>
          </w:tcPr>
          <w:p w:rsidR="004F4259" w:rsidRPr="007575E4" w:rsidRDefault="004F4259" w:rsidP="007575E4">
            <w:pPr>
              <w:widowControl w:val="0"/>
              <w:autoSpaceDE w:val="0"/>
              <w:autoSpaceDN w:val="0"/>
              <w:rPr>
                <w:sz w:val="26"/>
                <w:szCs w:val="26"/>
              </w:rPr>
            </w:pPr>
            <w:r w:rsidRPr="007575E4">
              <w:rPr>
                <w:sz w:val="26"/>
                <w:szCs w:val="26"/>
              </w:rPr>
              <w:t>Среднее профессиональное образование по программам подготовки специалистов среднего звена, неполное высшее образование</w:t>
            </w:r>
          </w:p>
        </w:tc>
        <w:tc>
          <w:tcPr>
            <w:tcW w:w="2127"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1,30</w:t>
            </w:r>
          </w:p>
        </w:tc>
      </w:tr>
      <w:tr w:rsidR="00541926" w:rsidRPr="007575E4" w:rsidTr="00DC453A">
        <w:tc>
          <w:tcPr>
            <w:tcW w:w="7433" w:type="dxa"/>
            <w:vAlign w:val="center"/>
          </w:tcPr>
          <w:p w:rsidR="004F4259" w:rsidRPr="007575E4" w:rsidRDefault="004F4259" w:rsidP="007575E4">
            <w:pPr>
              <w:widowControl w:val="0"/>
              <w:autoSpaceDE w:val="0"/>
              <w:autoSpaceDN w:val="0"/>
              <w:rPr>
                <w:sz w:val="26"/>
                <w:szCs w:val="26"/>
              </w:rPr>
            </w:pPr>
            <w:r w:rsidRPr="007575E4">
              <w:rPr>
                <w:sz w:val="26"/>
                <w:szCs w:val="26"/>
              </w:rPr>
              <w:t>Среднее профессиональное образование по программам подготовки квалифицированных рабочих (служащих)</w:t>
            </w:r>
          </w:p>
          <w:p w:rsidR="00544E70" w:rsidRPr="007575E4" w:rsidRDefault="00544E70" w:rsidP="007575E4">
            <w:pPr>
              <w:widowControl w:val="0"/>
              <w:autoSpaceDE w:val="0"/>
              <w:autoSpaceDN w:val="0"/>
              <w:rPr>
                <w:sz w:val="26"/>
                <w:szCs w:val="26"/>
              </w:rPr>
            </w:pPr>
          </w:p>
        </w:tc>
        <w:tc>
          <w:tcPr>
            <w:tcW w:w="2127"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1,20</w:t>
            </w:r>
          </w:p>
        </w:tc>
      </w:tr>
      <w:tr w:rsidR="00541926" w:rsidRPr="007575E4" w:rsidTr="00DC453A">
        <w:tc>
          <w:tcPr>
            <w:tcW w:w="7433" w:type="dxa"/>
            <w:vAlign w:val="center"/>
          </w:tcPr>
          <w:p w:rsidR="004F4259" w:rsidRPr="007575E4" w:rsidRDefault="004F4259" w:rsidP="007575E4">
            <w:pPr>
              <w:widowControl w:val="0"/>
              <w:autoSpaceDE w:val="0"/>
              <w:autoSpaceDN w:val="0"/>
              <w:rPr>
                <w:sz w:val="26"/>
                <w:szCs w:val="26"/>
              </w:rPr>
            </w:pPr>
            <w:r w:rsidRPr="007575E4">
              <w:rPr>
                <w:sz w:val="26"/>
                <w:szCs w:val="26"/>
              </w:rPr>
              <w:t>Среднее общее образование</w:t>
            </w:r>
          </w:p>
        </w:tc>
        <w:tc>
          <w:tcPr>
            <w:tcW w:w="2127"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1,10</w:t>
            </w:r>
          </w:p>
        </w:tc>
      </w:tr>
    </w:tbl>
    <w:p w:rsidR="004F4259" w:rsidRPr="007575E4" w:rsidRDefault="004F4259" w:rsidP="007575E4">
      <w:pPr>
        <w:widowControl w:val="0"/>
        <w:autoSpaceDE w:val="0"/>
        <w:autoSpaceDN w:val="0"/>
        <w:rPr>
          <w:sz w:val="26"/>
          <w:szCs w:val="26"/>
        </w:rPr>
      </w:pPr>
    </w:p>
    <w:p w:rsidR="004F4259" w:rsidRPr="007575E4" w:rsidRDefault="00DF48B0" w:rsidP="00146748">
      <w:pPr>
        <w:widowControl w:val="0"/>
        <w:autoSpaceDE w:val="0"/>
        <w:autoSpaceDN w:val="0"/>
        <w:rPr>
          <w:sz w:val="26"/>
          <w:szCs w:val="26"/>
        </w:rPr>
      </w:pPr>
      <w:r w:rsidRPr="007575E4">
        <w:rPr>
          <w:sz w:val="26"/>
          <w:szCs w:val="26"/>
        </w:rPr>
        <w:t xml:space="preserve">     </w:t>
      </w:r>
      <w:r w:rsidR="004F4259" w:rsidRPr="007575E4">
        <w:rPr>
          <w:sz w:val="26"/>
          <w:szCs w:val="26"/>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30" w:history="1">
        <w:r w:rsidR="004F4259" w:rsidRPr="007575E4">
          <w:rPr>
            <w:sz w:val="26"/>
            <w:szCs w:val="26"/>
          </w:rPr>
          <w:t>приказом</w:t>
        </w:r>
      </w:hyperlink>
      <w:r w:rsidR="004F4259" w:rsidRPr="007575E4">
        <w:rPr>
          <w:sz w:val="26"/>
          <w:szCs w:val="26"/>
        </w:rPr>
        <w:t xml:space="preserve">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w:t>
      </w:r>
      <w:r w:rsidR="004F4259" w:rsidRPr="007575E4">
        <w:rPr>
          <w:sz w:val="26"/>
          <w:szCs w:val="26"/>
        </w:rPr>
        <w:lastRenderedPageBreak/>
        <w:t>работников образования», постановление</w:t>
      </w:r>
      <w:r w:rsidR="00E37C12" w:rsidRPr="007575E4">
        <w:rPr>
          <w:sz w:val="26"/>
          <w:szCs w:val="26"/>
        </w:rPr>
        <w:t>м Министерства труда</w:t>
      </w:r>
      <w:r w:rsidR="00CF2B61" w:rsidRPr="007575E4">
        <w:rPr>
          <w:sz w:val="26"/>
          <w:szCs w:val="26"/>
        </w:rPr>
        <w:t xml:space="preserve"> и социального развития</w:t>
      </w:r>
      <w:r w:rsidR="00E37C12" w:rsidRPr="007575E4">
        <w:rPr>
          <w:sz w:val="26"/>
          <w:szCs w:val="26"/>
        </w:rPr>
        <w:t xml:space="preserve"> Российской </w:t>
      </w:r>
      <w:r w:rsidR="004F4259" w:rsidRPr="007575E4">
        <w:rPr>
          <w:sz w:val="26"/>
          <w:szCs w:val="26"/>
        </w:rPr>
        <w:t>Федера</w:t>
      </w:r>
      <w:r w:rsidR="00E37C12" w:rsidRPr="007575E4">
        <w:rPr>
          <w:sz w:val="26"/>
          <w:szCs w:val="26"/>
        </w:rPr>
        <w:t xml:space="preserve">ции от 21 августа 1998 года №37 </w:t>
      </w:r>
      <w:r w:rsidR="004F4259" w:rsidRPr="007575E4">
        <w:rPr>
          <w:sz w:val="26"/>
          <w:szCs w:val="26"/>
        </w:rPr>
        <w:t>«Об утверждении Квалификационного справочника должностей руководителей, специалистов и других служащих».</w:t>
      </w:r>
    </w:p>
    <w:p w:rsidR="004F4259" w:rsidRPr="007575E4" w:rsidRDefault="004F4259" w:rsidP="00146748">
      <w:pPr>
        <w:widowControl w:val="0"/>
        <w:numPr>
          <w:ilvl w:val="0"/>
          <w:numId w:val="45"/>
        </w:numPr>
        <w:autoSpaceDE w:val="0"/>
        <w:autoSpaceDN w:val="0"/>
        <w:ind w:left="0" w:firstLine="0"/>
        <w:rPr>
          <w:sz w:val="26"/>
          <w:szCs w:val="26"/>
        </w:rPr>
      </w:pPr>
      <w:r w:rsidRPr="007575E4">
        <w:rPr>
          <w:sz w:val="26"/>
          <w:szCs w:val="26"/>
        </w:rPr>
        <w:t>Коэффициент территории устанавливается в организациях, расположенных в сельской местности - 1,2.</w:t>
      </w:r>
    </w:p>
    <w:p w:rsidR="00F8048F" w:rsidRPr="007575E4" w:rsidRDefault="004F4259" w:rsidP="00146748">
      <w:pPr>
        <w:widowControl w:val="0"/>
        <w:numPr>
          <w:ilvl w:val="0"/>
          <w:numId w:val="45"/>
        </w:numPr>
        <w:autoSpaceDE w:val="0"/>
        <w:autoSpaceDN w:val="0"/>
        <w:ind w:left="0" w:firstLine="0"/>
        <w:rPr>
          <w:sz w:val="26"/>
          <w:szCs w:val="26"/>
        </w:rPr>
      </w:pPr>
      <w:r w:rsidRPr="007575E4">
        <w:rPr>
          <w:sz w:val="26"/>
          <w:szCs w:val="26"/>
        </w:rPr>
        <w:t>Размер коэффициента специфики работы</w:t>
      </w:r>
      <w:r w:rsidR="00CF2B61" w:rsidRPr="007575E4">
        <w:rPr>
          <w:sz w:val="26"/>
          <w:szCs w:val="26"/>
        </w:rPr>
        <w:t xml:space="preserve"> для должностей руководителей, их заместителей, руководителей структурных подразделений организации, специалистов, служащих</w:t>
      </w:r>
      <w:r w:rsidRPr="007575E4">
        <w:rPr>
          <w:sz w:val="26"/>
          <w:szCs w:val="26"/>
        </w:rPr>
        <w:t xml:space="preserve"> </w:t>
      </w:r>
      <w:r w:rsidR="00CF2B61" w:rsidRPr="007575E4">
        <w:rPr>
          <w:sz w:val="26"/>
          <w:szCs w:val="26"/>
        </w:rPr>
        <w:t>указан</w:t>
      </w:r>
      <w:r w:rsidRPr="007575E4">
        <w:rPr>
          <w:sz w:val="26"/>
          <w:szCs w:val="26"/>
        </w:rPr>
        <w:t xml:space="preserve"> в </w:t>
      </w:r>
      <w:hyperlink w:anchor="P141" w:history="1">
        <w:r w:rsidRPr="007575E4">
          <w:rPr>
            <w:sz w:val="26"/>
            <w:szCs w:val="26"/>
          </w:rPr>
          <w:t>таблице 5</w:t>
        </w:r>
      </w:hyperlink>
      <w:r w:rsidRPr="007575E4">
        <w:rPr>
          <w:sz w:val="26"/>
          <w:szCs w:val="26"/>
        </w:rPr>
        <w:t xml:space="preserve"> настоящего Положения.</w:t>
      </w:r>
    </w:p>
    <w:p w:rsidR="004F4259" w:rsidRPr="007575E4" w:rsidRDefault="004F4259" w:rsidP="00146748">
      <w:pPr>
        <w:widowControl w:val="0"/>
        <w:autoSpaceDE w:val="0"/>
        <w:autoSpaceDN w:val="0"/>
        <w:jc w:val="right"/>
        <w:rPr>
          <w:sz w:val="26"/>
          <w:szCs w:val="26"/>
        </w:rPr>
      </w:pPr>
      <w:r w:rsidRPr="007575E4">
        <w:rPr>
          <w:sz w:val="26"/>
          <w:szCs w:val="26"/>
        </w:rPr>
        <w:t>Таблица 5</w:t>
      </w:r>
    </w:p>
    <w:p w:rsidR="004F4259" w:rsidRPr="007575E4" w:rsidRDefault="004F4259" w:rsidP="00146748">
      <w:pPr>
        <w:widowControl w:val="0"/>
        <w:autoSpaceDE w:val="0"/>
        <w:autoSpaceDN w:val="0"/>
        <w:jc w:val="right"/>
        <w:rPr>
          <w:sz w:val="26"/>
          <w:szCs w:val="26"/>
        </w:rPr>
      </w:pPr>
    </w:p>
    <w:p w:rsidR="004F4259" w:rsidRPr="007575E4" w:rsidRDefault="004F4259" w:rsidP="00146748">
      <w:pPr>
        <w:widowControl w:val="0"/>
        <w:autoSpaceDE w:val="0"/>
        <w:autoSpaceDN w:val="0"/>
        <w:jc w:val="center"/>
        <w:rPr>
          <w:sz w:val="26"/>
          <w:szCs w:val="26"/>
        </w:rPr>
      </w:pPr>
      <w:r w:rsidRPr="007575E4">
        <w:rPr>
          <w:sz w:val="26"/>
          <w:szCs w:val="26"/>
        </w:rPr>
        <w:t>Размер коэффициента специфики работы</w:t>
      </w:r>
      <w:r w:rsidR="00CF2B61" w:rsidRPr="007575E4">
        <w:rPr>
          <w:sz w:val="26"/>
          <w:szCs w:val="26"/>
        </w:rPr>
        <w:t xml:space="preserve"> для должностей руководителей, их заместителей, руководителей структурных подразделений организации, специалистов, служащих</w:t>
      </w:r>
    </w:p>
    <w:p w:rsidR="004F4259" w:rsidRPr="007575E4" w:rsidRDefault="004F4259" w:rsidP="007575E4">
      <w:pPr>
        <w:widowControl w:val="0"/>
        <w:autoSpaceDE w:val="0"/>
        <w:autoSpaceDN w:val="0"/>
        <w:rPr>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42"/>
        <w:gridCol w:w="6520"/>
        <w:gridCol w:w="2410"/>
      </w:tblGrid>
      <w:tr w:rsidR="00541926" w:rsidRPr="007575E4" w:rsidTr="00422EBE">
        <w:tc>
          <w:tcPr>
            <w:tcW w:w="629" w:type="dxa"/>
            <w:vAlign w:val="center"/>
          </w:tcPr>
          <w:p w:rsidR="004F4259" w:rsidRPr="007575E4" w:rsidRDefault="00422EBE" w:rsidP="007575E4">
            <w:pPr>
              <w:widowControl w:val="0"/>
              <w:autoSpaceDE w:val="0"/>
              <w:autoSpaceDN w:val="0"/>
              <w:jc w:val="center"/>
              <w:rPr>
                <w:sz w:val="26"/>
                <w:szCs w:val="26"/>
              </w:rPr>
            </w:pPr>
            <w:r w:rsidRPr="007575E4">
              <w:rPr>
                <w:sz w:val="26"/>
                <w:szCs w:val="26"/>
              </w:rPr>
              <w:t>№ п/п</w:t>
            </w:r>
          </w:p>
        </w:tc>
        <w:tc>
          <w:tcPr>
            <w:tcW w:w="6662" w:type="dxa"/>
            <w:gridSpan w:val="2"/>
            <w:vAlign w:val="center"/>
          </w:tcPr>
          <w:p w:rsidR="004F4259" w:rsidRPr="007575E4" w:rsidRDefault="004F4259" w:rsidP="007575E4">
            <w:pPr>
              <w:widowControl w:val="0"/>
              <w:autoSpaceDE w:val="0"/>
              <w:autoSpaceDN w:val="0"/>
              <w:jc w:val="center"/>
              <w:rPr>
                <w:sz w:val="26"/>
                <w:szCs w:val="26"/>
              </w:rPr>
            </w:pPr>
            <w:r w:rsidRPr="007575E4">
              <w:rPr>
                <w:sz w:val="26"/>
                <w:szCs w:val="26"/>
              </w:rPr>
              <w:t>Типы образовательных организаций, виды деятельности и категории работников</w:t>
            </w:r>
          </w:p>
        </w:tc>
        <w:tc>
          <w:tcPr>
            <w:tcW w:w="2410"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Размер коэффициента специфики работы</w:t>
            </w:r>
          </w:p>
        </w:tc>
      </w:tr>
      <w:tr w:rsidR="00541926" w:rsidRPr="007575E4" w:rsidTr="00422EBE">
        <w:trPr>
          <w:trHeight w:val="179"/>
        </w:trPr>
        <w:tc>
          <w:tcPr>
            <w:tcW w:w="629"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1</w:t>
            </w:r>
          </w:p>
        </w:tc>
        <w:tc>
          <w:tcPr>
            <w:tcW w:w="6662" w:type="dxa"/>
            <w:gridSpan w:val="2"/>
            <w:vAlign w:val="center"/>
          </w:tcPr>
          <w:p w:rsidR="004F4259" w:rsidRPr="007575E4" w:rsidRDefault="004F4259" w:rsidP="007575E4">
            <w:pPr>
              <w:widowControl w:val="0"/>
              <w:autoSpaceDE w:val="0"/>
              <w:autoSpaceDN w:val="0"/>
              <w:jc w:val="center"/>
              <w:rPr>
                <w:sz w:val="26"/>
                <w:szCs w:val="26"/>
              </w:rPr>
            </w:pPr>
            <w:r w:rsidRPr="007575E4">
              <w:rPr>
                <w:sz w:val="26"/>
                <w:szCs w:val="26"/>
              </w:rPr>
              <w:t>2</w:t>
            </w:r>
          </w:p>
        </w:tc>
        <w:tc>
          <w:tcPr>
            <w:tcW w:w="2410"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3</w:t>
            </w:r>
          </w:p>
        </w:tc>
      </w:tr>
      <w:tr w:rsidR="00541926" w:rsidRPr="007575E4" w:rsidTr="00422EBE">
        <w:tc>
          <w:tcPr>
            <w:tcW w:w="9701" w:type="dxa"/>
            <w:gridSpan w:val="4"/>
            <w:vAlign w:val="center"/>
          </w:tcPr>
          <w:p w:rsidR="004F4259" w:rsidRPr="007575E4" w:rsidRDefault="004F4259" w:rsidP="007575E4">
            <w:pPr>
              <w:widowControl w:val="0"/>
              <w:autoSpaceDE w:val="0"/>
              <w:autoSpaceDN w:val="0"/>
              <w:jc w:val="center"/>
              <w:rPr>
                <w:sz w:val="26"/>
                <w:szCs w:val="26"/>
              </w:rPr>
            </w:pPr>
            <w:r w:rsidRPr="007575E4">
              <w:rPr>
                <w:sz w:val="26"/>
                <w:szCs w:val="26"/>
              </w:rPr>
              <w:t>1. Дошкольные образовательные организации</w:t>
            </w:r>
          </w:p>
        </w:tc>
      </w:tr>
      <w:tr w:rsidR="00541926" w:rsidRPr="007575E4" w:rsidTr="008F33A9">
        <w:tc>
          <w:tcPr>
            <w:tcW w:w="771" w:type="dxa"/>
            <w:gridSpan w:val="2"/>
            <w:vAlign w:val="center"/>
          </w:tcPr>
          <w:p w:rsidR="004F4259" w:rsidRPr="007575E4" w:rsidRDefault="004F4259" w:rsidP="007575E4">
            <w:pPr>
              <w:widowControl w:val="0"/>
              <w:autoSpaceDE w:val="0"/>
              <w:autoSpaceDN w:val="0"/>
              <w:jc w:val="center"/>
              <w:rPr>
                <w:sz w:val="26"/>
                <w:szCs w:val="26"/>
              </w:rPr>
            </w:pPr>
            <w:r w:rsidRPr="007575E4">
              <w:rPr>
                <w:sz w:val="26"/>
                <w:szCs w:val="26"/>
              </w:rPr>
              <w:t>1.1.</w:t>
            </w:r>
          </w:p>
        </w:tc>
        <w:tc>
          <w:tcPr>
            <w:tcW w:w="6520" w:type="dxa"/>
            <w:vAlign w:val="center"/>
          </w:tcPr>
          <w:p w:rsidR="004F4259" w:rsidRPr="007575E4" w:rsidRDefault="004F4259" w:rsidP="007575E4">
            <w:pPr>
              <w:widowControl w:val="0"/>
              <w:autoSpaceDE w:val="0"/>
              <w:autoSpaceDN w:val="0"/>
              <w:jc w:val="left"/>
              <w:rPr>
                <w:sz w:val="26"/>
                <w:szCs w:val="26"/>
              </w:rPr>
            </w:pPr>
            <w:r w:rsidRPr="007575E4">
              <w:rPr>
                <w:sz w:val="26"/>
                <w:szCs w:val="26"/>
              </w:rPr>
              <w:t>Работа помощника воспитателя, младшего воспи</w:t>
            </w:r>
            <w:r w:rsidR="00740F05" w:rsidRPr="007575E4">
              <w:rPr>
                <w:sz w:val="26"/>
                <w:szCs w:val="26"/>
              </w:rPr>
              <w:t>тателя в разновозрастной группе</w:t>
            </w:r>
          </w:p>
        </w:tc>
        <w:tc>
          <w:tcPr>
            <w:tcW w:w="2410"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0,05</w:t>
            </w:r>
          </w:p>
        </w:tc>
      </w:tr>
      <w:tr w:rsidR="00541926" w:rsidRPr="007575E4" w:rsidTr="008F33A9">
        <w:tc>
          <w:tcPr>
            <w:tcW w:w="771" w:type="dxa"/>
            <w:gridSpan w:val="2"/>
            <w:vAlign w:val="center"/>
          </w:tcPr>
          <w:p w:rsidR="004F4259" w:rsidRPr="007575E4" w:rsidRDefault="004F4259" w:rsidP="007575E4">
            <w:pPr>
              <w:widowControl w:val="0"/>
              <w:autoSpaceDE w:val="0"/>
              <w:autoSpaceDN w:val="0"/>
              <w:jc w:val="center"/>
              <w:rPr>
                <w:sz w:val="26"/>
                <w:szCs w:val="26"/>
              </w:rPr>
            </w:pPr>
            <w:r w:rsidRPr="007575E4">
              <w:rPr>
                <w:sz w:val="26"/>
                <w:szCs w:val="26"/>
              </w:rPr>
              <w:t>1.2.</w:t>
            </w:r>
          </w:p>
        </w:tc>
        <w:tc>
          <w:tcPr>
            <w:tcW w:w="6520" w:type="dxa"/>
            <w:vAlign w:val="center"/>
          </w:tcPr>
          <w:p w:rsidR="004F4259" w:rsidRPr="007575E4" w:rsidRDefault="004F4259" w:rsidP="007575E4">
            <w:pPr>
              <w:widowControl w:val="0"/>
              <w:autoSpaceDE w:val="0"/>
              <w:autoSpaceDN w:val="0"/>
              <w:jc w:val="left"/>
              <w:rPr>
                <w:sz w:val="26"/>
                <w:szCs w:val="26"/>
              </w:rPr>
            </w:pPr>
            <w:r w:rsidRPr="007575E4">
              <w:rPr>
                <w:sz w:val="26"/>
                <w:szCs w:val="26"/>
              </w:rPr>
              <w:t>Работа педагогического работника за руководство методическими объединениями (коэффициен</w:t>
            </w:r>
            <w:r w:rsidR="00740F05" w:rsidRPr="007575E4">
              <w:rPr>
                <w:sz w:val="26"/>
                <w:szCs w:val="26"/>
              </w:rPr>
              <w:t>т применяется на ставку работы)</w:t>
            </w:r>
          </w:p>
        </w:tc>
        <w:tc>
          <w:tcPr>
            <w:tcW w:w="2410"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0,05</w:t>
            </w:r>
          </w:p>
        </w:tc>
      </w:tr>
      <w:tr w:rsidR="00541926" w:rsidRPr="007575E4" w:rsidTr="008F33A9">
        <w:tc>
          <w:tcPr>
            <w:tcW w:w="771" w:type="dxa"/>
            <w:gridSpan w:val="2"/>
            <w:vAlign w:val="center"/>
          </w:tcPr>
          <w:p w:rsidR="004F4259" w:rsidRPr="007575E4" w:rsidRDefault="00D22ED7" w:rsidP="007575E4">
            <w:pPr>
              <w:widowControl w:val="0"/>
              <w:autoSpaceDE w:val="0"/>
              <w:autoSpaceDN w:val="0"/>
              <w:jc w:val="center"/>
              <w:rPr>
                <w:sz w:val="26"/>
                <w:szCs w:val="26"/>
              </w:rPr>
            </w:pPr>
            <w:r w:rsidRPr="007575E4">
              <w:rPr>
                <w:sz w:val="26"/>
                <w:szCs w:val="26"/>
              </w:rPr>
              <w:t>1.3</w:t>
            </w:r>
            <w:r w:rsidR="004F4259" w:rsidRPr="007575E4">
              <w:rPr>
                <w:sz w:val="26"/>
                <w:szCs w:val="26"/>
              </w:rPr>
              <w:t>.</w:t>
            </w:r>
          </w:p>
        </w:tc>
        <w:tc>
          <w:tcPr>
            <w:tcW w:w="6520" w:type="dxa"/>
            <w:vAlign w:val="center"/>
          </w:tcPr>
          <w:p w:rsidR="004F4259" w:rsidRPr="007575E4" w:rsidRDefault="004F4259" w:rsidP="007575E4">
            <w:pPr>
              <w:widowControl w:val="0"/>
              <w:autoSpaceDE w:val="0"/>
              <w:autoSpaceDN w:val="0"/>
              <w:jc w:val="left"/>
              <w:rPr>
                <w:sz w:val="26"/>
                <w:szCs w:val="26"/>
              </w:rPr>
            </w:pPr>
            <w:r w:rsidRPr="007575E4">
              <w:rPr>
                <w:sz w:val="26"/>
                <w:szCs w:val="26"/>
              </w:rPr>
              <w:t xml:space="preserve">Работа в группах с детьми, относящимися к категории коренных малочисленных народов Севера (далее </w:t>
            </w:r>
            <w:r w:rsidR="00604605" w:rsidRPr="007575E4">
              <w:rPr>
                <w:sz w:val="26"/>
                <w:szCs w:val="26"/>
              </w:rPr>
              <w:t>–</w:t>
            </w:r>
            <w:r w:rsidRPr="007575E4">
              <w:rPr>
                <w:sz w:val="26"/>
                <w:szCs w:val="26"/>
              </w:rPr>
              <w:t xml:space="preserve"> КМНС), с преподаванием национальных языков (коэффициент</w:t>
            </w:r>
            <w:r w:rsidR="00740F05" w:rsidRPr="007575E4">
              <w:rPr>
                <w:sz w:val="26"/>
                <w:szCs w:val="26"/>
              </w:rPr>
              <w:t xml:space="preserve"> применяется по факту нагрузки)</w:t>
            </w:r>
          </w:p>
        </w:tc>
        <w:tc>
          <w:tcPr>
            <w:tcW w:w="2410" w:type="dxa"/>
            <w:vMerge w:val="restart"/>
            <w:vAlign w:val="center"/>
          </w:tcPr>
          <w:p w:rsidR="004F4259" w:rsidRPr="007575E4" w:rsidRDefault="004F4259" w:rsidP="007575E4">
            <w:pPr>
              <w:widowControl w:val="0"/>
              <w:autoSpaceDE w:val="0"/>
              <w:autoSpaceDN w:val="0"/>
              <w:jc w:val="center"/>
              <w:rPr>
                <w:sz w:val="26"/>
                <w:szCs w:val="26"/>
              </w:rPr>
            </w:pPr>
            <w:r w:rsidRPr="007575E4">
              <w:rPr>
                <w:rFonts w:eastAsia="Calibri"/>
                <w:sz w:val="26"/>
                <w:szCs w:val="26"/>
                <w:lang w:eastAsia="en-US"/>
              </w:rPr>
              <w:t>0,10</w:t>
            </w:r>
          </w:p>
        </w:tc>
      </w:tr>
      <w:tr w:rsidR="00541926" w:rsidRPr="007575E4" w:rsidTr="008F33A9">
        <w:tc>
          <w:tcPr>
            <w:tcW w:w="771" w:type="dxa"/>
            <w:gridSpan w:val="2"/>
            <w:vAlign w:val="center"/>
          </w:tcPr>
          <w:p w:rsidR="004F4259" w:rsidRPr="007575E4" w:rsidRDefault="004F4259" w:rsidP="007575E4">
            <w:pPr>
              <w:widowControl w:val="0"/>
              <w:autoSpaceDE w:val="0"/>
              <w:autoSpaceDN w:val="0"/>
              <w:jc w:val="center"/>
              <w:rPr>
                <w:sz w:val="26"/>
                <w:szCs w:val="26"/>
              </w:rPr>
            </w:pPr>
            <w:r w:rsidRPr="007575E4">
              <w:rPr>
                <w:sz w:val="26"/>
                <w:szCs w:val="26"/>
              </w:rPr>
              <w:t>1.</w:t>
            </w:r>
            <w:r w:rsidR="00D22ED7" w:rsidRPr="007575E4">
              <w:rPr>
                <w:sz w:val="26"/>
                <w:szCs w:val="26"/>
              </w:rPr>
              <w:t>4</w:t>
            </w:r>
            <w:r w:rsidRPr="007575E4">
              <w:rPr>
                <w:sz w:val="26"/>
                <w:szCs w:val="26"/>
              </w:rPr>
              <w:t>.</w:t>
            </w:r>
          </w:p>
        </w:tc>
        <w:tc>
          <w:tcPr>
            <w:tcW w:w="6520" w:type="dxa"/>
            <w:vAlign w:val="center"/>
          </w:tcPr>
          <w:p w:rsidR="004F4259" w:rsidRPr="007575E4" w:rsidRDefault="004F4259" w:rsidP="007575E4">
            <w:pPr>
              <w:widowControl w:val="0"/>
              <w:autoSpaceDE w:val="0"/>
              <w:autoSpaceDN w:val="0"/>
              <w:jc w:val="left"/>
              <w:rPr>
                <w:sz w:val="26"/>
                <w:szCs w:val="26"/>
              </w:rPr>
            </w:pPr>
            <w:r w:rsidRPr="007575E4">
              <w:rPr>
                <w:sz w:val="26"/>
                <w:szCs w:val="26"/>
              </w:rPr>
              <w:t>Работа педагогического работника в группах комбинированной направленности, реализующих совместное образование здоровых детей и детей с детей с ограниченными возможностями здоровья (коэффициент</w:t>
            </w:r>
            <w:r w:rsidR="00740F05" w:rsidRPr="007575E4">
              <w:rPr>
                <w:sz w:val="26"/>
                <w:szCs w:val="26"/>
              </w:rPr>
              <w:t xml:space="preserve"> применяется по факту нагрузки)</w:t>
            </w:r>
          </w:p>
        </w:tc>
        <w:tc>
          <w:tcPr>
            <w:tcW w:w="2410" w:type="dxa"/>
            <w:vMerge/>
            <w:vAlign w:val="center"/>
          </w:tcPr>
          <w:p w:rsidR="004F4259" w:rsidRPr="007575E4" w:rsidRDefault="004F4259" w:rsidP="007575E4">
            <w:pPr>
              <w:widowControl w:val="0"/>
              <w:autoSpaceDE w:val="0"/>
              <w:autoSpaceDN w:val="0"/>
              <w:jc w:val="center"/>
              <w:rPr>
                <w:sz w:val="26"/>
                <w:szCs w:val="26"/>
              </w:rPr>
            </w:pPr>
          </w:p>
        </w:tc>
      </w:tr>
      <w:tr w:rsidR="00541926" w:rsidRPr="007575E4" w:rsidTr="008F33A9">
        <w:tc>
          <w:tcPr>
            <w:tcW w:w="771" w:type="dxa"/>
            <w:gridSpan w:val="2"/>
            <w:vAlign w:val="center"/>
          </w:tcPr>
          <w:p w:rsidR="004F4259" w:rsidRPr="007575E4" w:rsidRDefault="00D22ED7" w:rsidP="007575E4">
            <w:pPr>
              <w:widowControl w:val="0"/>
              <w:autoSpaceDE w:val="0"/>
              <w:autoSpaceDN w:val="0"/>
              <w:jc w:val="center"/>
              <w:rPr>
                <w:sz w:val="26"/>
                <w:szCs w:val="26"/>
              </w:rPr>
            </w:pPr>
            <w:r w:rsidRPr="007575E4">
              <w:rPr>
                <w:sz w:val="26"/>
                <w:szCs w:val="26"/>
              </w:rPr>
              <w:t>1.5</w:t>
            </w:r>
            <w:r w:rsidR="004F4259" w:rsidRPr="007575E4">
              <w:rPr>
                <w:sz w:val="26"/>
                <w:szCs w:val="26"/>
              </w:rPr>
              <w:t>.</w:t>
            </w:r>
          </w:p>
        </w:tc>
        <w:tc>
          <w:tcPr>
            <w:tcW w:w="6520" w:type="dxa"/>
            <w:vAlign w:val="center"/>
          </w:tcPr>
          <w:p w:rsidR="004F4259" w:rsidRPr="007575E4" w:rsidRDefault="004F4259" w:rsidP="007575E4">
            <w:pPr>
              <w:widowControl w:val="0"/>
              <w:autoSpaceDE w:val="0"/>
              <w:autoSpaceDN w:val="0"/>
              <w:jc w:val="left"/>
              <w:rPr>
                <w:sz w:val="26"/>
                <w:szCs w:val="26"/>
              </w:rPr>
            </w:pPr>
            <w:r w:rsidRPr="007575E4">
              <w:rPr>
                <w:sz w:val="26"/>
                <w:szCs w:val="26"/>
              </w:rPr>
              <w:t>Работа  в группах компенсирующего вида (коэффициент применяется по факту нагрузки (за исключением групп, созданных в образовательной организации для обучающихся с ограни</w:t>
            </w:r>
            <w:r w:rsidR="00740F05" w:rsidRPr="007575E4">
              <w:rPr>
                <w:sz w:val="26"/>
                <w:szCs w:val="26"/>
              </w:rPr>
              <w:t>ченными возможностями здоровья)</w:t>
            </w:r>
          </w:p>
        </w:tc>
        <w:tc>
          <w:tcPr>
            <w:tcW w:w="2410" w:type="dxa"/>
            <w:vMerge/>
            <w:vAlign w:val="center"/>
          </w:tcPr>
          <w:p w:rsidR="004F4259" w:rsidRPr="007575E4" w:rsidRDefault="004F4259" w:rsidP="007575E4">
            <w:pPr>
              <w:widowControl w:val="0"/>
              <w:autoSpaceDE w:val="0"/>
              <w:autoSpaceDN w:val="0"/>
              <w:jc w:val="center"/>
              <w:rPr>
                <w:sz w:val="26"/>
                <w:szCs w:val="26"/>
              </w:rPr>
            </w:pPr>
          </w:p>
        </w:tc>
      </w:tr>
      <w:tr w:rsidR="00541926" w:rsidRPr="007575E4" w:rsidTr="008F33A9">
        <w:tc>
          <w:tcPr>
            <w:tcW w:w="771" w:type="dxa"/>
            <w:gridSpan w:val="2"/>
            <w:vAlign w:val="center"/>
          </w:tcPr>
          <w:p w:rsidR="004F4259" w:rsidRPr="007575E4" w:rsidRDefault="008F33A9" w:rsidP="007575E4">
            <w:pPr>
              <w:widowControl w:val="0"/>
              <w:autoSpaceDE w:val="0"/>
              <w:autoSpaceDN w:val="0"/>
              <w:jc w:val="center"/>
              <w:rPr>
                <w:sz w:val="26"/>
                <w:szCs w:val="26"/>
              </w:rPr>
            </w:pPr>
            <w:r w:rsidRPr="007575E4">
              <w:rPr>
                <w:sz w:val="26"/>
                <w:szCs w:val="26"/>
              </w:rPr>
              <w:t>1.6</w:t>
            </w:r>
            <w:r w:rsidR="004F4259" w:rsidRPr="007575E4">
              <w:rPr>
                <w:sz w:val="26"/>
                <w:szCs w:val="26"/>
              </w:rPr>
              <w:t>.</w:t>
            </w:r>
          </w:p>
        </w:tc>
        <w:tc>
          <w:tcPr>
            <w:tcW w:w="6520" w:type="dxa"/>
            <w:vAlign w:val="center"/>
          </w:tcPr>
          <w:p w:rsidR="004F4259" w:rsidRPr="007575E4" w:rsidRDefault="004F4259" w:rsidP="007575E4">
            <w:pPr>
              <w:widowControl w:val="0"/>
              <w:autoSpaceDE w:val="0"/>
              <w:autoSpaceDN w:val="0"/>
              <w:rPr>
                <w:sz w:val="26"/>
                <w:szCs w:val="26"/>
              </w:rPr>
            </w:pPr>
            <w:r w:rsidRPr="007575E4">
              <w:rPr>
                <w:sz w:val="26"/>
                <w:szCs w:val="26"/>
              </w:rPr>
              <w:t>Работа педагогического работника, связанная со следующими видами деятельности (коэффициент применяется по факту нагрузки):</w:t>
            </w:r>
          </w:p>
          <w:p w:rsidR="004F4259" w:rsidRPr="007575E4" w:rsidRDefault="004F4259" w:rsidP="007575E4">
            <w:pPr>
              <w:widowControl w:val="0"/>
              <w:autoSpaceDE w:val="0"/>
              <w:autoSpaceDN w:val="0"/>
              <w:rPr>
                <w:sz w:val="26"/>
                <w:szCs w:val="26"/>
              </w:rPr>
            </w:pPr>
            <w:r w:rsidRPr="007575E4">
              <w:rPr>
                <w:sz w:val="26"/>
                <w:szCs w:val="26"/>
              </w:rPr>
              <w:lastRenderedPageBreak/>
              <w:t>- работа в разновозрастной группе;</w:t>
            </w:r>
          </w:p>
          <w:p w:rsidR="004F4259" w:rsidRPr="007575E4" w:rsidRDefault="004F4259" w:rsidP="007575E4">
            <w:pPr>
              <w:widowControl w:val="0"/>
              <w:autoSpaceDE w:val="0"/>
              <w:autoSpaceDN w:val="0"/>
              <w:rPr>
                <w:sz w:val="26"/>
                <w:szCs w:val="26"/>
              </w:rPr>
            </w:pPr>
            <w:r w:rsidRPr="007575E4">
              <w:rPr>
                <w:sz w:val="26"/>
                <w:szCs w:val="26"/>
              </w:rPr>
              <w:t>- работа с детьми раннего возраста (от 2 месяцев до 3 лет).</w:t>
            </w:r>
          </w:p>
        </w:tc>
        <w:tc>
          <w:tcPr>
            <w:tcW w:w="2410" w:type="dxa"/>
            <w:vMerge/>
            <w:vAlign w:val="center"/>
          </w:tcPr>
          <w:p w:rsidR="004F4259" w:rsidRPr="007575E4" w:rsidRDefault="004F4259" w:rsidP="007575E4">
            <w:pPr>
              <w:widowControl w:val="0"/>
              <w:autoSpaceDE w:val="0"/>
              <w:autoSpaceDN w:val="0"/>
              <w:jc w:val="center"/>
              <w:rPr>
                <w:sz w:val="26"/>
                <w:szCs w:val="26"/>
              </w:rPr>
            </w:pPr>
          </w:p>
        </w:tc>
      </w:tr>
      <w:tr w:rsidR="00541926" w:rsidRPr="007575E4" w:rsidTr="008F33A9">
        <w:tc>
          <w:tcPr>
            <w:tcW w:w="771" w:type="dxa"/>
            <w:gridSpan w:val="2"/>
            <w:vAlign w:val="center"/>
          </w:tcPr>
          <w:p w:rsidR="004F4259" w:rsidRPr="007575E4" w:rsidRDefault="008F33A9" w:rsidP="007575E4">
            <w:pPr>
              <w:widowControl w:val="0"/>
              <w:autoSpaceDE w:val="0"/>
              <w:autoSpaceDN w:val="0"/>
              <w:jc w:val="center"/>
              <w:rPr>
                <w:sz w:val="26"/>
                <w:szCs w:val="26"/>
              </w:rPr>
            </w:pPr>
            <w:r w:rsidRPr="007575E4">
              <w:rPr>
                <w:sz w:val="26"/>
                <w:szCs w:val="26"/>
              </w:rPr>
              <w:lastRenderedPageBreak/>
              <w:t>1.7</w:t>
            </w:r>
            <w:r w:rsidR="004F4259" w:rsidRPr="007575E4">
              <w:rPr>
                <w:sz w:val="26"/>
                <w:szCs w:val="26"/>
              </w:rPr>
              <w:t>.</w:t>
            </w:r>
          </w:p>
        </w:tc>
        <w:tc>
          <w:tcPr>
            <w:tcW w:w="6520" w:type="dxa"/>
            <w:vAlign w:val="center"/>
          </w:tcPr>
          <w:p w:rsidR="004F4259" w:rsidRPr="007575E4" w:rsidRDefault="004F4259" w:rsidP="007575E4">
            <w:pPr>
              <w:widowControl w:val="0"/>
              <w:autoSpaceDE w:val="0"/>
              <w:autoSpaceDN w:val="0"/>
              <w:rPr>
                <w:sz w:val="26"/>
                <w:szCs w:val="26"/>
              </w:rPr>
            </w:pPr>
            <w:r w:rsidRPr="007575E4">
              <w:rPr>
                <w:sz w:val="26"/>
                <w:szCs w:val="26"/>
              </w:rPr>
              <w:t>За осуществление педагогического процесса во время занятий и режимных моментов помощнику воспитателя, младшему воспитателю (коэффициен</w:t>
            </w:r>
            <w:r w:rsidR="00740F05" w:rsidRPr="007575E4">
              <w:rPr>
                <w:sz w:val="26"/>
                <w:szCs w:val="26"/>
              </w:rPr>
              <w:t>т применяется на ставку работы)</w:t>
            </w:r>
          </w:p>
        </w:tc>
        <w:tc>
          <w:tcPr>
            <w:tcW w:w="2410" w:type="dxa"/>
            <w:vMerge/>
            <w:vAlign w:val="center"/>
          </w:tcPr>
          <w:p w:rsidR="004F4259" w:rsidRPr="007575E4" w:rsidRDefault="004F4259" w:rsidP="007575E4">
            <w:pPr>
              <w:widowControl w:val="0"/>
              <w:autoSpaceDE w:val="0"/>
              <w:autoSpaceDN w:val="0"/>
              <w:jc w:val="center"/>
              <w:rPr>
                <w:sz w:val="26"/>
                <w:szCs w:val="26"/>
              </w:rPr>
            </w:pPr>
          </w:p>
        </w:tc>
      </w:tr>
      <w:tr w:rsidR="00D939F9" w:rsidRPr="007575E4" w:rsidTr="008F33A9">
        <w:tc>
          <w:tcPr>
            <w:tcW w:w="771" w:type="dxa"/>
            <w:gridSpan w:val="2"/>
            <w:vAlign w:val="center"/>
          </w:tcPr>
          <w:p w:rsidR="00D939F9" w:rsidRPr="007575E4" w:rsidRDefault="00D939F9" w:rsidP="007575E4">
            <w:pPr>
              <w:widowControl w:val="0"/>
              <w:autoSpaceDE w:val="0"/>
              <w:autoSpaceDN w:val="0"/>
              <w:jc w:val="center"/>
              <w:rPr>
                <w:sz w:val="26"/>
                <w:szCs w:val="26"/>
              </w:rPr>
            </w:pPr>
            <w:r w:rsidRPr="007575E4">
              <w:rPr>
                <w:sz w:val="26"/>
                <w:szCs w:val="26"/>
              </w:rPr>
              <w:t>1.8.</w:t>
            </w:r>
          </w:p>
        </w:tc>
        <w:tc>
          <w:tcPr>
            <w:tcW w:w="6520" w:type="dxa"/>
            <w:vAlign w:val="center"/>
          </w:tcPr>
          <w:p w:rsidR="00D939F9" w:rsidRPr="007575E4" w:rsidRDefault="00D939F9" w:rsidP="007575E4">
            <w:pPr>
              <w:widowControl w:val="0"/>
              <w:autoSpaceDE w:val="0"/>
              <w:autoSpaceDN w:val="0"/>
              <w:rPr>
                <w:sz w:val="26"/>
                <w:szCs w:val="26"/>
              </w:rPr>
            </w:pPr>
            <w:r w:rsidRPr="007575E4">
              <w:rPr>
                <w:sz w:val="26"/>
                <w:szCs w:val="26"/>
              </w:rPr>
              <w:t>Работа педагогического работника, связанная с заведованием логопедическим пунктом (коэффициент применяется на ставку работы)</w:t>
            </w:r>
          </w:p>
        </w:tc>
        <w:tc>
          <w:tcPr>
            <w:tcW w:w="2410" w:type="dxa"/>
            <w:vAlign w:val="center"/>
          </w:tcPr>
          <w:p w:rsidR="00D939F9" w:rsidRPr="007575E4" w:rsidRDefault="00D939F9" w:rsidP="007575E4">
            <w:pPr>
              <w:widowControl w:val="0"/>
              <w:autoSpaceDE w:val="0"/>
              <w:autoSpaceDN w:val="0"/>
              <w:jc w:val="center"/>
              <w:rPr>
                <w:sz w:val="26"/>
                <w:szCs w:val="26"/>
              </w:rPr>
            </w:pPr>
            <w:r w:rsidRPr="007575E4">
              <w:rPr>
                <w:sz w:val="26"/>
                <w:szCs w:val="26"/>
              </w:rPr>
              <w:t>0,10</w:t>
            </w:r>
          </w:p>
        </w:tc>
      </w:tr>
      <w:tr w:rsidR="00D939F9" w:rsidRPr="007575E4" w:rsidTr="008F33A9">
        <w:tc>
          <w:tcPr>
            <w:tcW w:w="771" w:type="dxa"/>
            <w:gridSpan w:val="2"/>
            <w:vAlign w:val="center"/>
          </w:tcPr>
          <w:p w:rsidR="00D939F9" w:rsidRPr="007575E4" w:rsidRDefault="00D939F9" w:rsidP="007575E4">
            <w:pPr>
              <w:widowControl w:val="0"/>
              <w:autoSpaceDE w:val="0"/>
              <w:autoSpaceDN w:val="0"/>
              <w:jc w:val="center"/>
              <w:rPr>
                <w:sz w:val="26"/>
                <w:szCs w:val="26"/>
              </w:rPr>
            </w:pPr>
            <w:r w:rsidRPr="007575E4">
              <w:rPr>
                <w:sz w:val="26"/>
                <w:szCs w:val="26"/>
              </w:rPr>
              <w:t>1.9.</w:t>
            </w:r>
          </w:p>
        </w:tc>
        <w:tc>
          <w:tcPr>
            <w:tcW w:w="6520" w:type="dxa"/>
            <w:vAlign w:val="center"/>
          </w:tcPr>
          <w:p w:rsidR="00D939F9" w:rsidRPr="007575E4" w:rsidRDefault="00D939F9" w:rsidP="007575E4">
            <w:pPr>
              <w:widowControl w:val="0"/>
              <w:autoSpaceDE w:val="0"/>
              <w:autoSpaceDN w:val="0"/>
              <w:rPr>
                <w:sz w:val="26"/>
                <w:szCs w:val="26"/>
              </w:rPr>
            </w:pPr>
            <w:r w:rsidRPr="007575E4">
              <w:rPr>
                <w:sz w:val="26"/>
                <w:szCs w:val="26"/>
              </w:rPr>
              <w:t xml:space="preserve">Работа педагогического работника в дошкольной образовательной организации </w:t>
            </w:r>
          </w:p>
        </w:tc>
        <w:tc>
          <w:tcPr>
            <w:tcW w:w="2410" w:type="dxa"/>
            <w:vAlign w:val="center"/>
          </w:tcPr>
          <w:p w:rsidR="00D939F9" w:rsidRPr="007575E4" w:rsidRDefault="00D939F9" w:rsidP="007575E4">
            <w:pPr>
              <w:widowControl w:val="0"/>
              <w:autoSpaceDE w:val="0"/>
              <w:autoSpaceDN w:val="0"/>
              <w:jc w:val="center"/>
              <w:rPr>
                <w:sz w:val="26"/>
                <w:szCs w:val="26"/>
              </w:rPr>
            </w:pPr>
            <w:r w:rsidRPr="007575E4">
              <w:rPr>
                <w:sz w:val="26"/>
                <w:szCs w:val="26"/>
              </w:rPr>
              <w:t>0,10</w:t>
            </w:r>
          </w:p>
        </w:tc>
      </w:tr>
      <w:tr w:rsidR="00D939F9" w:rsidRPr="007575E4" w:rsidTr="008F33A9">
        <w:tc>
          <w:tcPr>
            <w:tcW w:w="771" w:type="dxa"/>
            <w:gridSpan w:val="2"/>
            <w:vAlign w:val="center"/>
          </w:tcPr>
          <w:p w:rsidR="00D939F9" w:rsidRPr="007575E4" w:rsidRDefault="00D939F9" w:rsidP="007575E4">
            <w:pPr>
              <w:widowControl w:val="0"/>
              <w:autoSpaceDE w:val="0"/>
              <w:autoSpaceDN w:val="0"/>
              <w:jc w:val="center"/>
              <w:rPr>
                <w:sz w:val="26"/>
                <w:szCs w:val="26"/>
              </w:rPr>
            </w:pPr>
            <w:r w:rsidRPr="007575E4">
              <w:rPr>
                <w:sz w:val="26"/>
                <w:szCs w:val="26"/>
              </w:rPr>
              <w:t>1.10.</w:t>
            </w:r>
          </w:p>
        </w:tc>
        <w:tc>
          <w:tcPr>
            <w:tcW w:w="6520" w:type="dxa"/>
            <w:vAlign w:val="center"/>
          </w:tcPr>
          <w:p w:rsidR="00D939F9" w:rsidRPr="007575E4" w:rsidRDefault="00D939F9" w:rsidP="007575E4">
            <w:pPr>
              <w:widowControl w:val="0"/>
              <w:autoSpaceDE w:val="0"/>
              <w:autoSpaceDN w:val="0"/>
              <w:rPr>
                <w:sz w:val="26"/>
                <w:szCs w:val="26"/>
              </w:rPr>
            </w:pPr>
            <w:r w:rsidRPr="007575E4">
              <w:rPr>
                <w:sz w:val="26"/>
                <w:szCs w:val="26"/>
              </w:rPr>
              <w:t xml:space="preserve">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 </w:t>
            </w:r>
          </w:p>
        </w:tc>
        <w:tc>
          <w:tcPr>
            <w:tcW w:w="2410" w:type="dxa"/>
            <w:vAlign w:val="center"/>
          </w:tcPr>
          <w:p w:rsidR="00D939F9" w:rsidRPr="007575E4" w:rsidRDefault="00D939F9" w:rsidP="007575E4">
            <w:pPr>
              <w:widowControl w:val="0"/>
              <w:autoSpaceDE w:val="0"/>
              <w:autoSpaceDN w:val="0"/>
              <w:jc w:val="center"/>
              <w:rPr>
                <w:sz w:val="26"/>
                <w:szCs w:val="26"/>
              </w:rPr>
            </w:pPr>
            <w:r w:rsidRPr="007575E4">
              <w:rPr>
                <w:sz w:val="26"/>
                <w:szCs w:val="26"/>
              </w:rPr>
              <w:t>0,30</w:t>
            </w:r>
          </w:p>
        </w:tc>
      </w:tr>
      <w:tr w:rsidR="00D939F9" w:rsidRPr="007575E4" w:rsidTr="008F33A9">
        <w:tc>
          <w:tcPr>
            <w:tcW w:w="771" w:type="dxa"/>
            <w:gridSpan w:val="2"/>
            <w:vAlign w:val="center"/>
          </w:tcPr>
          <w:p w:rsidR="00D939F9" w:rsidRPr="007575E4" w:rsidRDefault="00D939F9" w:rsidP="007575E4">
            <w:pPr>
              <w:widowControl w:val="0"/>
              <w:autoSpaceDE w:val="0"/>
              <w:autoSpaceDN w:val="0"/>
              <w:jc w:val="center"/>
              <w:rPr>
                <w:sz w:val="26"/>
                <w:szCs w:val="26"/>
              </w:rPr>
            </w:pPr>
            <w:r w:rsidRPr="007575E4">
              <w:rPr>
                <w:sz w:val="26"/>
                <w:szCs w:val="26"/>
              </w:rPr>
              <w:t>1.11.</w:t>
            </w:r>
          </w:p>
        </w:tc>
        <w:tc>
          <w:tcPr>
            <w:tcW w:w="6520" w:type="dxa"/>
            <w:vAlign w:val="center"/>
          </w:tcPr>
          <w:p w:rsidR="00D939F9" w:rsidRPr="007575E4" w:rsidRDefault="00D939F9" w:rsidP="007575E4">
            <w:pPr>
              <w:widowControl w:val="0"/>
              <w:autoSpaceDE w:val="0"/>
              <w:autoSpaceDN w:val="0"/>
              <w:rPr>
                <w:sz w:val="26"/>
                <w:szCs w:val="26"/>
              </w:rPr>
            </w:pPr>
            <w:r w:rsidRPr="007575E4">
              <w:rPr>
                <w:sz w:val="26"/>
                <w:szCs w:val="26"/>
              </w:rP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2410" w:type="dxa"/>
            <w:vAlign w:val="center"/>
          </w:tcPr>
          <w:p w:rsidR="00D939F9" w:rsidRPr="007575E4" w:rsidRDefault="00D939F9" w:rsidP="007575E4">
            <w:pPr>
              <w:widowControl w:val="0"/>
              <w:autoSpaceDE w:val="0"/>
              <w:autoSpaceDN w:val="0"/>
              <w:jc w:val="center"/>
              <w:rPr>
                <w:sz w:val="26"/>
                <w:szCs w:val="26"/>
              </w:rPr>
            </w:pPr>
            <w:r w:rsidRPr="007575E4">
              <w:rPr>
                <w:sz w:val="26"/>
                <w:szCs w:val="26"/>
              </w:rPr>
              <w:t>0,50</w:t>
            </w:r>
          </w:p>
        </w:tc>
      </w:tr>
      <w:tr w:rsidR="00D939F9" w:rsidRPr="007575E4" w:rsidTr="00422EBE">
        <w:tc>
          <w:tcPr>
            <w:tcW w:w="9701" w:type="dxa"/>
            <w:gridSpan w:val="4"/>
            <w:vAlign w:val="center"/>
          </w:tcPr>
          <w:p w:rsidR="00D939F9" w:rsidRPr="007575E4" w:rsidRDefault="00D939F9" w:rsidP="007575E4">
            <w:pPr>
              <w:widowControl w:val="0"/>
              <w:autoSpaceDE w:val="0"/>
              <w:autoSpaceDN w:val="0"/>
              <w:jc w:val="center"/>
              <w:rPr>
                <w:sz w:val="26"/>
                <w:szCs w:val="26"/>
              </w:rPr>
            </w:pPr>
            <w:r w:rsidRPr="007575E4">
              <w:rPr>
                <w:sz w:val="26"/>
                <w:szCs w:val="26"/>
              </w:rPr>
              <w:t>2. Общеобразовательные организации</w:t>
            </w:r>
          </w:p>
        </w:tc>
      </w:tr>
      <w:tr w:rsidR="00D939F9" w:rsidRPr="007575E4" w:rsidTr="008A7275">
        <w:tc>
          <w:tcPr>
            <w:tcW w:w="771" w:type="dxa"/>
            <w:gridSpan w:val="2"/>
            <w:vMerge w:val="restart"/>
            <w:vAlign w:val="center"/>
          </w:tcPr>
          <w:p w:rsidR="00D939F9" w:rsidRPr="007575E4" w:rsidRDefault="00D939F9" w:rsidP="007575E4">
            <w:pPr>
              <w:widowControl w:val="0"/>
              <w:autoSpaceDE w:val="0"/>
              <w:autoSpaceDN w:val="0"/>
              <w:jc w:val="center"/>
              <w:rPr>
                <w:sz w:val="26"/>
                <w:szCs w:val="26"/>
              </w:rPr>
            </w:pPr>
            <w:r w:rsidRPr="007575E4">
              <w:rPr>
                <w:sz w:val="26"/>
                <w:szCs w:val="26"/>
              </w:rPr>
              <w:t>2.1.</w:t>
            </w:r>
          </w:p>
        </w:tc>
        <w:tc>
          <w:tcPr>
            <w:tcW w:w="6520" w:type="dxa"/>
            <w:vAlign w:val="center"/>
          </w:tcPr>
          <w:p w:rsidR="00D939F9" w:rsidRPr="007575E4" w:rsidRDefault="00D939F9" w:rsidP="007575E4">
            <w:pPr>
              <w:widowControl w:val="0"/>
              <w:autoSpaceDE w:val="0"/>
              <w:autoSpaceDN w:val="0"/>
              <w:rPr>
                <w:sz w:val="26"/>
                <w:szCs w:val="26"/>
              </w:rPr>
            </w:pPr>
            <w:r w:rsidRPr="007575E4">
              <w:rPr>
                <w:sz w:val="26"/>
                <w:szCs w:val="26"/>
              </w:rPr>
              <w:t>Работа педагогического работника, связанная со следующими видами деятельности:</w:t>
            </w:r>
          </w:p>
          <w:p w:rsidR="00D939F9" w:rsidRPr="007575E4" w:rsidRDefault="00D939F9" w:rsidP="007575E4">
            <w:pPr>
              <w:widowControl w:val="0"/>
              <w:autoSpaceDE w:val="0"/>
              <w:autoSpaceDN w:val="0"/>
              <w:rPr>
                <w:sz w:val="26"/>
                <w:szCs w:val="26"/>
              </w:rPr>
            </w:pPr>
            <w:r w:rsidRPr="007575E4">
              <w:rPr>
                <w:sz w:val="26"/>
                <w:szCs w:val="26"/>
              </w:rPr>
              <w:t>- 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2410" w:type="dxa"/>
            <w:vAlign w:val="center"/>
          </w:tcPr>
          <w:p w:rsidR="00D939F9" w:rsidRPr="007575E4" w:rsidRDefault="00D939F9" w:rsidP="007575E4">
            <w:pPr>
              <w:widowControl w:val="0"/>
              <w:autoSpaceDE w:val="0"/>
              <w:autoSpaceDN w:val="0"/>
              <w:jc w:val="center"/>
              <w:rPr>
                <w:sz w:val="26"/>
                <w:szCs w:val="26"/>
              </w:rPr>
            </w:pPr>
            <w:r w:rsidRPr="007575E4">
              <w:rPr>
                <w:sz w:val="26"/>
                <w:szCs w:val="26"/>
              </w:rPr>
              <w:t>0,05</w:t>
            </w:r>
          </w:p>
        </w:tc>
      </w:tr>
      <w:tr w:rsidR="00D939F9" w:rsidRPr="007575E4" w:rsidTr="008A7275">
        <w:tc>
          <w:tcPr>
            <w:tcW w:w="771" w:type="dxa"/>
            <w:gridSpan w:val="2"/>
            <w:vMerge/>
            <w:vAlign w:val="center"/>
          </w:tcPr>
          <w:p w:rsidR="00D939F9" w:rsidRPr="007575E4" w:rsidRDefault="00D939F9" w:rsidP="007575E4">
            <w:pPr>
              <w:widowControl w:val="0"/>
              <w:autoSpaceDE w:val="0"/>
              <w:autoSpaceDN w:val="0"/>
              <w:jc w:val="center"/>
              <w:rPr>
                <w:sz w:val="26"/>
                <w:szCs w:val="26"/>
              </w:rPr>
            </w:pPr>
          </w:p>
        </w:tc>
        <w:tc>
          <w:tcPr>
            <w:tcW w:w="6520" w:type="dxa"/>
            <w:vAlign w:val="center"/>
          </w:tcPr>
          <w:p w:rsidR="00D939F9" w:rsidRPr="007575E4" w:rsidRDefault="00D939F9" w:rsidP="007575E4">
            <w:pPr>
              <w:widowControl w:val="0"/>
              <w:autoSpaceDE w:val="0"/>
              <w:autoSpaceDN w:val="0"/>
              <w:rPr>
                <w:sz w:val="26"/>
                <w:szCs w:val="26"/>
              </w:rPr>
            </w:pPr>
            <w:r w:rsidRPr="007575E4">
              <w:rPr>
                <w:sz w:val="26"/>
                <w:szCs w:val="26"/>
              </w:rPr>
              <w:t>- проверка тетрадей для учителей физики, химии, географии, истории, черчения, биологии (коэффициент применяется по факту нагрузки);</w:t>
            </w:r>
          </w:p>
        </w:tc>
        <w:tc>
          <w:tcPr>
            <w:tcW w:w="2410" w:type="dxa"/>
            <w:vAlign w:val="center"/>
          </w:tcPr>
          <w:p w:rsidR="00D939F9" w:rsidRPr="007575E4" w:rsidRDefault="00D939F9" w:rsidP="007575E4">
            <w:pPr>
              <w:widowControl w:val="0"/>
              <w:autoSpaceDE w:val="0"/>
              <w:autoSpaceDN w:val="0"/>
              <w:jc w:val="center"/>
              <w:rPr>
                <w:sz w:val="26"/>
                <w:szCs w:val="26"/>
              </w:rPr>
            </w:pPr>
            <w:r w:rsidRPr="007575E4">
              <w:rPr>
                <w:sz w:val="26"/>
                <w:szCs w:val="26"/>
              </w:rPr>
              <w:t>0,05</w:t>
            </w:r>
          </w:p>
        </w:tc>
      </w:tr>
      <w:tr w:rsidR="00D939F9" w:rsidRPr="007575E4" w:rsidTr="008A7275">
        <w:trPr>
          <w:trHeight w:val="1295"/>
        </w:trPr>
        <w:tc>
          <w:tcPr>
            <w:tcW w:w="771" w:type="dxa"/>
            <w:gridSpan w:val="2"/>
            <w:vMerge/>
            <w:vAlign w:val="center"/>
          </w:tcPr>
          <w:p w:rsidR="00D939F9" w:rsidRPr="007575E4" w:rsidRDefault="00D939F9" w:rsidP="007575E4">
            <w:pPr>
              <w:widowControl w:val="0"/>
              <w:autoSpaceDE w:val="0"/>
              <w:autoSpaceDN w:val="0"/>
              <w:jc w:val="center"/>
              <w:rPr>
                <w:sz w:val="26"/>
                <w:szCs w:val="26"/>
              </w:rPr>
            </w:pPr>
          </w:p>
        </w:tc>
        <w:tc>
          <w:tcPr>
            <w:tcW w:w="6520" w:type="dxa"/>
            <w:vAlign w:val="center"/>
          </w:tcPr>
          <w:p w:rsidR="00D939F9" w:rsidRPr="007575E4" w:rsidRDefault="00D939F9" w:rsidP="007575E4">
            <w:pPr>
              <w:widowControl w:val="0"/>
              <w:autoSpaceDE w:val="0"/>
              <w:autoSpaceDN w:val="0"/>
              <w:rPr>
                <w:sz w:val="26"/>
                <w:szCs w:val="26"/>
              </w:rPr>
            </w:pPr>
            <w:r w:rsidRPr="007575E4">
              <w:rPr>
                <w:sz w:val="26"/>
                <w:szCs w:val="26"/>
              </w:rPr>
              <w:t>- проверка тетрадей для учителей начальных классов, литературы, русского языка, математики, иностранных языков, языков КМНС (коэффициент применяется по факту нагрузки);</w:t>
            </w:r>
          </w:p>
        </w:tc>
        <w:tc>
          <w:tcPr>
            <w:tcW w:w="2410" w:type="dxa"/>
            <w:vAlign w:val="center"/>
          </w:tcPr>
          <w:p w:rsidR="00D939F9" w:rsidRPr="007575E4" w:rsidRDefault="00D939F9" w:rsidP="007575E4">
            <w:pPr>
              <w:widowControl w:val="0"/>
              <w:autoSpaceDE w:val="0"/>
              <w:autoSpaceDN w:val="0"/>
              <w:jc w:val="center"/>
              <w:rPr>
                <w:sz w:val="26"/>
                <w:szCs w:val="26"/>
              </w:rPr>
            </w:pPr>
            <w:r w:rsidRPr="007575E4">
              <w:rPr>
                <w:sz w:val="26"/>
                <w:szCs w:val="26"/>
              </w:rPr>
              <w:t>0,10</w:t>
            </w:r>
          </w:p>
        </w:tc>
      </w:tr>
      <w:tr w:rsidR="00746834" w:rsidRPr="007575E4" w:rsidTr="008A7275">
        <w:tc>
          <w:tcPr>
            <w:tcW w:w="771" w:type="dxa"/>
            <w:gridSpan w:val="2"/>
            <w:vAlign w:val="center"/>
          </w:tcPr>
          <w:p w:rsidR="00746834" w:rsidRPr="007575E4" w:rsidRDefault="00746834" w:rsidP="007575E4">
            <w:pPr>
              <w:widowControl w:val="0"/>
              <w:autoSpaceDE w:val="0"/>
              <w:autoSpaceDN w:val="0"/>
              <w:jc w:val="center"/>
              <w:rPr>
                <w:sz w:val="26"/>
                <w:szCs w:val="26"/>
              </w:rPr>
            </w:pPr>
            <w:r w:rsidRPr="007575E4">
              <w:rPr>
                <w:sz w:val="26"/>
                <w:szCs w:val="26"/>
              </w:rPr>
              <w:t>2.2.</w:t>
            </w:r>
          </w:p>
        </w:tc>
        <w:tc>
          <w:tcPr>
            <w:tcW w:w="6520" w:type="dxa"/>
            <w:vAlign w:val="center"/>
          </w:tcPr>
          <w:p w:rsidR="00746834" w:rsidRPr="007575E4" w:rsidRDefault="00746834" w:rsidP="007575E4">
            <w:pPr>
              <w:widowControl w:val="0"/>
              <w:autoSpaceDE w:val="0"/>
              <w:autoSpaceDN w:val="0"/>
              <w:rPr>
                <w:sz w:val="26"/>
                <w:szCs w:val="26"/>
              </w:rPr>
            </w:pPr>
            <w:r w:rsidRPr="007575E4">
              <w:rPr>
                <w:sz w:val="26"/>
                <w:szCs w:val="26"/>
              </w:rPr>
              <w:t>Работа помощника воспитателя, младшего воспитателя в разновозрастной дошкольной группе</w:t>
            </w:r>
          </w:p>
        </w:tc>
        <w:tc>
          <w:tcPr>
            <w:tcW w:w="2410" w:type="dxa"/>
            <w:vMerge w:val="restart"/>
            <w:vAlign w:val="center"/>
          </w:tcPr>
          <w:p w:rsidR="00746834" w:rsidRPr="007575E4" w:rsidRDefault="00746834" w:rsidP="007575E4">
            <w:pPr>
              <w:jc w:val="center"/>
              <w:rPr>
                <w:sz w:val="26"/>
                <w:szCs w:val="26"/>
              </w:rPr>
            </w:pPr>
            <w:r w:rsidRPr="007575E4">
              <w:rPr>
                <w:sz w:val="26"/>
                <w:szCs w:val="26"/>
              </w:rPr>
              <w:t>0,05</w:t>
            </w:r>
          </w:p>
        </w:tc>
      </w:tr>
      <w:tr w:rsidR="00746834" w:rsidRPr="007575E4" w:rsidTr="008A7275">
        <w:tc>
          <w:tcPr>
            <w:tcW w:w="771" w:type="dxa"/>
            <w:gridSpan w:val="2"/>
            <w:vAlign w:val="center"/>
          </w:tcPr>
          <w:p w:rsidR="00746834" w:rsidRPr="007575E4" w:rsidRDefault="00746834" w:rsidP="007575E4">
            <w:pPr>
              <w:widowControl w:val="0"/>
              <w:autoSpaceDE w:val="0"/>
              <w:autoSpaceDN w:val="0"/>
              <w:jc w:val="center"/>
              <w:rPr>
                <w:sz w:val="26"/>
                <w:szCs w:val="26"/>
              </w:rPr>
            </w:pPr>
            <w:r w:rsidRPr="007575E4">
              <w:rPr>
                <w:sz w:val="26"/>
                <w:szCs w:val="26"/>
              </w:rPr>
              <w:t>2.3.</w:t>
            </w:r>
          </w:p>
        </w:tc>
        <w:tc>
          <w:tcPr>
            <w:tcW w:w="6520" w:type="dxa"/>
            <w:vAlign w:val="center"/>
          </w:tcPr>
          <w:p w:rsidR="00746834" w:rsidRPr="007575E4" w:rsidRDefault="00746834" w:rsidP="007575E4">
            <w:pPr>
              <w:widowControl w:val="0"/>
              <w:autoSpaceDE w:val="0"/>
              <w:autoSpaceDN w:val="0"/>
              <w:rPr>
                <w:sz w:val="26"/>
                <w:szCs w:val="26"/>
              </w:rPr>
            </w:pPr>
            <w:r w:rsidRPr="007575E4">
              <w:rPr>
                <w:sz w:val="26"/>
                <w:szCs w:val="26"/>
              </w:rPr>
              <w:t>Заведующим библиотекой и библиотечным работникам за работу с учебным фондом (коэффициент применяется на ставку работы)</w:t>
            </w:r>
          </w:p>
        </w:tc>
        <w:tc>
          <w:tcPr>
            <w:tcW w:w="2410" w:type="dxa"/>
            <w:vMerge/>
            <w:vAlign w:val="center"/>
          </w:tcPr>
          <w:p w:rsidR="00746834" w:rsidRPr="007575E4" w:rsidRDefault="00746834" w:rsidP="007575E4">
            <w:pPr>
              <w:widowControl w:val="0"/>
              <w:autoSpaceDE w:val="0"/>
              <w:autoSpaceDN w:val="0"/>
              <w:jc w:val="center"/>
              <w:rPr>
                <w:sz w:val="26"/>
                <w:szCs w:val="26"/>
              </w:rPr>
            </w:pPr>
          </w:p>
        </w:tc>
      </w:tr>
      <w:tr w:rsidR="00746834" w:rsidRPr="007575E4" w:rsidTr="008A7275">
        <w:tc>
          <w:tcPr>
            <w:tcW w:w="771" w:type="dxa"/>
            <w:gridSpan w:val="2"/>
            <w:vAlign w:val="center"/>
          </w:tcPr>
          <w:p w:rsidR="00746834" w:rsidRPr="007575E4" w:rsidRDefault="00746834" w:rsidP="007575E4">
            <w:pPr>
              <w:widowControl w:val="0"/>
              <w:autoSpaceDE w:val="0"/>
              <w:autoSpaceDN w:val="0"/>
              <w:jc w:val="center"/>
              <w:rPr>
                <w:sz w:val="26"/>
                <w:szCs w:val="26"/>
              </w:rPr>
            </w:pPr>
            <w:r w:rsidRPr="007575E4">
              <w:rPr>
                <w:sz w:val="26"/>
                <w:szCs w:val="26"/>
              </w:rPr>
              <w:t>2.4.</w:t>
            </w:r>
          </w:p>
        </w:tc>
        <w:tc>
          <w:tcPr>
            <w:tcW w:w="6520" w:type="dxa"/>
            <w:vAlign w:val="center"/>
          </w:tcPr>
          <w:p w:rsidR="00746834" w:rsidRPr="007575E4" w:rsidRDefault="00746834" w:rsidP="007575E4">
            <w:pPr>
              <w:widowControl w:val="0"/>
              <w:autoSpaceDE w:val="0"/>
              <w:autoSpaceDN w:val="0"/>
              <w:rPr>
                <w:sz w:val="26"/>
                <w:szCs w:val="26"/>
              </w:rPr>
            </w:pPr>
            <w:r w:rsidRPr="007575E4">
              <w:rPr>
                <w:sz w:val="26"/>
                <w:szCs w:val="26"/>
              </w:rPr>
              <w:t xml:space="preserve">Работа библиотечных работников, связанная с </w:t>
            </w:r>
            <w:r w:rsidRPr="007575E4">
              <w:rPr>
                <w:sz w:val="26"/>
                <w:szCs w:val="26"/>
              </w:rPr>
              <w:lastRenderedPageBreak/>
              <w:t>проведением библиотечных уроков (коэффициент применяется на ставку работы)</w:t>
            </w:r>
          </w:p>
        </w:tc>
        <w:tc>
          <w:tcPr>
            <w:tcW w:w="2410" w:type="dxa"/>
            <w:vMerge/>
            <w:vAlign w:val="center"/>
          </w:tcPr>
          <w:p w:rsidR="00746834" w:rsidRPr="007575E4" w:rsidRDefault="00746834" w:rsidP="007575E4">
            <w:pPr>
              <w:widowControl w:val="0"/>
              <w:autoSpaceDE w:val="0"/>
              <w:autoSpaceDN w:val="0"/>
              <w:jc w:val="center"/>
              <w:rPr>
                <w:sz w:val="26"/>
                <w:szCs w:val="26"/>
              </w:rPr>
            </w:pPr>
          </w:p>
        </w:tc>
      </w:tr>
      <w:tr w:rsidR="00746834" w:rsidRPr="007575E4" w:rsidTr="008A7275">
        <w:tc>
          <w:tcPr>
            <w:tcW w:w="771" w:type="dxa"/>
            <w:gridSpan w:val="2"/>
            <w:vAlign w:val="center"/>
          </w:tcPr>
          <w:p w:rsidR="00746834" w:rsidRPr="007575E4" w:rsidRDefault="00746834" w:rsidP="007575E4">
            <w:pPr>
              <w:widowControl w:val="0"/>
              <w:autoSpaceDE w:val="0"/>
              <w:autoSpaceDN w:val="0"/>
              <w:jc w:val="center"/>
              <w:rPr>
                <w:sz w:val="26"/>
                <w:szCs w:val="26"/>
              </w:rPr>
            </w:pPr>
            <w:r w:rsidRPr="007575E4">
              <w:rPr>
                <w:sz w:val="26"/>
                <w:szCs w:val="26"/>
              </w:rPr>
              <w:lastRenderedPageBreak/>
              <w:t>2.5.</w:t>
            </w:r>
          </w:p>
        </w:tc>
        <w:tc>
          <w:tcPr>
            <w:tcW w:w="6520" w:type="dxa"/>
            <w:vAlign w:val="center"/>
          </w:tcPr>
          <w:p w:rsidR="00746834" w:rsidRPr="007575E4" w:rsidRDefault="00746834" w:rsidP="007575E4">
            <w:pPr>
              <w:widowControl w:val="0"/>
              <w:autoSpaceDE w:val="0"/>
              <w:autoSpaceDN w:val="0"/>
              <w:rPr>
                <w:sz w:val="26"/>
                <w:szCs w:val="26"/>
              </w:rPr>
            </w:pPr>
            <w:r w:rsidRPr="007575E4">
              <w:rPr>
                <w:sz w:val="26"/>
                <w:szCs w:val="26"/>
              </w:rPr>
              <w:t>Заведование учебным, методическим кабинетом, секцией, лабораторией, опытным участком (коэффициент применяется на ставку работы);</w:t>
            </w:r>
          </w:p>
          <w:p w:rsidR="00746834" w:rsidRPr="007575E4" w:rsidRDefault="00746834" w:rsidP="007575E4">
            <w:pPr>
              <w:widowControl w:val="0"/>
              <w:autoSpaceDE w:val="0"/>
              <w:autoSpaceDN w:val="0"/>
              <w:rPr>
                <w:sz w:val="26"/>
                <w:szCs w:val="26"/>
              </w:rPr>
            </w:pPr>
            <w:r w:rsidRPr="007575E4">
              <w:rPr>
                <w:sz w:val="26"/>
                <w:szCs w:val="26"/>
              </w:rPr>
              <w:t>Руководство методическими объединениями (коэффициент применяется на ставку работы)</w:t>
            </w:r>
          </w:p>
        </w:tc>
        <w:tc>
          <w:tcPr>
            <w:tcW w:w="2410" w:type="dxa"/>
            <w:vAlign w:val="center"/>
          </w:tcPr>
          <w:p w:rsidR="00746834" w:rsidRPr="007575E4" w:rsidRDefault="00746834" w:rsidP="007575E4">
            <w:pPr>
              <w:widowControl w:val="0"/>
              <w:autoSpaceDE w:val="0"/>
              <w:autoSpaceDN w:val="0"/>
              <w:jc w:val="center"/>
              <w:rPr>
                <w:sz w:val="26"/>
                <w:szCs w:val="26"/>
              </w:rPr>
            </w:pPr>
            <w:r w:rsidRPr="007575E4">
              <w:rPr>
                <w:sz w:val="26"/>
                <w:szCs w:val="26"/>
              </w:rPr>
              <w:t>0,05</w:t>
            </w:r>
          </w:p>
        </w:tc>
      </w:tr>
      <w:tr w:rsidR="00D939F9" w:rsidRPr="007575E4" w:rsidTr="008A7275">
        <w:tc>
          <w:tcPr>
            <w:tcW w:w="771" w:type="dxa"/>
            <w:gridSpan w:val="2"/>
            <w:vAlign w:val="center"/>
          </w:tcPr>
          <w:p w:rsidR="00D939F9" w:rsidRPr="007575E4" w:rsidRDefault="008A7275" w:rsidP="007575E4">
            <w:pPr>
              <w:widowControl w:val="0"/>
              <w:autoSpaceDE w:val="0"/>
              <w:autoSpaceDN w:val="0"/>
              <w:jc w:val="center"/>
              <w:rPr>
                <w:sz w:val="26"/>
                <w:szCs w:val="26"/>
              </w:rPr>
            </w:pPr>
            <w:r w:rsidRPr="007575E4">
              <w:rPr>
                <w:sz w:val="26"/>
                <w:szCs w:val="26"/>
              </w:rPr>
              <w:t>2.6.</w:t>
            </w:r>
          </w:p>
        </w:tc>
        <w:tc>
          <w:tcPr>
            <w:tcW w:w="6520" w:type="dxa"/>
            <w:vAlign w:val="center"/>
          </w:tcPr>
          <w:p w:rsidR="00D939F9" w:rsidRPr="007575E4" w:rsidRDefault="00D939F9" w:rsidP="007575E4">
            <w:pPr>
              <w:widowControl w:val="0"/>
              <w:autoSpaceDE w:val="0"/>
              <w:autoSpaceDN w:val="0"/>
              <w:rPr>
                <w:sz w:val="26"/>
                <w:szCs w:val="26"/>
              </w:rPr>
            </w:pPr>
            <w:r w:rsidRPr="007575E4">
              <w:rPr>
                <w:sz w:val="26"/>
                <w:szCs w:val="26"/>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2410" w:type="dxa"/>
            <w:vAlign w:val="center"/>
          </w:tcPr>
          <w:p w:rsidR="00D939F9" w:rsidRPr="007575E4" w:rsidRDefault="00D939F9" w:rsidP="007575E4">
            <w:pPr>
              <w:widowControl w:val="0"/>
              <w:autoSpaceDE w:val="0"/>
              <w:autoSpaceDN w:val="0"/>
              <w:jc w:val="center"/>
              <w:rPr>
                <w:sz w:val="26"/>
                <w:szCs w:val="26"/>
              </w:rPr>
            </w:pPr>
            <w:r w:rsidRPr="007575E4">
              <w:rPr>
                <w:sz w:val="26"/>
                <w:szCs w:val="26"/>
              </w:rPr>
              <w:t>0,10</w:t>
            </w:r>
          </w:p>
        </w:tc>
      </w:tr>
      <w:tr w:rsidR="00D939F9" w:rsidRPr="007575E4" w:rsidTr="008A7275">
        <w:tc>
          <w:tcPr>
            <w:tcW w:w="771" w:type="dxa"/>
            <w:gridSpan w:val="2"/>
            <w:vAlign w:val="center"/>
          </w:tcPr>
          <w:p w:rsidR="00D939F9" w:rsidRPr="007575E4" w:rsidRDefault="00D939F9" w:rsidP="007575E4">
            <w:pPr>
              <w:widowControl w:val="0"/>
              <w:autoSpaceDE w:val="0"/>
              <w:autoSpaceDN w:val="0"/>
              <w:jc w:val="center"/>
              <w:rPr>
                <w:sz w:val="26"/>
                <w:szCs w:val="26"/>
              </w:rPr>
            </w:pPr>
            <w:r w:rsidRPr="007575E4">
              <w:rPr>
                <w:sz w:val="26"/>
                <w:szCs w:val="26"/>
              </w:rPr>
              <w:t>2.</w:t>
            </w:r>
            <w:r w:rsidR="008A7275" w:rsidRPr="007575E4">
              <w:rPr>
                <w:sz w:val="26"/>
                <w:szCs w:val="26"/>
              </w:rPr>
              <w:t>7</w:t>
            </w:r>
            <w:r w:rsidRPr="007575E4">
              <w:rPr>
                <w:sz w:val="26"/>
                <w:szCs w:val="26"/>
              </w:rPr>
              <w:t>.</w:t>
            </w:r>
          </w:p>
        </w:tc>
        <w:tc>
          <w:tcPr>
            <w:tcW w:w="6520" w:type="dxa"/>
            <w:vAlign w:val="center"/>
          </w:tcPr>
          <w:p w:rsidR="00D939F9" w:rsidRPr="007575E4" w:rsidRDefault="00D939F9" w:rsidP="007575E4">
            <w:pPr>
              <w:widowControl w:val="0"/>
              <w:autoSpaceDE w:val="0"/>
              <w:autoSpaceDN w:val="0"/>
              <w:rPr>
                <w:sz w:val="26"/>
                <w:szCs w:val="26"/>
              </w:rPr>
            </w:pPr>
            <w:r w:rsidRPr="007575E4">
              <w:rPr>
                <w:sz w:val="26"/>
                <w:szCs w:val="26"/>
              </w:rPr>
              <w:t>Работа педагогических работников, связанная с:</w:t>
            </w:r>
          </w:p>
          <w:p w:rsidR="00D939F9" w:rsidRPr="007575E4" w:rsidRDefault="00D939F9" w:rsidP="007575E4">
            <w:pPr>
              <w:widowControl w:val="0"/>
              <w:autoSpaceDE w:val="0"/>
              <w:autoSpaceDN w:val="0"/>
              <w:rPr>
                <w:sz w:val="26"/>
                <w:szCs w:val="26"/>
              </w:rPr>
            </w:pPr>
            <w:r w:rsidRPr="007575E4">
              <w:rPr>
                <w:sz w:val="26"/>
                <w:szCs w:val="26"/>
              </w:rPr>
              <w:t>-реализацией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p w:rsidR="00D939F9" w:rsidRPr="007575E4" w:rsidRDefault="00D939F9" w:rsidP="007575E4">
            <w:pPr>
              <w:widowControl w:val="0"/>
              <w:autoSpaceDE w:val="0"/>
              <w:autoSpaceDN w:val="0"/>
              <w:rPr>
                <w:sz w:val="26"/>
                <w:szCs w:val="26"/>
              </w:rPr>
            </w:pPr>
            <w:r w:rsidRPr="007575E4">
              <w:rPr>
                <w:sz w:val="26"/>
                <w:szCs w:val="26"/>
              </w:rPr>
              <w:t>-реализацией основной общеобразовательной программы, обеспечивающей профильное обучение (коэффициент применяется по факту нагрузки).</w:t>
            </w:r>
          </w:p>
        </w:tc>
        <w:tc>
          <w:tcPr>
            <w:tcW w:w="2410" w:type="dxa"/>
            <w:vAlign w:val="center"/>
          </w:tcPr>
          <w:p w:rsidR="00D939F9" w:rsidRPr="007575E4" w:rsidRDefault="00D939F9" w:rsidP="007575E4">
            <w:pPr>
              <w:widowControl w:val="0"/>
              <w:autoSpaceDE w:val="0"/>
              <w:autoSpaceDN w:val="0"/>
              <w:jc w:val="center"/>
              <w:rPr>
                <w:sz w:val="26"/>
                <w:szCs w:val="26"/>
              </w:rPr>
            </w:pPr>
            <w:r w:rsidRPr="007575E4">
              <w:rPr>
                <w:sz w:val="26"/>
                <w:szCs w:val="26"/>
              </w:rPr>
              <w:t>0,05</w:t>
            </w:r>
          </w:p>
        </w:tc>
      </w:tr>
      <w:tr w:rsidR="00D56AC1" w:rsidRPr="007575E4" w:rsidTr="008A7275">
        <w:trPr>
          <w:trHeight w:val="889"/>
        </w:trPr>
        <w:tc>
          <w:tcPr>
            <w:tcW w:w="771" w:type="dxa"/>
            <w:gridSpan w:val="2"/>
            <w:vAlign w:val="center"/>
          </w:tcPr>
          <w:p w:rsidR="00D56AC1" w:rsidRPr="007575E4" w:rsidRDefault="00D56AC1" w:rsidP="007575E4">
            <w:pPr>
              <w:widowControl w:val="0"/>
              <w:autoSpaceDE w:val="0"/>
              <w:autoSpaceDN w:val="0"/>
              <w:jc w:val="center"/>
              <w:rPr>
                <w:sz w:val="26"/>
                <w:szCs w:val="26"/>
              </w:rPr>
            </w:pPr>
            <w:r w:rsidRPr="007575E4">
              <w:rPr>
                <w:sz w:val="26"/>
                <w:szCs w:val="26"/>
              </w:rPr>
              <w:t>2.8.</w:t>
            </w:r>
          </w:p>
        </w:tc>
        <w:tc>
          <w:tcPr>
            <w:tcW w:w="6520" w:type="dxa"/>
            <w:vAlign w:val="center"/>
          </w:tcPr>
          <w:p w:rsidR="00D56AC1" w:rsidRPr="007575E4" w:rsidRDefault="00D56AC1" w:rsidP="007575E4">
            <w:pPr>
              <w:widowControl w:val="0"/>
              <w:autoSpaceDE w:val="0"/>
              <w:autoSpaceDN w:val="0"/>
              <w:rPr>
                <w:sz w:val="26"/>
                <w:szCs w:val="26"/>
              </w:rPr>
            </w:pPr>
            <w:r w:rsidRPr="007575E4">
              <w:rPr>
                <w:sz w:val="26"/>
                <w:szCs w:val="26"/>
              </w:rPr>
              <w:t xml:space="preserve">Работа педагогических работников, связанная с: </w:t>
            </w:r>
          </w:p>
          <w:p w:rsidR="00D56AC1" w:rsidRPr="007575E4" w:rsidRDefault="00D56AC1" w:rsidP="007575E4">
            <w:pPr>
              <w:widowControl w:val="0"/>
              <w:autoSpaceDE w:val="0"/>
              <w:autoSpaceDN w:val="0"/>
              <w:rPr>
                <w:sz w:val="26"/>
                <w:szCs w:val="26"/>
              </w:rPr>
            </w:pPr>
            <w:r w:rsidRPr="007575E4">
              <w:rPr>
                <w:sz w:val="26"/>
                <w:szCs w:val="26"/>
              </w:rPr>
              <w:t>-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2410" w:type="dxa"/>
            <w:vMerge w:val="restart"/>
            <w:vAlign w:val="center"/>
          </w:tcPr>
          <w:p w:rsidR="00D56AC1" w:rsidRPr="007575E4" w:rsidRDefault="00D56AC1" w:rsidP="007575E4">
            <w:pPr>
              <w:widowControl w:val="0"/>
              <w:autoSpaceDE w:val="0"/>
              <w:autoSpaceDN w:val="0"/>
              <w:jc w:val="center"/>
              <w:rPr>
                <w:sz w:val="26"/>
                <w:szCs w:val="26"/>
              </w:rPr>
            </w:pPr>
            <w:r w:rsidRPr="007575E4">
              <w:rPr>
                <w:sz w:val="26"/>
                <w:szCs w:val="26"/>
              </w:rPr>
              <w:t>0,10</w:t>
            </w:r>
          </w:p>
          <w:p w:rsidR="00D56AC1" w:rsidRPr="007575E4" w:rsidRDefault="00D56AC1" w:rsidP="007575E4">
            <w:pPr>
              <w:widowControl w:val="0"/>
              <w:autoSpaceDE w:val="0"/>
              <w:autoSpaceDN w:val="0"/>
              <w:jc w:val="center"/>
              <w:rPr>
                <w:sz w:val="26"/>
                <w:szCs w:val="26"/>
              </w:rPr>
            </w:pPr>
          </w:p>
        </w:tc>
      </w:tr>
      <w:tr w:rsidR="00D56AC1" w:rsidRPr="007575E4" w:rsidTr="008A7275">
        <w:tc>
          <w:tcPr>
            <w:tcW w:w="771" w:type="dxa"/>
            <w:gridSpan w:val="2"/>
            <w:vAlign w:val="center"/>
          </w:tcPr>
          <w:p w:rsidR="00D56AC1" w:rsidRPr="007575E4" w:rsidRDefault="00D56AC1" w:rsidP="007575E4">
            <w:pPr>
              <w:widowControl w:val="0"/>
              <w:autoSpaceDE w:val="0"/>
              <w:autoSpaceDN w:val="0"/>
              <w:jc w:val="center"/>
              <w:rPr>
                <w:sz w:val="26"/>
                <w:szCs w:val="26"/>
              </w:rPr>
            </w:pPr>
            <w:r w:rsidRPr="007575E4">
              <w:rPr>
                <w:sz w:val="26"/>
                <w:szCs w:val="26"/>
              </w:rPr>
              <w:t>2.9.</w:t>
            </w:r>
          </w:p>
        </w:tc>
        <w:tc>
          <w:tcPr>
            <w:tcW w:w="6520" w:type="dxa"/>
            <w:vAlign w:val="center"/>
          </w:tcPr>
          <w:p w:rsidR="00D56AC1" w:rsidRPr="007575E4" w:rsidRDefault="00D56AC1" w:rsidP="007575E4">
            <w:pPr>
              <w:widowControl w:val="0"/>
              <w:autoSpaceDE w:val="0"/>
              <w:autoSpaceDN w:val="0"/>
              <w:rPr>
                <w:sz w:val="26"/>
                <w:szCs w:val="26"/>
              </w:rPr>
            </w:pPr>
            <w:r w:rsidRPr="007575E4">
              <w:rPr>
                <w:sz w:val="26"/>
                <w:szCs w:val="26"/>
              </w:rPr>
              <w:t xml:space="preserve">Работа (кроме педагогических работников) в:   </w:t>
            </w:r>
          </w:p>
          <w:p w:rsidR="00D56AC1" w:rsidRPr="007575E4" w:rsidRDefault="00D56AC1" w:rsidP="007575E4">
            <w:pPr>
              <w:widowControl w:val="0"/>
              <w:autoSpaceDE w:val="0"/>
              <w:autoSpaceDN w:val="0"/>
              <w:rPr>
                <w:sz w:val="26"/>
                <w:szCs w:val="26"/>
              </w:rPr>
            </w:pPr>
            <w:r w:rsidRPr="007575E4">
              <w:rPr>
                <w:sz w:val="26"/>
                <w:szCs w:val="26"/>
              </w:rPr>
              <w:t>-общеобразовательных организациях для обучающихся с ограниченными возможностями здоровья</w:t>
            </w:r>
          </w:p>
        </w:tc>
        <w:tc>
          <w:tcPr>
            <w:tcW w:w="2410" w:type="dxa"/>
            <w:vMerge/>
            <w:vAlign w:val="center"/>
          </w:tcPr>
          <w:p w:rsidR="00D56AC1" w:rsidRPr="007575E4" w:rsidRDefault="00D56AC1" w:rsidP="007575E4">
            <w:pPr>
              <w:widowControl w:val="0"/>
              <w:autoSpaceDE w:val="0"/>
              <w:autoSpaceDN w:val="0"/>
              <w:jc w:val="center"/>
              <w:rPr>
                <w:sz w:val="26"/>
                <w:szCs w:val="26"/>
              </w:rPr>
            </w:pPr>
          </w:p>
        </w:tc>
      </w:tr>
      <w:tr w:rsidR="00D939F9" w:rsidRPr="007575E4" w:rsidTr="008A7275">
        <w:tc>
          <w:tcPr>
            <w:tcW w:w="771" w:type="dxa"/>
            <w:gridSpan w:val="2"/>
            <w:vAlign w:val="center"/>
          </w:tcPr>
          <w:p w:rsidR="00D939F9" w:rsidRPr="007575E4" w:rsidRDefault="00D56AC1" w:rsidP="007575E4">
            <w:pPr>
              <w:widowControl w:val="0"/>
              <w:autoSpaceDE w:val="0"/>
              <w:autoSpaceDN w:val="0"/>
              <w:jc w:val="center"/>
              <w:rPr>
                <w:sz w:val="26"/>
                <w:szCs w:val="26"/>
              </w:rPr>
            </w:pPr>
            <w:r w:rsidRPr="007575E4">
              <w:rPr>
                <w:sz w:val="26"/>
                <w:szCs w:val="26"/>
              </w:rPr>
              <w:t>2.10</w:t>
            </w:r>
            <w:r w:rsidR="00D939F9" w:rsidRPr="007575E4">
              <w:rPr>
                <w:sz w:val="26"/>
                <w:szCs w:val="26"/>
              </w:rPr>
              <w:t>.</w:t>
            </w:r>
          </w:p>
        </w:tc>
        <w:tc>
          <w:tcPr>
            <w:tcW w:w="6520" w:type="dxa"/>
            <w:vAlign w:val="center"/>
          </w:tcPr>
          <w:p w:rsidR="00D939F9" w:rsidRPr="007575E4" w:rsidRDefault="00D939F9" w:rsidP="007575E4">
            <w:pPr>
              <w:widowControl w:val="0"/>
              <w:autoSpaceDE w:val="0"/>
              <w:autoSpaceDN w:val="0"/>
              <w:rPr>
                <w:sz w:val="26"/>
                <w:szCs w:val="26"/>
              </w:rPr>
            </w:pPr>
            <w:r w:rsidRPr="007575E4">
              <w:rPr>
                <w:sz w:val="26"/>
                <w:szCs w:val="26"/>
              </w:rPr>
              <w:t>Работа педагогического работника (коэффициент применяется по факту нагрузки):</w:t>
            </w:r>
          </w:p>
          <w:p w:rsidR="00D939F9" w:rsidRPr="007575E4" w:rsidRDefault="00D939F9" w:rsidP="007575E4">
            <w:pPr>
              <w:widowControl w:val="0"/>
              <w:autoSpaceDE w:val="0"/>
              <w:autoSpaceDN w:val="0"/>
              <w:rPr>
                <w:sz w:val="26"/>
                <w:szCs w:val="26"/>
              </w:rPr>
            </w:pPr>
            <w:r w:rsidRPr="007575E4">
              <w:rPr>
                <w:sz w:val="26"/>
                <w:szCs w:val="26"/>
              </w:rPr>
              <w:t>- с обучающимися с ограниченными возможностями здоровья, по программам индивидуального обучения на основании медицинского заключения;</w:t>
            </w:r>
          </w:p>
          <w:p w:rsidR="00D939F9" w:rsidRPr="007575E4" w:rsidRDefault="00D939F9" w:rsidP="007575E4">
            <w:pPr>
              <w:widowControl w:val="0"/>
              <w:autoSpaceDE w:val="0"/>
              <w:autoSpaceDN w:val="0"/>
              <w:rPr>
                <w:sz w:val="26"/>
                <w:szCs w:val="26"/>
              </w:rPr>
            </w:pPr>
            <w:r w:rsidRPr="007575E4">
              <w:rPr>
                <w:sz w:val="26"/>
                <w:szCs w:val="26"/>
              </w:rPr>
              <w:t>- в разновозрастной дошкольной группе;</w:t>
            </w:r>
          </w:p>
          <w:p w:rsidR="00D939F9" w:rsidRPr="007575E4" w:rsidRDefault="00D939F9" w:rsidP="007575E4">
            <w:pPr>
              <w:widowControl w:val="0"/>
              <w:autoSpaceDE w:val="0"/>
              <w:autoSpaceDN w:val="0"/>
              <w:rPr>
                <w:sz w:val="26"/>
                <w:szCs w:val="26"/>
              </w:rPr>
            </w:pPr>
            <w:r w:rsidRPr="007575E4">
              <w:rPr>
                <w:sz w:val="26"/>
                <w:szCs w:val="26"/>
              </w:rPr>
              <w:t>- в группе с детьми раннего возраста (0 - 3 лет).</w:t>
            </w:r>
          </w:p>
        </w:tc>
        <w:tc>
          <w:tcPr>
            <w:tcW w:w="2410" w:type="dxa"/>
            <w:vMerge w:val="restart"/>
            <w:vAlign w:val="center"/>
          </w:tcPr>
          <w:p w:rsidR="00D939F9" w:rsidRPr="007575E4" w:rsidRDefault="00D939F9" w:rsidP="007575E4">
            <w:pPr>
              <w:widowControl w:val="0"/>
              <w:autoSpaceDE w:val="0"/>
              <w:autoSpaceDN w:val="0"/>
              <w:jc w:val="center"/>
              <w:rPr>
                <w:sz w:val="26"/>
                <w:szCs w:val="26"/>
              </w:rPr>
            </w:pPr>
            <w:r w:rsidRPr="007575E4">
              <w:rPr>
                <w:sz w:val="26"/>
                <w:szCs w:val="26"/>
              </w:rPr>
              <w:t>0,10</w:t>
            </w:r>
          </w:p>
        </w:tc>
      </w:tr>
      <w:tr w:rsidR="00D939F9" w:rsidRPr="007575E4" w:rsidTr="008A7275">
        <w:tc>
          <w:tcPr>
            <w:tcW w:w="771" w:type="dxa"/>
            <w:gridSpan w:val="2"/>
            <w:vAlign w:val="center"/>
          </w:tcPr>
          <w:p w:rsidR="00D939F9" w:rsidRPr="007575E4" w:rsidRDefault="00D56AC1" w:rsidP="007575E4">
            <w:pPr>
              <w:widowControl w:val="0"/>
              <w:autoSpaceDE w:val="0"/>
              <w:autoSpaceDN w:val="0"/>
              <w:jc w:val="center"/>
              <w:rPr>
                <w:sz w:val="26"/>
                <w:szCs w:val="26"/>
              </w:rPr>
            </w:pPr>
            <w:r w:rsidRPr="007575E4">
              <w:rPr>
                <w:sz w:val="26"/>
                <w:szCs w:val="26"/>
              </w:rPr>
              <w:t>2.11</w:t>
            </w:r>
            <w:r w:rsidR="00D939F9" w:rsidRPr="007575E4">
              <w:rPr>
                <w:sz w:val="26"/>
                <w:szCs w:val="26"/>
              </w:rPr>
              <w:t>.</w:t>
            </w:r>
          </w:p>
        </w:tc>
        <w:tc>
          <w:tcPr>
            <w:tcW w:w="6520" w:type="dxa"/>
            <w:vAlign w:val="center"/>
          </w:tcPr>
          <w:p w:rsidR="00D939F9" w:rsidRPr="007575E4" w:rsidRDefault="00D939F9" w:rsidP="007575E4">
            <w:pPr>
              <w:widowControl w:val="0"/>
              <w:autoSpaceDE w:val="0"/>
              <w:autoSpaceDN w:val="0"/>
              <w:rPr>
                <w:sz w:val="26"/>
                <w:szCs w:val="26"/>
              </w:rPr>
            </w:pPr>
            <w:r w:rsidRPr="007575E4">
              <w:rPr>
                <w:sz w:val="26"/>
                <w:szCs w:val="26"/>
              </w:rPr>
              <w:t>Преподавание национальных языков КМНС (коэффициент применяется по факту нагрузки)</w:t>
            </w:r>
          </w:p>
        </w:tc>
        <w:tc>
          <w:tcPr>
            <w:tcW w:w="2410" w:type="dxa"/>
            <w:vMerge/>
            <w:vAlign w:val="center"/>
          </w:tcPr>
          <w:p w:rsidR="00D939F9" w:rsidRPr="007575E4" w:rsidRDefault="00D939F9" w:rsidP="007575E4">
            <w:pPr>
              <w:widowControl w:val="0"/>
              <w:autoSpaceDE w:val="0"/>
              <w:autoSpaceDN w:val="0"/>
              <w:jc w:val="center"/>
              <w:rPr>
                <w:sz w:val="26"/>
                <w:szCs w:val="26"/>
              </w:rPr>
            </w:pPr>
          </w:p>
        </w:tc>
      </w:tr>
      <w:tr w:rsidR="00D939F9" w:rsidRPr="007575E4" w:rsidTr="008A7275">
        <w:tc>
          <w:tcPr>
            <w:tcW w:w="771" w:type="dxa"/>
            <w:gridSpan w:val="2"/>
            <w:vAlign w:val="center"/>
          </w:tcPr>
          <w:p w:rsidR="00D939F9" w:rsidRPr="007575E4" w:rsidRDefault="00D56AC1" w:rsidP="007575E4">
            <w:pPr>
              <w:widowControl w:val="0"/>
              <w:autoSpaceDE w:val="0"/>
              <w:autoSpaceDN w:val="0"/>
              <w:jc w:val="center"/>
              <w:rPr>
                <w:sz w:val="26"/>
                <w:szCs w:val="26"/>
              </w:rPr>
            </w:pPr>
            <w:r w:rsidRPr="007575E4">
              <w:rPr>
                <w:sz w:val="26"/>
                <w:szCs w:val="26"/>
              </w:rPr>
              <w:t>2.12</w:t>
            </w:r>
            <w:r w:rsidR="00D939F9" w:rsidRPr="007575E4">
              <w:rPr>
                <w:sz w:val="26"/>
                <w:szCs w:val="26"/>
              </w:rPr>
              <w:t>.</w:t>
            </w:r>
          </w:p>
        </w:tc>
        <w:tc>
          <w:tcPr>
            <w:tcW w:w="6520" w:type="dxa"/>
            <w:vAlign w:val="center"/>
          </w:tcPr>
          <w:p w:rsidR="00D939F9" w:rsidRPr="007575E4" w:rsidRDefault="00D939F9" w:rsidP="007575E4">
            <w:pPr>
              <w:widowControl w:val="0"/>
              <w:autoSpaceDE w:val="0"/>
              <w:autoSpaceDN w:val="0"/>
              <w:rPr>
                <w:sz w:val="26"/>
                <w:szCs w:val="26"/>
              </w:rPr>
            </w:pPr>
            <w:r w:rsidRPr="007575E4">
              <w:rPr>
                <w:sz w:val="26"/>
                <w:szCs w:val="26"/>
              </w:rPr>
              <w:t>Работа в  дошкольных группах с детьми, относящимися к категории КМНС, с преподаванием национальных языков (коэффициент применяется по факту нагрузки)</w:t>
            </w:r>
          </w:p>
        </w:tc>
        <w:tc>
          <w:tcPr>
            <w:tcW w:w="2410" w:type="dxa"/>
            <w:vMerge/>
            <w:vAlign w:val="center"/>
          </w:tcPr>
          <w:p w:rsidR="00D939F9" w:rsidRPr="007575E4" w:rsidRDefault="00D939F9" w:rsidP="007575E4">
            <w:pPr>
              <w:widowControl w:val="0"/>
              <w:autoSpaceDE w:val="0"/>
              <w:autoSpaceDN w:val="0"/>
              <w:jc w:val="center"/>
              <w:rPr>
                <w:sz w:val="26"/>
                <w:szCs w:val="26"/>
              </w:rPr>
            </w:pPr>
          </w:p>
        </w:tc>
      </w:tr>
      <w:tr w:rsidR="00D939F9" w:rsidRPr="007575E4" w:rsidTr="008A7275">
        <w:tc>
          <w:tcPr>
            <w:tcW w:w="771" w:type="dxa"/>
            <w:gridSpan w:val="2"/>
            <w:vAlign w:val="center"/>
          </w:tcPr>
          <w:p w:rsidR="00D939F9" w:rsidRPr="007575E4" w:rsidRDefault="00D56AC1" w:rsidP="007575E4">
            <w:pPr>
              <w:widowControl w:val="0"/>
              <w:autoSpaceDE w:val="0"/>
              <w:autoSpaceDN w:val="0"/>
              <w:jc w:val="center"/>
              <w:rPr>
                <w:sz w:val="26"/>
                <w:szCs w:val="26"/>
              </w:rPr>
            </w:pPr>
            <w:r w:rsidRPr="007575E4">
              <w:rPr>
                <w:sz w:val="26"/>
                <w:szCs w:val="26"/>
              </w:rPr>
              <w:t>2.13</w:t>
            </w:r>
            <w:r w:rsidR="00D939F9" w:rsidRPr="007575E4">
              <w:rPr>
                <w:sz w:val="26"/>
                <w:szCs w:val="26"/>
              </w:rPr>
              <w:t>.</w:t>
            </w:r>
          </w:p>
        </w:tc>
        <w:tc>
          <w:tcPr>
            <w:tcW w:w="6520" w:type="dxa"/>
            <w:vAlign w:val="center"/>
          </w:tcPr>
          <w:p w:rsidR="00D939F9" w:rsidRPr="007575E4" w:rsidRDefault="00D939F9" w:rsidP="007575E4">
            <w:pPr>
              <w:widowControl w:val="0"/>
              <w:autoSpaceDE w:val="0"/>
              <w:autoSpaceDN w:val="0"/>
              <w:rPr>
                <w:sz w:val="26"/>
                <w:szCs w:val="26"/>
              </w:rPr>
            </w:pPr>
            <w:r w:rsidRPr="007575E4">
              <w:rPr>
                <w:sz w:val="26"/>
                <w:szCs w:val="26"/>
              </w:rPr>
              <w:t xml:space="preserve">Работа педагогического работника в классах компенсирующего обучения (за исключением классов, </w:t>
            </w:r>
            <w:r w:rsidRPr="007575E4">
              <w:rPr>
                <w:sz w:val="26"/>
                <w:szCs w:val="26"/>
              </w:rPr>
              <w:lastRenderedPageBreak/>
              <w:t>созданных в общеобразовательной организации для обучающихся с ограниченными возможностями здоровья)</w:t>
            </w:r>
          </w:p>
        </w:tc>
        <w:tc>
          <w:tcPr>
            <w:tcW w:w="2410" w:type="dxa"/>
            <w:vMerge/>
            <w:vAlign w:val="center"/>
          </w:tcPr>
          <w:p w:rsidR="00D939F9" w:rsidRPr="007575E4" w:rsidRDefault="00D939F9" w:rsidP="007575E4">
            <w:pPr>
              <w:widowControl w:val="0"/>
              <w:autoSpaceDE w:val="0"/>
              <w:autoSpaceDN w:val="0"/>
              <w:jc w:val="center"/>
              <w:rPr>
                <w:sz w:val="26"/>
                <w:szCs w:val="26"/>
              </w:rPr>
            </w:pPr>
          </w:p>
        </w:tc>
      </w:tr>
      <w:tr w:rsidR="00D939F9" w:rsidRPr="007575E4" w:rsidTr="008A7275">
        <w:tc>
          <w:tcPr>
            <w:tcW w:w="771" w:type="dxa"/>
            <w:gridSpan w:val="2"/>
            <w:vAlign w:val="center"/>
          </w:tcPr>
          <w:p w:rsidR="00D939F9" w:rsidRPr="007575E4" w:rsidRDefault="00D56AC1" w:rsidP="007575E4">
            <w:pPr>
              <w:widowControl w:val="0"/>
              <w:autoSpaceDE w:val="0"/>
              <w:autoSpaceDN w:val="0"/>
              <w:jc w:val="center"/>
              <w:rPr>
                <w:sz w:val="26"/>
                <w:szCs w:val="26"/>
              </w:rPr>
            </w:pPr>
            <w:r w:rsidRPr="007575E4">
              <w:rPr>
                <w:sz w:val="26"/>
                <w:szCs w:val="26"/>
              </w:rPr>
              <w:lastRenderedPageBreak/>
              <w:t>2.14</w:t>
            </w:r>
            <w:r w:rsidR="00D939F9" w:rsidRPr="007575E4">
              <w:rPr>
                <w:sz w:val="26"/>
                <w:szCs w:val="26"/>
              </w:rPr>
              <w:t>.</w:t>
            </w:r>
          </w:p>
        </w:tc>
        <w:tc>
          <w:tcPr>
            <w:tcW w:w="6520" w:type="dxa"/>
            <w:vAlign w:val="center"/>
          </w:tcPr>
          <w:p w:rsidR="00D939F9" w:rsidRPr="007575E4" w:rsidRDefault="00D939F9" w:rsidP="007575E4">
            <w:pPr>
              <w:widowControl w:val="0"/>
              <w:autoSpaceDE w:val="0"/>
              <w:autoSpaceDN w:val="0"/>
              <w:rPr>
                <w:sz w:val="26"/>
                <w:szCs w:val="26"/>
              </w:rPr>
            </w:pPr>
            <w:r w:rsidRPr="007575E4">
              <w:rPr>
                <w:sz w:val="26"/>
                <w:szCs w:val="26"/>
              </w:rP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w:t>
            </w:r>
          </w:p>
        </w:tc>
        <w:tc>
          <w:tcPr>
            <w:tcW w:w="2410" w:type="dxa"/>
            <w:vMerge/>
            <w:vAlign w:val="center"/>
          </w:tcPr>
          <w:p w:rsidR="00D939F9" w:rsidRPr="007575E4" w:rsidRDefault="00D939F9" w:rsidP="007575E4">
            <w:pPr>
              <w:widowControl w:val="0"/>
              <w:autoSpaceDE w:val="0"/>
              <w:autoSpaceDN w:val="0"/>
              <w:jc w:val="center"/>
              <w:rPr>
                <w:sz w:val="26"/>
                <w:szCs w:val="26"/>
              </w:rPr>
            </w:pPr>
          </w:p>
        </w:tc>
      </w:tr>
      <w:tr w:rsidR="00D939F9" w:rsidRPr="007575E4" w:rsidTr="008A7275">
        <w:tc>
          <w:tcPr>
            <w:tcW w:w="771" w:type="dxa"/>
            <w:gridSpan w:val="2"/>
            <w:vAlign w:val="center"/>
          </w:tcPr>
          <w:p w:rsidR="00D939F9" w:rsidRPr="007575E4" w:rsidRDefault="00D56AC1" w:rsidP="007575E4">
            <w:pPr>
              <w:widowControl w:val="0"/>
              <w:autoSpaceDE w:val="0"/>
              <w:autoSpaceDN w:val="0"/>
              <w:jc w:val="center"/>
              <w:rPr>
                <w:sz w:val="26"/>
                <w:szCs w:val="26"/>
              </w:rPr>
            </w:pPr>
            <w:r w:rsidRPr="007575E4">
              <w:rPr>
                <w:sz w:val="26"/>
                <w:szCs w:val="26"/>
              </w:rPr>
              <w:t>2.15</w:t>
            </w:r>
            <w:r w:rsidR="00D939F9" w:rsidRPr="007575E4">
              <w:rPr>
                <w:sz w:val="26"/>
                <w:szCs w:val="26"/>
              </w:rPr>
              <w:t>.</w:t>
            </w:r>
          </w:p>
        </w:tc>
        <w:tc>
          <w:tcPr>
            <w:tcW w:w="6520" w:type="dxa"/>
            <w:vAlign w:val="center"/>
          </w:tcPr>
          <w:p w:rsidR="00D939F9" w:rsidRPr="007575E4" w:rsidRDefault="00D939F9" w:rsidP="007575E4">
            <w:pPr>
              <w:widowControl w:val="0"/>
              <w:autoSpaceDE w:val="0"/>
              <w:autoSpaceDN w:val="0"/>
              <w:rPr>
                <w:sz w:val="26"/>
                <w:szCs w:val="26"/>
              </w:rPr>
            </w:pPr>
            <w:r w:rsidRPr="007575E4">
              <w:rPr>
                <w:sz w:val="26"/>
                <w:szCs w:val="26"/>
              </w:rPr>
              <w:t>За осуществление педагогического процесса во время занятий и режимных моментов помощнику воспитателя, младшему воспитателю дошкольной группы (коэффициент применяется на ставку работы)</w:t>
            </w:r>
          </w:p>
        </w:tc>
        <w:tc>
          <w:tcPr>
            <w:tcW w:w="2410" w:type="dxa"/>
            <w:vMerge/>
            <w:vAlign w:val="center"/>
          </w:tcPr>
          <w:p w:rsidR="00D939F9" w:rsidRPr="007575E4" w:rsidRDefault="00D939F9" w:rsidP="007575E4">
            <w:pPr>
              <w:widowControl w:val="0"/>
              <w:autoSpaceDE w:val="0"/>
              <w:autoSpaceDN w:val="0"/>
              <w:jc w:val="center"/>
              <w:rPr>
                <w:sz w:val="26"/>
                <w:szCs w:val="26"/>
              </w:rPr>
            </w:pPr>
          </w:p>
        </w:tc>
      </w:tr>
      <w:tr w:rsidR="00D939F9" w:rsidRPr="007575E4" w:rsidTr="008A7275">
        <w:tc>
          <w:tcPr>
            <w:tcW w:w="771" w:type="dxa"/>
            <w:gridSpan w:val="2"/>
            <w:vAlign w:val="center"/>
          </w:tcPr>
          <w:p w:rsidR="00D939F9" w:rsidRPr="007575E4" w:rsidRDefault="00D56AC1" w:rsidP="007575E4">
            <w:pPr>
              <w:widowControl w:val="0"/>
              <w:autoSpaceDE w:val="0"/>
              <w:autoSpaceDN w:val="0"/>
              <w:jc w:val="center"/>
              <w:rPr>
                <w:sz w:val="26"/>
                <w:szCs w:val="26"/>
              </w:rPr>
            </w:pPr>
            <w:r w:rsidRPr="007575E4">
              <w:rPr>
                <w:sz w:val="26"/>
                <w:szCs w:val="26"/>
              </w:rPr>
              <w:t>2.16</w:t>
            </w:r>
            <w:r w:rsidR="00D939F9" w:rsidRPr="007575E4">
              <w:rPr>
                <w:sz w:val="26"/>
                <w:szCs w:val="26"/>
              </w:rPr>
              <w:t>.</w:t>
            </w:r>
          </w:p>
        </w:tc>
        <w:tc>
          <w:tcPr>
            <w:tcW w:w="6520" w:type="dxa"/>
            <w:vAlign w:val="center"/>
          </w:tcPr>
          <w:p w:rsidR="00D939F9" w:rsidRPr="007575E4" w:rsidRDefault="00D939F9" w:rsidP="007575E4">
            <w:pPr>
              <w:widowControl w:val="0"/>
              <w:autoSpaceDE w:val="0"/>
              <w:autoSpaceDN w:val="0"/>
              <w:rPr>
                <w:sz w:val="26"/>
                <w:szCs w:val="26"/>
              </w:rPr>
            </w:pPr>
            <w:r w:rsidRPr="007575E4">
              <w:rPr>
                <w:sz w:val="26"/>
                <w:szCs w:val="26"/>
              </w:rPr>
              <w:t xml:space="preserve">Работа в дошкольных группах компенсирующего обучения (за исключением групп, </w:t>
            </w:r>
            <w:r w:rsidR="00D56AC1" w:rsidRPr="007575E4">
              <w:rPr>
                <w:sz w:val="26"/>
                <w:szCs w:val="26"/>
              </w:rPr>
              <w:t xml:space="preserve">созданных в общеобразовательной </w:t>
            </w:r>
            <w:r w:rsidRPr="007575E4">
              <w:rPr>
                <w:sz w:val="26"/>
                <w:szCs w:val="26"/>
              </w:rPr>
              <w:t>организации для обучающихся с ограниченными возможностями здоровья) (коэффициент применяется по факту нагрузки)</w:t>
            </w:r>
          </w:p>
        </w:tc>
        <w:tc>
          <w:tcPr>
            <w:tcW w:w="2410" w:type="dxa"/>
            <w:vMerge/>
            <w:vAlign w:val="center"/>
          </w:tcPr>
          <w:p w:rsidR="00D939F9" w:rsidRPr="007575E4" w:rsidRDefault="00D939F9" w:rsidP="007575E4">
            <w:pPr>
              <w:widowControl w:val="0"/>
              <w:autoSpaceDE w:val="0"/>
              <w:autoSpaceDN w:val="0"/>
              <w:jc w:val="center"/>
              <w:rPr>
                <w:sz w:val="26"/>
                <w:szCs w:val="26"/>
              </w:rPr>
            </w:pPr>
          </w:p>
        </w:tc>
      </w:tr>
      <w:tr w:rsidR="00D56AC1" w:rsidRPr="007575E4" w:rsidTr="008A7275">
        <w:tc>
          <w:tcPr>
            <w:tcW w:w="771" w:type="dxa"/>
            <w:gridSpan w:val="2"/>
            <w:vAlign w:val="center"/>
          </w:tcPr>
          <w:p w:rsidR="00D56AC1" w:rsidRPr="007575E4" w:rsidRDefault="00D56AC1" w:rsidP="007575E4">
            <w:pPr>
              <w:widowControl w:val="0"/>
              <w:autoSpaceDE w:val="0"/>
              <w:autoSpaceDN w:val="0"/>
              <w:jc w:val="center"/>
              <w:rPr>
                <w:sz w:val="26"/>
                <w:szCs w:val="26"/>
              </w:rPr>
            </w:pPr>
            <w:r w:rsidRPr="007575E4">
              <w:rPr>
                <w:sz w:val="26"/>
                <w:szCs w:val="26"/>
              </w:rPr>
              <w:t>2.17.</w:t>
            </w:r>
          </w:p>
        </w:tc>
        <w:tc>
          <w:tcPr>
            <w:tcW w:w="6520" w:type="dxa"/>
            <w:vAlign w:val="center"/>
          </w:tcPr>
          <w:p w:rsidR="00D56AC1" w:rsidRPr="007575E4" w:rsidRDefault="00D56AC1" w:rsidP="007575E4">
            <w:pPr>
              <w:widowControl w:val="0"/>
              <w:autoSpaceDE w:val="0"/>
              <w:autoSpaceDN w:val="0"/>
              <w:rPr>
                <w:sz w:val="26"/>
                <w:szCs w:val="26"/>
              </w:rPr>
            </w:pPr>
            <w:r w:rsidRPr="007575E4">
              <w:rPr>
                <w:sz w:val="26"/>
                <w:szCs w:val="26"/>
              </w:rPr>
              <w:t>Работа педагогического работника, связанная с заведованием логопедическим пунктом (коэффициент применяется на ставку работы)</w:t>
            </w:r>
          </w:p>
        </w:tc>
        <w:tc>
          <w:tcPr>
            <w:tcW w:w="2410" w:type="dxa"/>
            <w:vAlign w:val="center"/>
          </w:tcPr>
          <w:p w:rsidR="00D56AC1" w:rsidRPr="007575E4" w:rsidRDefault="00D56AC1" w:rsidP="007575E4">
            <w:pPr>
              <w:widowControl w:val="0"/>
              <w:autoSpaceDE w:val="0"/>
              <w:autoSpaceDN w:val="0"/>
              <w:jc w:val="center"/>
              <w:rPr>
                <w:sz w:val="26"/>
                <w:szCs w:val="26"/>
              </w:rPr>
            </w:pPr>
            <w:r w:rsidRPr="007575E4">
              <w:rPr>
                <w:sz w:val="26"/>
                <w:szCs w:val="26"/>
              </w:rPr>
              <w:t>0,10</w:t>
            </w:r>
          </w:p>
        </w:tc>
      </w:tr>
      <w:tr w:rsidR="00D56AC1" w:rsidRPr="007575E4" w:rsidTr="008A7275">
        <w:tc>
          <w:tcPr>
            <w:tcW w:w="771" w:type="dxa"/>
            <w:gridSpan w:val="2"/>
            <w:vAlign w:val="center"/>
          </w:tcPr>
          <w:p w:rsidR="00D56AC1" w:rsidRPr="007575E4" w:rsidRDefault="00D56AC1" w:rsidP="007575E4">
            <w:pPr>
              <w:widowControl w:val="0"/>
              <w:autoSpaceDE w:val="0"/>
              <w:autoSpaceDN w:val="0"/>
              <w:jc w:val="center"/>
              <w:rPr>
                <w:sz w:val="26"/>
                <w:szCs w:val="26"/>
              </w:rPr>
            </w:pPr>
            <w:r w:rsidRPr="007575E4">
              <w:rPr>
                <w:sz w:val="26"/>
                <w:szCs w:val="26"/>
              </w:rPr>
              <w:t>2.18</w:t>
            </w:r>
          </w:p>
        </w:tc>
        <w:tc>
          <w:tcPr>
            <w:tcW w:w="6520" w:type="dxa"/>
            <w:vAlign w:val="center"/>
          </w:tcPr>
          <w:p w:rsidR="00D56AC1" w:rsidRPr="007575E4" w:rsidRDefault="00D56AC1" w:rsidP="007575E4">
            <w:pPr>
              <w:widowControl w:val="0"/>
              <w:autoSpaceDE w:val="0"/>
              <w:autoSpaceDN w:val="0"/>
              <w:rPr>
                <w:sz w:val="26"/>
                <w:szCs w:val="26"/>
              </w:rPr>
            </w:pPr>
            <w:r w:rsidRPr="007575E4">
              <w:rPr>
                <w:sz w:val="26"/>
                <w:szCs w:val="26"/>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2410" w:type="dxa"/>
            <w:vMerge w:val="restart"/>
            <w:vAlign w:val="center"/>
          </w:tcPr>
          <w:p w:rsidR="00D56AC1" w:rsidRPr="007575E4" w:rsidRDefault="00D56AC1" w:rsidP="007575E4">
            <w:pPr>
              <w:widowControl w:val="0"/>
              <w:autoSpaceDE w:val="0"/>
              <w:autoSpaceDN w:val="0"/>
              <w:jc w:val="center"/>
              <w:rPr>
                <w:sz w:val="26"/>
                <w:szCs w:val="26"/>
              </w:rPr>
            </w:pPr>
            <w:r w:rsidRPr="007575E4">
              <w:rPr>
                <w:sz w:val="26"/>
                <w:szCs w:val="26"/>
              </w:rPr>
              <w:t>0,20</w:t>
            </w:r>
          </w:p>
        </w:tc>
      </w:tr>
      <w:tr w:rsidR="00D56AC1" w:rsidRPr="007575E4" w:rsidTr="008A7275">
        <w:tc>
          <w:tcPr>
            <w:tcW w:w="771" w:type="dxa"/>
            <w:gridSpan w:val="2"/>
            <w:vAlign w:val="center"/>
          </w:tcPr>
          <w:p w:rsidR="00D56AC1" w:rsidRPr="007575E4" w:rsidRDefault="00D56AC1" w:rsidP="007575E4">
            <w:pPr>
              <w:widowControl w:val="0"/>
              <w:autoSpaceDE w:val="0"/>
              <w:autoSpaceDN w:val="0"/>
              <w:jc w:val="center"/>
              <w:rPr>
                <w:sz w:val="26"/>
                <w:szCs w:val="26"/>
              </w:rPr>
            </w:pPr>
            <w:r w:rsidRPr="007575E4">
              <w:rPr>
                <w:sz w:val="26"/>
                <w:szCs w:val="26"/>
              </w:rPr>
              <w:t>2.19.</w:t>
            </w:r>
          </w:p>
        </w:tc>
        <w:tc>
          <w:tcPr>
            <w:tcW w:w="6520" w:type="dxa"/>
            <w:vAlign w:val="center"/>
          </w:tcPr>
          <w:p w:rsidR="00D56AC1" w:rsidRPr="007575E4" w:rsidRDefault="00D56AC1" w:rsidP="007575E4">
            <w:pPr>
              <w:widowControl w:val="0"/>
              <w:autoSpaceDE w:val="0"/>
              <w:autoSpaceDN w:val="0"/>
              <w:rPr>
                <w:sz w:val="26"/>
                <w:szCs w:val="26"/>
              </w:rPr>
            </w:pPr>
            <w:r w:rsidRPr="007575E4">
              <w:rPr>
                <w:sz w:val="26"/>
                <w:szCs w:val="26"/>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2410" w:type="dxa"/>
            <w:vMerge/>
            <w:vAlign w:val="center"/>
          </w:tcPr>
          <w:p w:rsidR="00D56AC1" w:rsidRPr="007575E4" w:rsidRDefault="00D56AC1" w:rsidP="007575E4">
            <w:pPr>
              <w:widowControl w:val="0"/>
              <w:autoSpaceDE w:val="0"/>
              <w:autoSpaceDN w:val="0"/>
              <w:jc w:val="center"/>
              <w:rPr>
                <w:sz w:val="26"/>
                <w:szCs w:val="26"/>
              </w:rPr>
            </w:pPr>
          </w:p>
        </w:tc>
      </w:tr>
      <w:tr w:rsidR="00D56AC1" w:rsidRPr="007575E4" w:rsidTr="008A7275">
        <w:tc>
          <w:tcPr>
            <w:tcW w:w="771" w:type="dxa"/>
            <w:gridSpan w:val="2"/>
            <w:vAlign w:val="center"/>
          </w:tcPr>
          <w:p w:rsidR="00D56AC1" w:rsidRPr="007575E4" w:rsidRDefault="00D56AC1" w:rsidP="007575E4">
            <w:pPr>
              <w:widowControl w:val="0"/>
              <w:autoSpaceDE w:val="0"/>
              <w:autoSpaceDN w:val="0"/>
              <w:jc w:val="center"/>
              <w:rPr>
                <w:sz w:val="26"/>
                <w:szCs w:val="26"/>
              </w:rPr>
            </w:pPr>
            <w:r w:rsidRPr="007575E4">
              <w:rPr>
                <w:sz w:val="26"/>
                <w:szCs w:val="26"/>
              </w:rPr>
              <w:t>2.20.</w:t>
            </w:r>
          </w:p>
        </w:tc>
        <w:tc>
          <w:tcPr>
            <w:tcW w:w="6520" w:type="dxa"/>
            <w:vAlign w:val="center"/>
          </w:tcPr>
          <w:p w:rsidR="00D56AC1" w:rsidRPr="007575E4" w:rsidRDefault="00D56AC1" w:rsidP="007575E4">
            <w:pPr>
              <w:widowControl w:val="0"/>
              <w:autoSpaceDE w:val="0"/>
              <w:autoSpaceDN w:val="0"/>
              <w:rPr>
                <w:sz w:val="26"/>
                <w:szCs w:val="26"/>
              </w:rPr>
            </w:pPr>
            <w:r w:rsidRPr="007575E4">
              <w:rPr>
                <w:sz w:val="26"/>
                <w:szCs w:val="26"/>
              </w:rPr>
              <w:t xml:space="preserve">Работа педагогического работника, связанная с реализацией </w:t>
            </w:r>
          </w:p>
          <w:p w:rsidR="00D56AC1" w:rsidRPr="007575E4" w:rsidRDefault="00D56AC1" w:rsidP="007575E4">
            <w:pPr>
              <w:widowControl w:val="0"/>
              <w:autoSpaceDE w:val="0"/>
              <w:autoSpaceDN w:val="0"/>
              <w:rPr>
                <w:sz w:val="26"/>
                <w:szCs w:val="26"/>
              </w:rPr>
            </w:pPr>
            <w:r w:rsidRPr="007575E4">
              <w:rPr>
                <w:sz w:val="26"/>
                <w:szCs w:val="26"/>
              </w:rPr>
              <w:t>учебной программы по общеобразовательным предметам в рамках учебного плана (коэффициент применяется по факту нагрузки)</w:t>
            </w:r>
          </w:p>
        </w:tc>
        <w:tc>
          <w:tcPr>
            <w:tcW w:w="2410" w:type="dxa"/>
            <w:vMerge/>
            <w:vAlign w:val="center"/>
          </w:tcPr>
          <w:p w:rsidR="00D56AC1" w:rsidRPr="007575E4" w:rsidRDefault="00D56AC1" w:rsidP="007575E4">
            <w:pPr>
              <w:widowControl w:val="0"/>
              <w:autoSpaceDE w:val="0"/>
              <w:autoSpaceDN w:val="0"/>
              <w:jc w:val="center"/>
              <w:rPr>
                <w:sz w:val="26"/>
                <w:szCs w:val="26"/>
              </w:rPr>
            </w:pPr>
          </w:p>
        </w:tc>
      </w:tr>
      <w:tr w:rsidR="00D56AC1" w:rsidRPr="007575E4" w:rsidTr="008A7275">
        <w:tc>
          <w:tcPr>
            <w:tcW w:w="771" w:type="dxa"/>
            <w:gridSpan w:val="2"/>
            <w:vAlign w:val="center"/>
          </w:tcPr>
          <w:p w:rsidR="00D56AC1" w:rsidRPr="007575E4" w:rsidRDefault="00D56AC1" w:rsidP="007575E4">
            <w:pPr>
              <w:widowControl w:val="0"/>
              <w:autoSpaceDE w:val="0"/>
              <w:autoSpaceDN w:val="0"/>
              <w:jc w:val="center"/>
              <w:rPr>
                <w:sz w:val="26"/>
                <w:szCs w:val="26"/>
              </w:rPr>
            </w:pPr>
            <w:r w:rsidRPr="007575E4">
              <w:rPr>
                <w:sz w:val="26"/>
                <w:szCs w:val="26"/>
              </w:rPr>
              <w:t>2.21.</w:t>
            </w:r>
          </w:p>
        </w:tc>
        <w:tc>
          <w:tcPr>
            <w:tcW w:w="6520" w:type="dxa"/>
            <w:vAlign w:val="center"/>
          </w:tcPr>
          <w:p w:rsidR="00D56AC1" w:rsidRPr="007575E4" w:rsidRDefault="00D56AC1" w:rsidP="007575E4">
            <w:pPr>
              <w:widowControl w:val="0"/>
              <w:autoSpaceDE w:val="0"/>
              <w:autoSpaceDN w:val="0"/>
              <w:rPr>
                <w:sz w:val="26"/>
                <w:szCs w:val="26"/>
              </w:rPr>
            </w:pPr>
            <w:r w:rsidRPr="007575E4">
              <w:rPr>
                <w:sz w:val="26"/>
                <w:szCs w:val="26"/>
              </w:rPr>
              <w:t>Работа педагогического работника (кроме воспитателей) по организации развивающей предметно - пространственной среды в соответствии с реализуемой образовательной программой</w:t>
            </w:r>
          </w:p>
        </w:tc>
        <w:tc>
          <w:tcPr>
            <w:tcW w:w="2410" w:type="dxa"/>
            <w:vAlign w:val="center"/>
          </w:tcPr>
          <w:p w:rsidR="00D56AC1" w:rsidRPr="007575E4" w:rsidRDefault="00D56AC1" w:rsidP="007575E4">
            <w:pPr>
              <w:widowControl w:val="0"/>
              <w:autoSpaceDE w:val="0"/>
              <w:autoSpaceDN w:val="0"/>
              <w:jc w:val="center"/>
              <w:rPr>
                <w:sz w:val="26"/>
                <w:szCs w:val="26"/>
              </w:rPr>
            </w:pPr>
            <w:r w:rsidRPr="007575E4">
              <w:rPr>
                <w:sz w:val="26"/>
                <w:szCs w:val="26"/>
              </w:rPr>
              <w:t>0,30</w:t>
            </w:r>
          </w:p>
        </w:tc>
      </w:tr>
      <w:tr w:rsidR="00D56AC1" w:rsidRPr="007575E4" w:rsidTr="008A7275">
        <w:tc>
          <w:tcPr>
            <w:tcW w:w="771" w:type="dxa"/>
            <w:gridSpan w:val="2"/>
            <w:vAlign w:val="center"/>
          </w:tcPr>
          <w:p w:rsidR="00D56AC1" w:rsidRPr="007575E4" w:rsidRDefault="00D56AC1" w:rsidP="007575E4">
            <w:pPr>
              <w:widowControl w:val="0"/>
              <w:autoSpaceDE w:val="0"/>
              <w:autoSpaceDN w:val="0"/>
              <w:jc w:val="center"/>
              <w:rPr>
                <w:sz w:val="26"/>
                <w:szCs w:val="26"/>
              </w:rPr>
            </w:pPr>
            <w:r w:rsidRPr="007575E4">
              <w:rPr>
                <w:sz w:val="26"/>
                <w:szCs w:val="26"/>
              </w:rPr>
              <w:t>2.22.</w:t>
            </w:r>
          </w:p>
        </w:tc>
        <w:tc>
          <w:tcPr>
            <w:tcW w:w="6520" w:type="dxa"/>
            <w:vAlign w:val="center"/>
          </w:tcPr>
          <w:p w:rsidR="00D56AC1" w:rsidRPr="007575E4" w:rsidRDefault="00D56AC1" w:rsidP="007575E4">
            <w:pPr>
              <w:widowControl w:val="0"/>
              <w:autoSpaceDE w:val="0"/>
              <w:autoSpaceDN w:val="0"/>
              <w:rPr>
                <w:sz w:val="26"/>
                <w:szCs w:val="26"/>
              </w:rPr>
            </w:pPr>
            <w:r w:rsidRPr="007575E4">
              <w:rPr>
                <w:sz w:val="26"/>
                <w:szCs w:val="26"/>
              </w:rPr>
              <w:t>Работа воспитателя дошкольной группы по организации развивающей предметно-пространственной среды в соответствии с реализуемой образовательной программой</w:t>
            </w:r>
          </w:p>
        </w:tc>
        <w:tc>
          <w:tcPr>
            <w:tcW w:w="2410" w:type="dxa"/>
            <w:vAlign w:val="center"/>
          </w:tcPr>
          <w:p w:rsidR="00D56AC1" w:rsidRPr="007575E4" w:rsidRDefault="00D56AC1" w:rsidP="007575E4">
            <w:pPr>
              <w:widowControl w:val="0"/>
              <w:autoSpaceDE w:val="0"/>
              <w:autoSpaceDN w:val="0"/>
              <w:jc w:val="center"/>
              <w:rPr>
                <w:sz w:val="26"/>
                <w:szCs w:val="26"/>
              </w:rPr>
            </w:pPr>
            <w:r w:rsidRPr="007575E4">
              <w:rPr>
                <w:sz w:val="26"/>
                <w:szCs w:val="26"/>
              </w:rPr>
              <w:t>0,50</w:t>
            </w:r>
          </w:p>
        </w:tc>
      </w:tr>
      <w:tr w:rsidR="00D56AC1" w:rsidRPr="007575E4" w:rsidTr="008A7275">
        <w:tc>
          <w:tcPr>
            <w:tcW w:w="771" w:type="dxa"/>
            <w:gridSpan w:val="2"/>
            <w:vAlign w:val="center"/>
          </w:tcPr>
          <w:p w:rsidR="00D56AC1" w:rsidRPr="007575E4" w:rsidRDefault="00D56AC1" w:rsidP="007575E4">
            <w:pPr>
              <w:widowControl w:val="0"/>
              <w:autoSpaceDE w:val="0"/>
              <w:autoSpaceDN w:val="0"/>
              <w:jc w:val="center"/>
              <w:rPr>
                <w:sz w:val="26"/>
                <w:szCs w:val="26"/>
              </w:rPr>
            </w:pPr>
            <w:r w:rsidRPr="007575E4">
              <w:rPr>
                <w:sz w:val="26"/>
                <w:szCs w:val="26"/>
              </w:rPr>
              <w:t>2.23.</w:t>
            </w:r>
          </w:p>
        </w:tc>
        <w:tc>
          <w:tcPr>
            <w:tcW w:w="6520" w:type="dxa"/>
            <w:vAlign w:val="center"/>
          </w:tcPr>
          <w:p w:rsidR="00D56AC1" w:rsidRPr="007575E4" w:rsidRDefault="00D56AC1" w:rsidP="007575E4">
            <w:pPr>
              <w:widowControl w:val="0"/>
              <w:autoSpaceDE w:val="0"/>
              <w:autoSpaceDN w:val="0"/>
              <w:rPr>
                <w:sz w:val="26"/>
                <w:szCs w:val="26"/>
              </w:rPr>
            </w:pPr>
            <w:r w:rsidRPr="007575E4">
              <w:rPr>
                <w:sz w:val="26"/>
                <w:szCs w:val="26"/>
              </w:rPr>
              <w:t>Работа воспитателя в дошкольных отделениях (группах)</w:t>
            </w:r>
          </w:p>
        </w:tc>
        <w:tc>
          <w:tcPr>
            <w:tcW w:w="2410" w:type="dxa"/>
            <w:vAlign w:val="center"/>
          </w:tcPr>
          <w:p w:rsidR="00D56AC1" w:rsidRPr="007575E4" w:rsidRDefault="00D56AC1" w:rsidP="007575E4">
            <w:pPr>
              <w:widowControl w:val="0"/>
              <w:autoSpaceDE w:val="0"/>
              <w:autoSpaceDN w:val="0"/>
              <w:jc w:val="center"/>
              <w:rPr>
                <w:sz w:val="26"/>
                <w:szCs w:val="26"/>
              </w:rPr>
            </w:pPr>
            <w:r w:rsidRPr="007575E4">
              <w:rPr>
                <w:sz w:val="26"/>
                <w:szCs w:val="26"/>
              </w:rPr>
              <w:t>0,10</w:t>
            </w:r>
          </w:p>
        </w:tc>
      </w:tr>
      <w:tr w:rsidR="007E2E3A" w:rsidRPr="007575E4" w:rsidTr="00A62483">
        <w:tc>
          <w:tcPr>
            <w:tcW w:w="9701" w:type="dxa"/>
            <w:gridSpan w:val="4"/>
            <w:vAlign w:val="center"/>
          </w:tcPr>
          <w:p w:rsidR="007E2E3A" w:rsidRPr="007575E4" w:rsidRDefault="007E2E3A" w:rsidP="007575E4">
            <w:pPr>
              <w:widowControl w:val="0"/>
              <w:autoSpaceDE w:val="0"/>
              <w:autoSpaceDN w:val="0"/>
              <w:jc w:val="center"/>
              <w:rPr>
                <w:sz w:val="26"/>
                <w:szCs w:val="26"/>
              </w:rPr>
            </w:pPr>
            <w:r w:rsidRPr="007575E4">
              <w:rPr>
                <w:sz w:val="26"/>
                <w:szCs w:val="26"/>
              </w:rPr>
              <w:lastRenderedPageBreak/>
              <w:t>3. Организации дополнительного образования детей</w:t>
            </w:r>
          </w:p>
        </w:tc>
      </w:tr>
      <w:tr w:rsidR="007E2E3A" w:rsidRPr="007575E4" w:rsidTr="008A7275">
        <w:tc>
          <w:tcPr>
            <w:tcW w:w="771" w:type="dxa"/>
            <w:gridSpan w:val="2"/>
            <w:vAlign w:val="center"/>
          </w:tcPr>
          <w:p w:rsidR="007E2E3A" w:rsidRPr="007575E4" w:rsidRDefault="007E2E3A" w:rsidP="007575E4">
            <w:pPr>
              <w:widowControl w:val="0"/>
              <w:autoSpaceDE w:val="0"/>
              <w:autoSpaceDN w:val="0"/>
              <w:jc w:val="center"/>
              <w:rPr>
                <w:sz w:val="26"/>
                <w:szCs w:val="26"/>
              </w:rPr>
            </w:pPr>
            <w:r w:rsidRPr="007575E4">
              <w:rPr>
                <w:sz w:val="26"/>
                <w:szCs w:val="26"/>
              </w:rPr>
              <w:t>3.1.</w:t>
            </w:r>
          </w:p>
        </w:tc>
        <w:tc>
          <w:tcPr>
            <w:tcW w:w="6520" w:type="dxa"/>
            <w:vAlign w:val="center"/>
          </w:tcPr>
          <w:p w:rsidR="007E2E3A" w:rsidRPr="007575E4" w:rsidRDefault="007E2E3A" w:rsidP="007575E4">
            <w:pPr>
              <w:widowControl w:val="0"/>
              <w:autoSpaceDE w:val="0"/>
              <w:autoSpaceDN w:val="0"/>
              <w:rPr>
                <w:sz w:val="26"/>
                <w:szCs w:val="26"/>
              </w:rPr>
            </w:pPr>
            <w:r w:rsidRPr="007575E4">
              <w:rPr>
                <w:sz w:val="26"/>
                <w:szCs w:val="26"/>
              </w:rPr>
              <w:t>Проверка тетрадей для педагогических работников, преподающих сольфеджио, элементарную теорию музыки, музыкальную литературу, гармонию, анализ музыкальных произведений, историю хореографического искусства, историю театра, историю изобразительного искусства, расшифровку и аранжировку народной музыки, инструментовку (коэффициент применяется по факту нагрузки)</w:t>
            </w:r>
          </w:p>
        </w:tc>
        <w:tc>
          <w:tcPr>
            <w:tcW w:w="2410" w:type="dxa"/>
            <w:vAlign w:val="center"/>
          </w:tcPr>
          <w:p w:rsidR="007E2E3A" w:rsidRPr="007575E4" w:rsidRDefault="007E2E3A" w:rsidP="007575E4">
            <w:pPr>
              <w:widowControl w:val="0"/>
              <w:autoSpaceDE w:val="0"/>
              <w:autoSpaceDN w:val="0"/>
              <w:jc w:val="center"/>
              <w:rPr>
                <w:sz w:val="26"/>
                <w:szCs w:val="26"/>
              </w:rPr>
            </w:pPr>
            <w:r w:rsidRPr="007575E4">
              <w:rPr>
                <w:sz w:val="26"/>
                <w:szCs w:val="26"/>
              </w:rPr>
              <w:t>0,05</w:t>
            </w:r>
          </w:p>
        </w:tc>
      </w:tr>
      <w:tr w:rsidR="007E2E3A" w:rsidRPr="007575E4" w:rsidTr="008A7275">
        <w:tc>
          <w:tcPr>
            <w:tcW w:w="771" w:type="dxa"/>
            <w:gridSpan w:val="2"/>
            <w:vMerge w:val="restart"/>
            <w:vAlign w:val="center"/>
          </w:tcPr>
          <w:p w:rsidR="007E2E3A" w:rsidRPr="007575E4" w:rsidRDefault="007E2E3A" w:rsidP="007575E4">
            <w:pPr>
              <w:widowControl w:val="0"/>
              <w:autoSpaceDE w:val="0"/>
              <w:autoSpaceDN w:val="0"/>
              <w:jc w:val="center"/>
              <w:rPr>
                <w:sz w:val="26"/>
                <w:szCs w:val="26"/>
              </w:rPr>
            </w:pPr>
            <w:r w:rsidRPr="007575E4">
              <w:rPr>
                <w:sz w:val="26"/>
                <w:szCs w:val="26"/>
              </w:rPr>
              <w:t>3.2.</w:t>
            </w:r>
          </w:p>
        </w:tc>
        <w:tc>
          <w:tcPr>
            <w:tcW w:w="6520" w:type="dxa"/>
            <w:vAlign w:val="center"/>
          </w:tcPr>
          <w:p w:rsidR="007E2E3A" w:rsidRPr="007575E4" w:rsidRDefault="007E2E3A" w:rsidP="007575E4">
            <w:pPr>
              <w:widowControl w:val="0"/>
              <w:autoSpaceDE w:val="0"/>
              <w:autoSpaceDN w:val="0"/>
              <w:rPr>
                <w:sz w:val="26"/>
                <w:szCs w:val="26"/>
              </w:rPr>
            </w:pPr>
            <w:r w:rsidRPr="007575E4">
              <w:rPr>
                <w:sz w:val="26"/>
                <w:szCs w:val="26"/>
              </w:rPr>
              <w:t>Работа педагогического работника, связанная со следующими видами деятельности (коэффициент применяется на ставку работы):</w:t>
            </w:r>
          </w:p>
          <w:p w:rsidR="007E2E3A" w:rsidRPr="007575E4" w:rsidRDefault="007E2E3A" w:rsidP="007575E4">
            <w:pPr>
              <w:widowControl w:val="0"/>
              <w:autoSpaceDE w:val="0"/>
              <w:autoSpaceDN w:val="0"/>
              <w:rPr>
                <w:sz w:val="26"/>
                <w:szCs w:val="26"/>
              </w:rPr>
            </w:pPr>
            <w:r w:rsidRPr="007575E4">
              <w:rPr>
                <w:sz w:val="26"/>
                <w:szCs w:val="26"/>
              </w:rPr>
              <w:t>- заведование учебным, методическим кабинетом, секцией, лабораторией, опытным участком (коэффициент применяется на ставку работы)</w:t>
            </w:r>
          </w:p>
        </w:tc>
        <w:tc>
          <w:tcPr>
            <w:tcW w:w="2410" w:type="dxa"/>
            <w:vAlign w:val="center"/>
          </w:tcPr>
          <w:p w:rsidR="007E2E3A" w:rsidRPr="007575E4" w:rsidRDefault="007E2E3A" w:rsidP="007575E4">
            <w:pPr>
              <w:widowControl w:val="0"/>
              <w:autoSpaceDE w:val="0"/>
              <w:autoSpaceDN w:val="0"/>
              <w:jc w:val="center"/>
              <w:rPr>
                <w:sz w:val="26"/>
                <w:szCs w:val="26"/>
              </w:rPr>
            </w:pPr>
          </w:p>
        </w:tc>
      </w:tr>
      <w:tr w:rsidR="007E2E3A" w:rsidRPr="007575E4" w:rsidTr="008A7275">
        <w:tc>
          <w:tcPr>
            <w:tcW w:w="771" w:type="dxa"/>
            <w:gridSpan w:val="2"/>
            <w:vMerge/>
            <w:vAlign w:val="center"/>
          </w:tcPr>
          <w:p w:rsidR="007E2E3A" w:rsidRPr="007575E4" w:rsidRDefault="007E2E3A" w:rsidP="007575E4">
            <w:pPr>
              <w:widowControl w:val="0"/>
              <w:autoSpaceDE w:val="0"/>
              <w:autoSpaceDN w:val="0"/>
              <w:jc w:val="center"/>
              <w:rPr>
                <w:sz w:val="26"/>
                <w:szCs w:val="26"/>
              </w:rPr>
            </w:pPr>
          </w:p>
        </w:tc>
        <w:tc>
          <w:tcPr>
            <w:tcW w:w="6520" w:type="dxa"/>
            <w:vAlign w:val="center"/>
          </w:tcPr>
          <w:p w:rsidR="007E2E3A" w:rsidRPr="007575E4" w:rsidRDefault="007E2E3A" w:rsidP="007575E4">
            <w:pPr>
              <w:widowControl w:val="0"/>
              <w:autoSpaceDE w:val="0"/>
              <w:autoSpaceDN w:val="0"/>
              <w:rPr>
                <w:sz w:val="26"/>
                <w:szCs w:val="26"/>
              </w:rPr>
            </w:pPr>
            <w:r w:rsidRPr="007575E4">
              <w:rPr>
                <w:sz w:val="26"/>
                <w:szCs w:val="26"/>
              </w:rPr>
              <w:t>- 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2410" w:type="dxa"/>
            <w:vAlign w:val="center"/>
          </w:tcPr>
          <w:p w:rsidR="007E2E3A" w:rsidRPr="007575E4" w:rsidRDefault="007E2E3A" w:rsidP="007575E4">
            <w:pPr>
              <w:widowControl w:val="0"/>
              <w:autoSpaceDE w:val="0"/>
              <w:autoSpaceDN w:val="0"/>
              <w:jc w:val="center"/>
              <w:rPr>
                <w:sz w:val="26"/>
                <w:szCs w:val="26"/>
              </w:rPr>
            </w:pPr>
            <w:r w:rsidRPr="007575E4">
              <w:rPr>
                <w:sz w:val="26"/>
                <w:szCs w:val="26"/>
              </w:rPr>
              <w:t>0,10</w:t>
            </w:r>
          </w:p>
        </w:tc>
      </w:tr>
      <w:tr w:rsidR="007E2E3A" w:rsidRPr="007575E4" w:rsidTr="008A7275">
        <w:tc>
          <w:tcPr>
            <w:tcW w:w="771" w:type="dxa"/>
            <w:gridSpan w:val="2"/>
            <w:vMerge/>
            <w:vAlign w:val="center"/>
          </w:tcPr>
          <w:p w:rsidR="007E2E3A" w:rsidRPr="007575E4" w:rsidRDefault="007E2E3A" w:rsidP="007575E4">
            <w:pPr>
              <w:widowControl w:val="0"/>
              <w:autoSpaceDE w:val="0"/>
              <w:autoSpaceDN w:val="0"/>
              <w:jc w:val="center"/>
              <w:rPr>
                <w:sz w:val="26"/>
                <w:szCs w:val="26"/>
              </w:rPr>
            </w:pPr>
          </w:p>
        </w:tc>
        <w:tc>
          <w:tcPr>
            <w:tcW w:w="6520" w:type="dxa"/>
            <w:vAlign w:val="center"/>
          </w:tcPr>
          <w:p w:rsidR="007E2E3A" w:rsidRPr="007575E4" w:rsidRDefault="007E2E3A" w:rsidP="007575E4">
            <w:pPr>
              <w:widowControl w:val="0"/>
              <w:autoSpaceDE w:val="0"/>
              <w:autoSpaceDN w:val="0"/>
              <w:rPr>
                <w:sz w:val="26"/>
                <w:szCs w:val="26"/>
              </w:rPr>
            </w:pPr>
            <w:r w:rsidRPr="007575E4">
              <w:rPr>
                <w:sz w:val="26"/>
                <w:szCs w:val="26"/>
              </w:rPr>
              <w:t>- руководство методическими объединениями (коэффициент применяется на ставку работы)</w:t>
            </w:r>
          </w:p>
        </w:tc>
        <w:tc>
          <w:tcPr>
            <w:tcW w:w="2410" w:type="dxa"/>
            <w:vAlign w:val="center"/>
          </w:tcPr>
          <w:p w:rsidR="007E2E3A" w:rsidRPr="007575E4" w:rsidRDefault="007E2E3A" w:rsidP="007575E4">
            <w:pPr>
              <w:widowControl w:val="0"/>
              <w:autoSpaceDE w:val="0"/>
              <w:autoSpaceDN w:val="0"/>
              <w:jc w:val="center"/>
              <w:rPr>
                <w:sz w:val="26"/>
                <w:szCs w:val="26"/>
              </w:rPr>
            </w:pPr>
            <w:r w:rsidRPr="007575E4">
              <w:rPr>
                <w:sz w:val="26"/>
                <w:szCs w:val="26"/>
              </w:rPr>
              <w:t>0,05</w:t>
            </w:r>
          </w:p>
        </w:tc>
      </w:tr>
      <w:tr w:rsidR="007E2E3A" w:rsidRPr="007575E4" w:rsidTr="008A7275">
        <w:tc>
          <w:tcPr>
            <w:tcW w:w="771" w:type="dxa"/>
            <w:gridSpan w:val="2"/>
            <w:vAlign w:val="center"/>
          </w:tcPr>
          <w:p w:rsidR="007E2E3A" w:rsidRPr="007575E4" w:rsidRDefault="007E2E3A" w:rsidP="007575E4">
            <w:pPr>
              <w:widowControl w:val="0"/>
              <w:autoSpaceDE w:val="0"/>
              <w:autoSpaceDN w:val="0"/>
              <w:jc w:val="center"/>
              <w:rPr>
                <w:sz w:val="26"/>
                <w:szCs w:val="26"/>
              </w:rPr>
            </w:pPr>
            <w:r w:rsidRPr="007575E4">
              <w:rPr>
                <w:sz w:val="26"/>
                <w:szCs w:val="26"/>
              </w:rPr>
              <w:t>3.3.</w:t>
            </w:r>
          </w:p>
        </w:tc>
        <w:tc>
          <w:tcPr>
            <w:tcW w:w="6520" w:type="dxa"/>
            <w:vAlign w:val="center"/>
          </w:tcPr>
          <w:p w:rsidR="007E2E3A" w:rsidRPr="007575E4" w:rsidRDefault="007E2E3A" w:rsidP="007575E4">
            <w:pPr>
              <w:widowControl w:val="0"/>
              <w:autoSpaceDE w:val="0"/>
              <w:autoSpaceDN w:val="0"/>
              <w:rPr>
                <w:sz w:val="26"/>
                <w:szCs w:val="26"/>
              </w:rPr>
            </w:pPr>
            <w:r w:rsidRPr="007575E4">
              <w:rPr>
                <w:sz w:val="26"/>
                <w:szCs w:val="26"/>
              </w:rPr>
              <w:t>Преподавание национальных языков КМНС (коэффициент применяется по факту нагрузки)</w:t>
            </w:r>
          </w:p>
        </w:tc>
        <w:tc>
          <w:tcPr>
            <w:tcW w:w="2410" w:type="dxa"/>
            <w:vAlign w:val="center"/>
          </w:tcPr>
          <w:p w:rsidR="007E2E3A" w:rsidRPr="007575E4" w:rsidRDefault="007E2E3A" w:rsidP="007575E4">
            <w:pPr>
              <w:widowControl w:val="0"/>
              <w:autoSpaceDE w:val="0"/>
              <w:autoSpaceDN w:val="0"/>
              <w:jc w:val="center"/>
              <w:rPr>
                <w:sz w:val="26"/>
                <w:szCs w:val="26"/>
              </w:rPr>
            </w:pPr>
            <w:r w:rsidRPr="007575E4">
              <w:rPr>
                <w:sz w:val="26"/>
                <w:szCs w:val="26"/>
              </w:rPr>
              <w:t>0,10</w:t>
            </w:r>
          </w:p>
        </w:tc>
      </w:tr>
      <w:tr w:rsidR="007E2E3A" w:rsidRPr="007575E4" w:rsidTr="008A7275">
        <w:tc>
          <w:tcPr>
            <w:tcW w:w="771" w:type="dxa"/>
            <w:gridSpan w:val="2"/>
            <w:vAlign w:val="center"/>
          </w:tcPr>
          <w:p w:rsidR="007E2E3A" w:rsidRPr="007575E4" w:rsidRDefault="007E2E3A" w:rsidP="007575E4">
            <w:pPr>
              <w:widowControl w:val="0"/>
              <w:autoSpaceDE w:val="0"/>
              <w:autoSpaceDN w:val="0"/>
              <w:jc w:val="center"/>
              <w:rPr>
                <w:sz w:val="26"/>
                <w:szCs w:val="26"/>
              </w:rPr>
            </w:pPr>
            <w:r w:rsidRPr="007575E4">
              <w:rPr>
                <w:sz w:val="26"/>
                <w:szCs w:val="26"/>
              </w:rPr>
              <w:t>3.4.</w:t>
            </w:r>
          </w:p>
        </w:tc>
        <w:tc>
          <w:tcPr>
            <w:tcW w:w="6520" w:type="dxa"/>
            <w:vAlign w:val="center"/>
          </w:tcPr>
          <w:p w:rsidR="007E2E3A" w:rsidRPr="007575E4" w:rsidRDefault="007E2E3A" w:rsidP="007575E4">
            <w:pPr>
              <w:widowControl w:val="0"/>
              <w:autoSpaceDE w:val="0"/>
              <w:autoSpaceDN w:val="0"/>
              <w:rPr>
                <w:sz w:val="26"/>
                <w:szCs w:val="26"/>
              </w:rPr>
            </w:pPr>
            <w:r w:rsidRPr="007575E4">
              <w:rPr>
                <w:sz w:val="26"/>
                <w:szCs w:val="26"/>
              </w:rPr>
              <w:t>Работа педагогического работника, связанная с реализацией федеральных государственных образовательных стандартов в части внеурочной деятельности (коэффициент применяется по факту нагрузки)</w:t>
            </w:r>
          </w:p>
        </w:tc>
        <w:tc>
          <w:tcPr>
            <w:tcW w:w="2410" w:type="dxa"/>
            <w:vAlign w:val="center"/>
          </w:tcPr>
          <w:p w:rsidR="007E2E3A" w:rsidRPr="007575E4" w:rsidRDefault="007E2E3A" w:rsidP="007575E4">
            <w:pPr>
              <w:widowControl w:val="0"/>
              <w:autoSpaceDE w:val="0"/>
              <w:autoSpaceDN w:val="0"/>
              <w:jc w:val="center"/>
              <w:rPr>
                <w:sz w:val="26"/>
                <w:szCs w:val="26"/>
              </w:rPr>
            </w:pPr>
            <w:r w:rsidRPr="007575E4">
              <w:rPr>
                <w:sz w:val="26"/>
                <w:szCs w:val="26"/>
              </w:rPr>
              <w:t>0,40</w:t>
            </w:r>
          </w:p>
        </w:tc>
      </w:tr>
    </w:tbl>
    <w:p w:rsidR="004F4259" w:rsidRPr="007575E4" w:rsidRDefault="004F4259" w:rsidP="007575E4">
      <w:pPr>
        <w:widowControl w:val="0"/>
        <w:autoSpaceDE w:val="0"/>
        <w:autoSpaceDN w:val="0"/>
        <w:rPr>
          <w:sz w:val="26"/>
          <w:szCs w:val="26"/>
        </w:rPr>
      </w:pPr>
    </w:p>
    <w:p w:rsidR="004F4259" w:rsidRPr="007575E4" w:rsidRDefault="004F4259" w:rsidP="00146748">
      <w:pPr>
        <w:widowControl w:val="0"/>
        <w:numPr>
          <w:ilvl w:val="0"/>
          <w:numId w:val="45"/>
        </w:numPr>
        <w:autoSpaceDE w:val="0"/>
        <w:autoSpaceDN w:val="0"/>
        <w:ind w:left="0" w:firstLine="426"/>
        <w:rPr>
          <w:sz w:val="26"/>
          <w:szCs w:val="26"/>
        </w:rPr>
      </w:pPr>
      <w:r w:rsidRPr="007575E4">
        <w:rPr>
          <w:sz w:val="26"/>
          <w:szCs w:val="26"/>
        </w:rPr>
        <w:t>Коэффициент квалификации состоит из:</w:t>
      </w:r>
    </w:p>
    <w:p w:rsidR="004F4259" w:rsidRPr="007575E4" w:rsidRDefault="004F4259" w:rsidP="007575E4">
      <w:pPr>
        <w:widowControl w:val="0"/>
        <w:autoSpaceDE w:val="0"/>
        <w:autoSpaceDN w:val="0"/>
        <w:rPr>
          <w:sz w:val="26"/>
          <w:szCs w:val="26"/>
        </w:rPr>
      </w:pPr>
      <w:r w:rsidRPr="007575E4">
        <w:rPr>
          <w:sz w:val="26"/>
          <w:szCs w:val="26"/>
        </w:rPr>
        <w:t>коэффициента за квалификационную категорию;</w:t>
      </w:r>
    </w:p>
    <w:p w:rsidR="004F4259" w:rsidRPr="007575E4" w:rsidRDefault="004F4259" w:rsidP="007575E4">
      <w:pPr>
        <w:widowControl w:val="0"/>
        <w:autoSpaceDE w:val="0"/>
        <w:autoSpaceDN w:val="0"/>
        <w:rPr>
          <w:sz w:val="26"/>
          <w:szCs w:val="26"/>
        </w:rPr>
      </w:pPr>
      <w:r w:rsidRPr="007575E4">
        <w:rPr>
          <w:sz w:val="26"/>
          <w:szCs w:val="26"/>
        </w:rPr>
        <w:t>коэффициента за государственные награды (ордена, медали, знаки, почетные звания, спортивные звания, почетные грамоты) Российской Федерации, СССР, РСФСР</w:t>
      </w:r>
      <w:r w:rsidR="00003272" w:rsidRPr="007575E4">
        <w:rPr>
          <w:sz w:val="26"/>
          <w:szCs w:val="26"/>
        </w:rPr>
        <w:t>,</w:t>
      </w:r>
      <w:r w:rsidRPr="007575E4">
        <w:rPr>
          <w:sz w:val="26"/>
          <w:szCs w:val="26"/>
        </w:rPr>
        <w:t xml:space="preserve"> или коэффициента за награды и почетные звания Ханты-Мансийского автономного округа </w:t>
      </w:r>
      <w:r w:rsidR="00604605" w:rsidRPr="007575E4">
        <w:rPr>
          <w:sz w:val="26"/>
          <w:szCs w:val="26"/>
        </w:rPr>
        <w:t>–</w:t>
      </w:r>
      <w:r w:rsidRPr="007575E4">
        <w:rPr>
          <w:sz w:val="26"/>
          <w:szCs w:val="26"/>
        </w:rPr>
        <w:t xml:space="preserve"> Югры, или коэффициента за ведомственные знаки отличия в труде Российской Федерации, СССР, РСФСР.</w:t>
      </w:r>
    </w:p>
    <w:p w:rsidR="004F4259" w:rsidRPr="007575E4" w:rsidRDefault="001A1838" w:rsidP="007575E4">
      <w:pPr>
        <w:widowControl w:val="0"/>
        <w:autoSpaceDE w:val="0"/>
        <w:autoSpaceDN w:val="0"/>
        <w:rPr>
          <w:sz w:val="26"/>
          <w:szCs w:val="26"/>
        </w:rPr>
      </w:pPr>
      <w:r w:rsidRPr="007575E4">
        <w:rPr>
          <w:sz w:val="26"/>
          <w:szCs w:val="26"/>
        </w:rPr>
        <w:t xml:space="preserve">     </w:t>
      </w:r>
      <w:r w:rsidR="004F4259" w:rsidRPr="007575E4">
        <w:rPr>
          <w:sz w:val="26"/>
          <w:szCs w:val="26"/>
        </w:rPr>
        <w:t>Коэффициент квалификации для работников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w:t>
      </w:r>
      <w:r w:rsidR="00003272" w:rsidRPr="007575E4">
        <w:rPr>
          <w:sz w:val="26"/>
          <w:szCs w:val="26"/>
        </w:rPr>
        <w:t>,</w:t>
      </w:r>
      <w:r w:rsidR="004F4259" w:rsidRPr="007575E4">
        <w:rPr>
          <w:sz w:val="26"/>
          <w:szCs w:val="26"/>
        </w:rPr>
        <w:t xml:space="preserve">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146748" w:rsidRDefault="004F4259" w:rsidP="00146748">
      <w:pPr>
        <w:pStyle w:val="a8"/>
        <w:widowControl w:val="0"/>
        <w:numPr>
          <w:ilvl w:val="1"/>
          <w:numId w:val="45"/>
        </w:numPr>
        <w:autoSpaceDE w:val="0"/>
        <w:autoSpaceDN w:val="0"/>
        <w:ind w:left="0" w:firstLine="284"/>
        <w:rPr>
          <w:rFonts w:ascii="Times New Roman" w:hAnsi="Times New Roman"/>
          <w:sz w:val="26"/>
          <w:szCs w:val="26"/>
        </w:rPr>
      </w:pPr>
      <w:r w:rsidRPr="00146748">
        <w:rPr>
          <w:rFonts w:ascii="Times New Roman" w:hAnsi="Times New Roman"/>
          <w:sz w:val="26"/>
          <w:szCs w:val="26"/>
        </w:rPr>
        <w:t>Коэффициент за квалификационную категорию устанавливается специалистам в размере, приведенном в таблице 6 настоящего Положения.</w:t>
      </w:r>
    </w:p>
    <w:p w:rsidR="004F4259" w:rsidRPr="00146748" w:rsidRDefault="00146748" w:rsidP="00146748">
      <w:pPr>
        <w:widowControl w:val="0"/>
        <w:autoSpaceDE w:val="0"/>
        <w:autoSpaceDN w:val="0"/>
        <w:rPr>
          <w:sz w:val="26"/>
          <w:szCs w:val="26"/>
        </w:rPr>
      </w:pPr>
      <w:r>
        <w:rPr>
          <w:sz w:val="26"/>
          <w:szCs w:val="26"/>
        </w:rPr>
        <w:lastRenderedPageBreak/>
        <w:t xml:space="preserve">                                                                                                                     </w:t>
      </w:r>
      <w:r w:rsidRPr="00146748">
        <w:rPr>
          <w:sz w:val="26"/>
          <w:szCs w:val="26"/>
        </w:rPr>
        <w:t xml:space="preserve"> </w:t>
      </w:r>
      <w:r w:rsidR="004F4259" w:rsidRPr="00146748">
        <w:rPr>
          <w:sz w:val="26"/>
          <w:szCs w:val="26"/>
        </w:rPr>
        <w:t>Таблица 6</w:t>
      </w:r>
    </w:p>
    <w:p w:rsidR="004F4259" w:rsidRPr="007575E4" w:rsidRDefault="004F4259" w:rsidP="007575E4">
      <w:pPr>
        <w:widowControl w:val="0"/>
        <w:autoSpaceDE w:val="0"/>
        <w:autoSpaceDN w:val="0"/>
        <w:jc w:val="right"/>
        <w:rPr>
          <w:sz w:val="26"/>
          <w:szCs w:val="26"/>
        </w:rPr>
      </w:pPr>
    </w:p>
    <w:p w:rsidR="004F4259" w:rsidRPr="007575E4" w:rsidRDefault="004F4259" w:rsidP="007575E4">
      <w:pPr>
        <w:widowControl w:val="0"/>
        <w:autoSpaceDE w:val="0"/>
        <w:autoSpaceDN w:val="0"/>
        <w:jc w:val="center"/>
        <w:rPr>
          <w:sz w:val="26"/>
          <w:szCs w:val="26"/>
        </w:rPr>
      </w:pPr>
      <w:r w:rsidRPr="007575E4">
        <w:rPr>
          <w:sz w:val="26"/>
          <w:szCs w:val="26"/>
        </w:rPr>
        <w:t>Размер коэффициента за квалификационную категорию</w:t>
      </w:r>
    </w:p>
    <w:p w:rsidR="004F4259" w:rsidRPr="007575E4" w:rsidRDefault="004F4259" w:rsidP="007575E4">
      <w:pPr>
        <w:widowControl w:val="0"/>
        <w:autoSpaceDE w:val="0"/>
        <w:autoSpaceDN w:val="0"/>
        <w:jc w:val="center"/>
        <w:rPr>
          <w:sz w:val="26"/>
          <w:szCs w:val="26"/>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4111"/>
      </w:tblGrid>
      <w:tr w:rsidR="00541926" w:rsidRPr="007575E4" w:rsidTr="00541926">
        <w:trPr>
          <w:trHeight w:val="25"/>
        </w:trPr>
        <w:tc>
          <w:tcPr>
            <w:tcW w:w="5165" w:type="dxa"/>
            <w:vAlign w:val="center"/>
          </w:tcPr>
          <w:p w:rsidR="004F4259" w:rsidRPr="007575E4" w:rsidRDefault="004F4259" w:rsidP="007575E4">
            <w:pPr>
              <w:jc w:val="center"/>
              <w:rPr>
                <w:rFonts w:eastAsia="Calibri"/>
                <w:sz w:val="26"/>
                <w:szCs w:val="26"/>
                <w:lang w:eastAsia="en-US"/>
              </w:rPr>
            </w:pPr>
            <w:r w:rsidRPr="007575E4">
              <w:rPr>
                <w:rFonts w:eastAsia="Calibri"/>
                <w:sz w:val="26"/>
                <w:szCs w:val="26"/>
                <w:lang w:eastAsia="en-US"/>
              </w:rPr>
              <w:t>Основание для установления коэффициента</w:t>
            </w:r>
          </w:p>
        </w:tc>
        <w:tc>
          <w:tcPr>
            <w:tcW w:w="4111"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Размер коэффициента</w:t>
            </w:r>
          </w:p>
        </w:tc>
      </w:tr>
      <w:tr w:rsidR="00541926" w:rsidRPr="007575E4" w:rsidTr="005B2BD1">
        <w:trPr>
          <w:trHeight w:val="251"/>
        </w:trPr>
        <w:tc>
          <w:tcPr>
            <w:tcW w:w="5165" w:type="dxa"/>
            <w:vAlign w:val="center"/>
          </w:tcPr>
          <w:p w:rsidR="004F4259" w:rsidRPr="007575E4" w:rsidRDefault="004F4259" w:rsidP="007575E4">
            <w:pPr>
              <w:widowControl w:val="0"/>
              <w:autoSpaceDE w:val="0"/>
              <w:autoSpaceDN w:val="0"/>
              <w:ind w:firstLine="426"/>
              <w:jc w:val="center"/>
              <w:rPr>
                <w:sz w:val="26"/>
                <w:szCs w:val="26"/>
              </w:rPr>
            </w:pPr>
            <w:r w:rsidRPr="007575E4">
              <w:rPr>
                <w:sz w:val="26"/>
                <w:szCs w:val="26"/>
              </w:rPr>
              <w:t>1</w:t>
            </w:r>
          </w:p>
        </w:tc>
        <w:tc>
          <w:tcPr>
            <w:tcW w:w="4111"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2</w:t>
            </w:r>
          </w:p>
        </w:tc>
      </w:tr>
      <w:tr w:rsidR="00541926" w:rsidRPr="007575E4" w:rsidTr="00541926">
        <w:tc>
          <w:tcPr>
            <w:tcW w:w="5165" w:type="dxa"/>
            <w:vAlign w:val="center"/>
          </w:tcPr>
          <w:p w:rsidR="004F4259" w:rsidRPr="007575E4" w:rsidRDefault="004F4259" w:rsidP="007575E4">
            <w:pPr>
              <w:widowControl w:val="0"/>
              <w:autoSpaceDE w:val="0"/>
              <w:autoSpaceDN w:val="0"/>
              <w:rPr>
                <w:sz w:val="26"/>
                <w:szCs w:val="26"/>
              </w:rPr>
            </w:pPr>
            <w:r w:rsidRPr="007575E4">
              <w:rPr>
                <w:sz w:val="26"/>
                <w:szCs w:val="26"/>
              </w:rPr>
              <w:t>Квалификационная категория:</w:t>
            </w:r>
          </w:p>
        </w:tc>
        <w:tc>
          <w:tcPr>
            <w:tcW w:w="4111" w:type="dxa"/>
            <w:vAlign w:val="center"/>
          </w:tcPr>
          <w:p w:rsidR="004F4259" w:rsidRPr="007575E4" w:rsidRDefault="004F4259" w:rsidP="007575E4">
            <w:pPr>
              <w:widowControl w:val="0"/>
              <w:autoSpaceDE w:val="0"/>
              <w:autoSpaceDN w:val="0"/>
              <w:jc w:val="center"/>
              <w:rPr>
                <w:sz w:val="26"/>
                <w:szCs w:val="26"/>
              </w:rPr>
            </w:pPr>
          </w:p>
        </w:tc>
      </w:tr>
      <w:tr w:rsidR="00541926" w:rsidRPr="007575E4" w:rsidTr="00541926">
        <w:tc>
          <w:tcPr>
            <w:tcW w:w="5165" w:type="dxa"/>
            <w:vAlign w:val="center"/>
          </w:tcPr>
          <w:p w:rsidR="004F4259" w:rsidRPr="007575E4" w:rsidRDefault="004F4259" w:rsidP="007575E4">
            <w:pPr>
              <w:widowControl w:val="0"/>
              <w:autoSpaceDE w:val="0"/>
              <w:autoSpaceDN w:val="0"/>
              <w:rPr>
                <w:sz w:val="26"/>
                <w:szCs w:val="26"/>
              </w:rPr>
            </w:pPr>
            <w:r w:rsidRPr="007575E4">
              <w:rPr>
                <w:sz w:val="26"/>
                <w:szCs w:val="26"/>
              </w:rPr>
              <w:t>высшая категория</w:t>
            </w:r>
          </w:p>
        </w:tc>
        <w:tc>
          <w:tcPr>
            <w:tcW w:w="4111" w:type="dxa"/>
            <w:vAlign w:val="center"/>
          </w:tcPr>
          <w:p w:rsidR="004F4259" w:rsidRPr="007575E4" w:rsidRDefault="004F4259" w:rsidP="007575E4">
            <w:pPr>
              <w:widowControl w:val="0"/>
              <w:autoSpaceDE w:val="0"/>
              <w:autoSpaceDN w:val="0"/>
              <w:jc w:val="center"/>
              <w:rPr>
                <w:strike/>
                <w:sz w:val="26"/>
                <w:szCs w:val="26"/>
              </w:rPr>
            </w:pPr>
            <w:r w:rsidRPr="007575E4">
              <w:rPr>
                <w:sz w:val="26"/>
                <w:szCs w:val="26"/>
              </w:rPr>
              <w:t>0,2</w:t>
            </w:r>
          </w:p>
        </w:tc>
      </w:tr>
      <w:tr w:rsidR="00541926" w:rsidRPr="007575E4" w:rsidTr="00541926">
        <w:tc>
          <w:tcPr>
            <w:tcW w:w="5165" w:type="dxa"/>
            <w:vAlign w:val="center"/>
          </w:tcPr>
          <w:p w:rsidR="004F4259" w:rsidRPr="007575E4" w:rsidRDefault="004F4259" w:rsidP="007575E4">
            <w:pPr>
              <w:widowControl w:val="0"/>
              <w:autoSpaceDE w:val="0"/>
              <w:autoSpaceDN w:val="0"/>
              <w:rPr>
                <w:sz w:val="26"/>
                <w:szCs w:val="26"/>
              </w:rPr>
            </w:pPr>
            <w:r w:rsidRPr="007575E4">
              <w:rPr>
                <w:sz w:val="26"/>
                <w:szCs w:val="26"/>
              </w:rPr>
              <w:t>первая категория</w:t>
            </w:r>
          </w:p>
        </w:tc>
        <w:tc>
          <w:tcPr>
            <w:tcW w:w="4111"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0,1</w:t>
            </w:r>
          </w:p>
        </w:tc>
      </w:tr>
      <w:tr w:rsidR="00541926" w:rsidRPr="007575E4" w:rsidTr="00541926">
        <w:tc>
          <w:tcPr>
            <w:tcW w:w="5165" w:type="dxa"/>
            <w:vAlign w:val="center"/>
          </w:tcPr>
          <w:p w:rsidR="004F4259" w:rsidRPr="007575E4" w:rsidRDefault="004F4259" w:rsidP="007575E4">
            <w:pPr>
              <w:widowControl w:val="0"/>
              <w:autoSpaceDE w:val="0"/>
              <w:autoSpaceDN w:val="0"/>
              <w:rPr>
                <w:sz w:val="26"/>
                <w:szCs w:val="26"/>
              </w:rPr>
            </w:pPr>
            <w:r w:rsidRPr="007575E4">
              <w:rPr>
                <w:sz w:val="26"/>
                <w:szCs w:val="26"/>
              </w:rPr>
              <w:t>вторая категория</w:t>
            </w:r>
          </w:p>
        </w:tc>
        <w:tc>
          <w:tcPr>
            <w:tcW w:w="4111" w:type="dxa"/>
            <w:vAlign w:val="center"/>
          </w:tcPr>
          <w:p w:rsidR="004F4259" w:rsidRPr="007575E4" w:rsidRDefault="004F4259" w:rsidP="007575E4">
            <w:pPr>
              <w:widowControl w:val="0"/>
              <w:autoSpaceDE w:val="0"/>
              <w:autoSpaceDN w:val="0"/>
              <w:jc w:val="center"/>
              <w:rPr>
                <w:strike/>
                <w:sz w:val="26"/>
                <w:szCs w:val="26"/>
              </w:rPr>
            </w:pPr>
            <w:r w:rsidRPr="007575E4">
              <w:rPr>
                <w:sz w:val="26"/>
                <w:szCs w:val="26"/>
              </w:rPr>
              <w:t>0,05</w:t>
            </w:r>
          </w:p>
        </w:tc>
      </w:tr>
    </w:tbl>
    <w:p w:rsidR="001A1838" w:rsidRPr="007575E4" w:rsidRDefault="001A1838" w:rsidP="007575E4">
      <w:pPr>
        <w:pStyle w:val="a8"/>
        <w:widowControl w:val="0"/>
        <w:autoSpaceDE w:val="0"/>
        <w:autoSpaceDN w:val="0"/>
        <w:spacing w:after="0" w:line="240" w:lineRule="auto"/>
        <w:ind w:left="0"/>
        <w:rPr>
          <w:rFonts w:ascii="Times New Roman" w:hAnsi="Times New Roman"/>
          <w:sz w:val="26"/>
          <w:szCs w:val="26"/>
        </w:rPr>
      </w:pPr>
      <w:r w:rsidRPr="007575E4">
        <w:rPr>
          <w:rFonts w:ascii="Times New Roman" w:hAnsi="Times New Roman"/>
          <w:sz w:val="26"/>
          <w:szCs w:val="26"/>
        </w:rPr>
        <w:t xml:space="preserve">   </w:t>
      </w:r>
    </w:p>
    <w:p w:rsidR="00740F05" w:rsidRPr="007575E4" w:rsidRDefault="001A1838" w:rsidP="007575E4">
      <w:pPr>
        <w:pStyle w:val="a8"/>
        <w:widowControl w:val="0"/>
        <w:autoSpaceDE w:val="0"/>
        <w:autoSpaceDN w:val="0"/>
        <w:spacing w:after="0" w:line="240" w:lineRule="auto"/>
        <w:ind w:left="0"/>
        <w:rPr>
          <w:rFonts w:ascii="Times New Roman" w:hAnsi="Times New Roman"/>
          <w:sz w:val="26"/>
          <w:szCs w:val="26"/>
        </w:rPr>
      </w:pPr>
      <w:r w:rsidRPr="007575E4">
        <w:rPr>
          <w:rFonts w:ascii="Times New Roman" w:hAnsi="Times New Roman"/>
          <w:sz w:val="26"/>
          <w:szCs w:val="26"/>
        </w:rPr>
        <w:t xml:space="preserve">  </w:t>
      </w:r>
      <w:r w:rsidR="00C85AE9" w:rsidRPr="007575E4">
        <w:rPr>
          <w:rFonts w:ascii="Times New Roman" w:hAnsi="Times New Roman"/>
          <w:sz w:val="26"/>
          <w:szCs w:val="26"/>
        </w:rPr>
        <w:t>20.2.</w:t>
      </w:r>
      <w:r w:rsidRPr="007575E4">
        <w:rPr>
          <w:rFonts w:ascii="Times New Roman" w:hAnsi="Times New Roman"/>
          <w:sz w:val="26"/>
          <w:szCs w:val="26"/>
        </w:rPr>
        <w:t xml:space="preserve">      </w:t>
      </w:r>
      <w:r w:rsidR="00740F05" w:rsidRPr="007575E4">
        <w:rPr>
          <w:rFonts w:ascii="Times New Roman" w:hAnsi="Times New Roman"/>
          <w:sz w:val="26"/>
          <w:szCs w:val="26"/>
        </w:rPr>
        <w:t>Коэффициент за государственные награды (ордена, медали, знаки, почетные звания, спортивные звания, почетные грамоты) Российской Федерации, СССР, РСФСР</w:t>
      </w:r>
      <w:r w:rsidR="005D37C1" w:rsidRPr="007575E4">
        <w:rPr>
          <w:rFonts w:ascii="Times New Roman" w:hAnsi="Times New Roman"/>
          <w:sz w:val="26"/>
          <w:szCs w:val="26"/>
        </w:rPr>
        <w:t>,</w:t>
      </w:r>
      <w:r w:rsidR="00740F05" w:rsidRPr="007575E4">
        <w:rPr>
          <w:rFonts w:ascii="Times New Roman" w:hAnsi="Times New Roman"/>
          <w:sz w:val="26"/>
          <w:szCs w:val="26"/>
        </w:rPr>
        <w:t xml:space="preserve">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740F05" w:rsidRPr="007575E4" w:rsidRDefault="001A1838" w:rsidP="007575E4">
      <w:pPr>
        <w:widowControl w:val="0"/>
        <w:autoSpaceDE w:val="0"/>
        <w:autoSpaceDN w:val="0"/>
        <w:rPr>
          <w:sz w:val="26"/>
          <w:szCs w:val="26"/>
        </w:rPr>
      </w:pPr>
      <w:r w:rsidRPr="007575E4">
        <w:rPr>
          <w:sz w:val="26"/>
          <w:szCs w:val="26"/>
        </w:rPr>
        <w:t xml:space="preserve">      </w:t>
      </w:r>
      <w:r w:rsidR="00740F05" w:rsidRPr="007575E4">
        <w:rPr>
          <w:sz w:val="26"/>
          <w:szCs w:val="26"/>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таблице 7 настоящего Положения.</w:t>
      </w:r>
    </w:p>
    <w:p w:rsidR="004F4259" w:rsidRPr="007575E4" w:rsidRDefault="004F4259" w:rsidP="007575E4">
      <w:pPr>
        <w:widowControl w:val="0"/>
        <w:autoSpaceDE w:val="0"/>
        <w:autoSpaceDN w:val="0"/>
        <w:jc w:val="right"/>
        <w:rPr>
          <w:sz w:val="26"/>
          <w:szCs w:val="26"/>
        </w:rPr>
      </w:pPr>
      <w:r w:rsidRPr="007575E4">
        <w:rPr>
          <w:sz w:val="26"/>
          <w:szCs w:val="26"/>
        </w:rPr>
        <w:t>Таблица 7</w:t>
      </w:r>
    </w:p>
    <w:p w:rsidR="004F4259" w:rsidRPr="007575E4" w:rsidRDefault="004F4259" w:rsidP="007575E4">
      <w:pPr>
        <w:widowControl w:val="0"/>
        <w:autoSpaceDE w:val="0"/>
        <w:autoSpaceDN w:val="0"/>
        <w:rPr>
          <w:sz w:val="26"/>
          <w:szCs w:val="26"/>
        </w:rPr>
      </w:pPr>
    </w:p>
    <w:p w:rsidR="004F4259" w:rsidRPr="007575E4" w:rsidRDefault="004F4259" w:rsidP="007575E4">
      <w:pPr>
        <w:widowControl w:val="0"/>
        <w:autoSpaceDE w:val="0"/>
        <w:autoSpaceDN w:val="0"/>
        <w:jc w:val="center"/>
        <w:rPr>
          <w:sz w:val="26"/>
          <w:szCs w:val="26"/>
        </w:rPr>
      </w:pPr>
      <w:r w:rsidRPr="007575E4">
        <w:rPr>
          <w:sz w:val="26"/>
          <w:szCs w:val="26"/>
        </w:rPr>
        <w:t>Размер коэффициента за государственные награды (ордена,</w:t>
      </w:r>
      <w:r w:rsidR="005B2BD1" w:rsidRPr="007575E4">
        <w:rPr>
          <w:sz w:val="26"/>
          <w:szCs w:val="26"/>
        </w:rPr>
        <w:t xml:space="preserve"> </w:t>
      </w:r>
      <w:r w:rsidRPr="007575E4">
        <w:rPr>
          <w:sz w:val="26"/>
          <w:szCs w:val="26"/>
        </w:rPr>
        <w:t>медали, знаки, почетные звания, спортивные звания, почетные</w:t>
      </w:r>
    </w:p>
    <w:p w:rsidR="004F4259" w:rsidRPr="007575E4" w:rsidRDefault="004F4259" w:rsidP="007575E4">
      <w:pPr>
        <w:widowControl w:val="0"/>
        <w:autoSpaceDE w:val="0"/>
        <w:autoSpaceDN w:val="0"/>
        <w:jc w:val="center"/>
        <w:rPr>
          <w:sz w:val="26"/>
          <w:szCs w:val="26"/>
        </w:rPr>
      </w:pPr>
      <w:r w:rsidRPr="007575E4">
        <w:rPr>
          <w:sz w:val="26"/>
          <w:szCs w:val="26"/>
        </w:rPr>
        <w:t xml:space="preserve">грамоты) Российской Федерации, СССР, РСФСР, за награды и почетные звания Ханты-Мансийского автономного округа </w:t>
      </w:r>
      <w:r w:rsidR="001A08C7" w:rsidRPr="007575E4">
        <w:rPr>
          <w:sz w:val="26"/>
          <w:szCs w:val="26"/>
        </w:rPr>
        <w:t>–</w:t>
      </w:r>
      <w:r w:rsidRPr="007575E4">
        <w:rPr>
          <w:sz w:val="26"/>
          <w:szCs w:val="26"/>
        </w:rPr>
        <w:t xml:space="preserve"> Югры,</w:t>
      </w:r>
    </w:p>
    <w:p w:rsidR="004F4259" w:rsidRPr="007575E4" w:rsidRDefault="004F4259" w:rsidP="007575E4">
      <w:pPr>
        <w:widowControl w:val="0"/>
        <w:autoSpaceDE w:val="0"/>
        <w:autoSpaceDN w:val="0"/>
        <w:jc w:val="center"/>
        <w:rPr>
          <w:sz w:val="26"/>
          <w:szCs w:val="26"/>
        </w:rPr>
      </w:pPr>
      <w:r w:rsidRPr="007575E4">
        <w:rPr>
          <w:sz w:val="26"/>
          <w:szCs w:val="26"/>
        </w:rPr>
        <w:t>за ведомственные знаки отличия в труде Российской Федерации, СССР, РСФСР</w:t>
      </w:r>
    </w:p>
    <w:p w:rsidR="004F4259" w:rsidRPr="007575E4" w:rsidRDefault="004F4259" w:rsidP="007575E4">
      <w:pPr>
        <w:widowControl w:val="0"/>
        <w:autoSpaceDE w:val="0"/>
        <w:autoSpaceDN w:val="0"/>
        <w:rPr>
          <w:sz w:val="26"/>
          <w:szCs w:val="26"/>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3572"/>
      </w:tblGrid>
      <w:tr w:rsidR="00541926" w:rsidRPr="007575E4" w:rsidTr="005B2BD1">
        <w:tc>
          <w:tcPr>
            <w:tcW w:w="6016"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Основание для установления коэффициента</w:t>
            </w:r>
          </w:p>
        </w:tc>
        <w:tc>
          <w:tcPr>
            <w:tcW w:w="3572"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tc>
      </w:tr>
      <w:tr w:rsidR="00541926" w:rsidRPr="007575E4" w:rsidTr="005B2BD1">
        <w:tc>
          <w:tcPr>
            <w:tcW w:w="6016" w:type="dxa"/>
            <w:vAlign w:val="center"/>
          </w:tcPr>
          <w:p w:rsidR="004F4259" w:rsidRPr="007575E4" w:rsidRDefault="004F4259" w:rsidP="007575E4">
            <w:pPr>
              <w:widowControl w:val="0"/>
              <w:autoSpaceDE w:val="0"/>
              <w:autoSpaceDN w:val="0"/>
              <w:jc w:val="center"/>
              <w:rPr>
                <w:sz w:val="26"/>
                <w:szCs w:val="26"/>
              </w:rPr>
            </w:pPr>
            <w:r w:rsidRPr="007575E4">
              <w:rPr>
                <w:sz w:val="26"/>
                <w:szCs w:val="26"/>
              </w:rPr>
              <w:lastRenderedPageBreak/>
              <w:t>1</w:t>
            </w:r>
          </w:p>
        </w:tc>
        <w:tc>
          <w:tcPr>
            <w:tcW w:w="3572"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2</w:t>
            </w: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Государственные награды (ордена, медали, знаки, почетные звания, спортивные звания, почетные грамоты) Российской Федерации, СССР, РСФСР,</w:t>
            </w:r>
          </w:p>
          <w:p w:rsidR="004F4259" w:rsidRPr="007575E4" w:rsidRDefault="004F4259" w:rsidP="007575E4">
            <w:pPr>
              <w:widowControl w:val="0"/>
              <w:autoSpaceDE w:val="0"/>
              <w:autoSpaceDN w:val="0"/>
              <w:rPr>
                <w:sz w:val="26"/>
                <w:szCs w:val="26"/>
              </w:rPr>
            </w:pPr>
            <w:r w:rsidRPr="007575E4">
              <w:rPr>
                <w:sz w:val="26"/>
                <w:szCs w:val="26"/>
              </w:rPr>
              <w:t>в том числе:</w:t>
            </w:r>
          </w:p>
        </w:tc>
        <w:tc>
          <w:tcPr>
            <w:tcW w:w="3572" w:type="dxa"/>
            <w:vAlign w:val="center"/>
          </w:tcPr>
          <w:p w:rsidR="004F4259" w:rsidRPr="007575E4" w:rsidRDefault="004F4259" w:rsidP="007575E4">
            <w:pPr>
              <w:widowControl w:val="0"/>
              <w:autoSpaceDE w:val="0"/>
              <w:autoSpaceDN w:val="0"/>
              <w:jc w:val="center"/>
              <w:rPr>
                <w:sz w:val="26"/>
                <w:szCs w:val="26"/>
              </w:rPr>
            </w:pP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ордена, медали, знаки</w:t>
            </w:r>
          </w:p>
        </w:tc>
        <w:tc>
          <w:tcPr>
            <w:tcW w:w="3572"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0,20</w:t>
            </w: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почетные, спортивные звания:</w:t>
            </w:r>
          </w:p>
        </w:tc>
        <w:tc>
          <w:tcPr>
            <w:tcW w:w="3572" w:type="dxa"/>
            <w:vAlign w:val="center"/>
          </w:tcPr>
          <w:p w:rsidR="004F4259" w:rsidRPr="007575E4" w:rsidRDefault="004F4259" w:rsidP="007575E4">
            <w:pPr>
              <w:widowControl w:val="0"/>
              <w:autoSpaceDE w:val="0"/>
              <w:autoSpaceDN w:val="0"/>
              <w:jc w:val="center"/>
              <w:rPr>
                <w:sz w:val="26"/>
                <w:szCs w:val="26"/>
              </w:rPr>
            </w:pP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«Народный...»</w:t>
            </w:r>
          </w:p>
        </w:tc>
        <w:tc>
          <w:tcPr>
            <w:tcW w:w="3572"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0,2</w:t>
            </w:r>
            <w:r w:rsidR="009B53E3" w:rsidRPr="007575E4">
              <w:rPr>
                <w:sz w:val="26"/>
                <w:szCs w:val="26"/>
              </w:rPr>
              <w:t>5</w:t>
            </w: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«Заслуженный...»</w:t>
            </w:r>
          </w:p>
        </w:tc>
        <w:tc>
          <w:tcPr>
            <w:tcW w:w="3572" w:type="dxa"/>
            <w:vAlign w:val="center"/>
          </w:tcPr>
          <w:p w:rsidR="004F4259" w:rsidRPr="007575E4" w:rsidRDefault="009B53E3" w:rsidP="007575E4">
            <w:pPr>
              <w:widowControl w:val="0"/>
              <w:autoSpaceDE w:val="0"/>
              <w:autoSpaceDN w:val="0"/>
              <w:jc w:val="center"/>
              <w:rPr>
                <w:sz w:val="26"/>
                <w:szCs w:val="26"/>
              </w:rPr>
            </w:pPr>
            <w:r w:rsidRPr="007575E4">
              <w:rPr>
                <w:sz w:val="26"/>
                <w:szCs w:val="26"/>
              </w:rPr>
              <w:t>0,20</w:t>
            </w: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«Мастер спорта...»</w:t>
            </w:r>
          </w:p>
        </w:tc>
        <w:tc>
          <w:tcPr>
            <w:tcW w:w="3572"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0,05</w:t>
            </w: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«Мастер спорта международного класса...»</w:t>
            </w:r>
          </w:p>
        </w:tc>
        <w:tc>
          <w:tcPr>
            <w:tcW w:w="3572"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0,15</w:t>
            </w: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«Гроссмейстер...»</w:t>
            </w:r>
          </w:p>
        </w:tc>
        <w:tc>
          <w:tcPr>
            <w:tcW w:w="3572"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0,05</w:t>
            </w: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«Лауреат премий Президента Российской Федерации»</w:t>
            </w:r>
            <w:r w:rsidR="009B53E3" w:rsidRPr="007575E4">
              <w:rPr>
                <w:sz w:val="26"/>
                <w:szCs w:val="26"/>
              </w:rPr>
              <w:t>, «Лауреат премий Правительства Российской Федерации»</w:t>
            </w:r>
          </w:p>
        </w:tc>
        <w:tc>
          <w:tcPr>
            <w:tcW w:w="3572"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0,15</w:t>
            </w: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почетные грамоты органа исполнительной власти Российской Федерации, СССР, РСФСР, осуществляющего управление в сфере образования</w:t>
            </w:r>
          </w:p>
        </w:tc>
        <w:tc>
          <w:tcPr>
            <w:tcW w:w="3572"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0,05</w:t>
            </w: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в сфере культуры почетные звания:</w:t>
            </w:r>
          </w:p>
        </w:tc>
        <w:tc>
          <w:tcPr>
            <w:tcW w:w="3572" w:type="dxa"/>
            <w:vAlign w:val="center"/>
          </w:tcPr>
          <w:p w:rsidR="004F4259" w:rsidRPr="007575E4" w:rsidRDefault="004F4259" w:rsidP="007575E4">
            <w:pPr>
              <w:widowControl w:val="0"/>
              <w:autoSpaceDE w:val="0"/>
              <w:autoSpaceDN w:val="0"/>
              <w:jc w:val="center"/>
              <w:rPr>
                <w:sz w:val="26"/>
                <w:szCs w:val="26"/>
              </w:rPr>
            </w:pP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«Лауреат международных конкурсов, выставок»</w:t>
            </w:r>
          </w:p>
        </w:tc>
        <w:tc>
          <w:tcPr>
            <w:tcW w:w="3572"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0,15</w:t>
            </w: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«Лауреат всероссийских конкурсов, выставок, поддерживаемых Министерством культуры Российской Федерации»</w:t>
            </w:r>
          </w:p>
        </w:tc>
        <w:tc>
          <w:tcPr>
            <w:tcW w:w="3572"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0,05</w:t>
            </w: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Награды и почетные звания Ханты-Мансийского автономного округа – Югры, в том числе:</w:t>
            </w:r>
          </w:p>
        </w:tc>
        <w:tc>
          <w:tcPr>
            <w:tcW w:w="3572" w:type="dxa"/>
            <w:vAlign w:val="center"/>
          </w:tcPr>
          <w:p w:rsidR="004F4259" w:rsidRPr="007575E4" w:rsidRDefault="004F4259" w:rsidP="007575E4">
            <w:pPr>
              <w:widowControl w:val="0"/>
              <w:autoSpaceDE w:val="0"/>
              <w:autoSpaceDN w:val="0"/>
              <w:jc w:val="center"/>
              <w:rPr>
                <w:sz w:val="26"/>
                <w:szCs w:val="26"/>
              </w:rPr>
            </w:pP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медали, знаки</w:t>
            </w:r>
          </w:p>
        </w:tc>
        <w:tc>
          <w:tcPr>
            <w:tcW w:w="3572"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0,</w:t>
            </w:r>
            <w:r w:rsidR="009B53E3" w:rsidRPr="007575E4">
              <w:rPr>
                <w:sz w:val="26"/>
                <w:szCs w:val="26"/>
              </w:rPr>
              <w:t>15</w:t>
            </w: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почетные звания</w:t>
            </w:r>
          </w:p>
        </w:tc>
        <w:tc>
          <w:tcPr>
            <w:tcW w:w="3572" w:type="dxa"/>
            <w:vAlign w:val="center"/>
          </w:tcPr>
          <w:p w:rsidR="004F4259" w:rsidRPr="007575E4" w:rsidRDefault="004F4259" w:rsidP="007575E4">
            <w:pPr>
              <w:widowControl w:val="0"/>
              <w:autoSpaceDE w:val="0"/>
              <w:autoSpaceDN w:val="0"/>
              <w:jc w:val="center"/>
              <w:rPr>
                <w:strike/>
                <w:sz w:val="26"/>
                <w:szCs w:val="26"/>
              </w:rPr>
            </w:pPr>
            <w:r w:rsidRPr="007575E4">
              <w:rPr>
                <w:sz w:val="26"/>
                <w:szCs w:val="26"/>
              </w:rPr>
              <w:t>0,15</w:t>
            </w: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 xml:space="preserve">почетные грамоты Губернатора Ханты-Мансийского автономного округа – Югры </w:t>
            </w:r>
          </w:p>
        </w:tc>
        <w:tc>
          <w:tcPr>
            <w:tcW w:w="3572"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0,05</w:t>
            </w: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 xml:space="preserve">почетные грамоты Думы Ханты-Мансийского автономного округа – Югры </w:t>
            </w:r>
          </w:p>
        </w:tc>
        <w:tc>
          <w:tcPr>
            <w:tcW w:w="3572"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0,05</w:t>
            </w: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 xml:space="preserve">благодарственные письма Губернатора Ханты-Мансийского автономного округа – Югры </w:t>
            </w:r>
          </w:p>
        </w:tc>
        <w:tc>
          <w:tcPr>
            <w:tcW w:w="3572"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0,05</w:t>
            </w:r>
          </w:p>
        </w:tc>
      </w:tr>
      <w:tr w:rsidR="00541926" w:rsidRPr="007575E4" w:rsidTr="005B2BD1">
        <w:tc>
          <w:tcPr>
            <w:tcW w:w="6016" w:type="dxa"/>
            <w:vAlign w:val="center"/>
          </w:tcPr>
          <w:p w:rsidR="004F4259" w:rsidRPr="007575E4" w:rsidRDefault="004F4259" w:rsidP="007575E4">
            <w:pPr>
              <w:widowControl w:val="0"/>
              <w:autoSpaceDE w:val="0"/>
              <w:autoSpaceDN w:val="0"/>
              <w:rPr>
                <w:sz w:val="26"/>
                <w:szCs w:val="26"/>
              </w:rPr>
            </w:pPr>
            <w:r w:rsidRPr="007575E4">
              <w:rPr>
                <w:sz w:val="26"/>
                <w:szCs w:val="26"/>
              </w:rPr>
              <w:t xml:space="preserve">Ведомственные знаки отличия в труде Российской </w:t>
            </w:r>
            <w:r w:rsidRPr="007575E4">
              <w:rPr>
                <w:sz w:val="26"/>
                <w:szCs w:val="26"/>
              </w:rPr>
              <w:lastRenderedPageBreak/>
              <w:t>Федерации, СССР, РСФСР, в том числе:</w:t>
            </w:r>
          </w:p>
        </w:tc>
        <w:tc>
          <w:tcPr>
            <w:tcW w:w="3572" w:type="dxa"/>
            <w:vAlign w:val="center"/>
          </w:tcPr>
          <w:p w:rsidR="004F4259" w:rsidRPr="007575E4" w:rsidRDefault="004F4259" w:rsidP="007575E4">
            <w:pPr>
              <w:widowControl w:val="0"/>
              <w:autoSpaceDE w:val="0"/>
              <w:autoSpaceDN w:val="0"/>
              <w:jc w:val="center"/>
              <w:rPr>
                <w:sz w:val="26"/>
                <w:szCs w:val="26"/>
              </w:rPr>
            </w:pPr>
          </w:p>
        </w:tc>
      </w:tr>
      <w:tr w:rsidR="00541926" w:rsidRPr="007575E4" w:rsidTr="005B2BD1">
        <w:tc>
          <w:tcPr>
            <w:tcW w:w="6016" w:type="dxa"/>
            <w:vAlign w:val="center"/>
          </w:tcPr>
          <w:p w:rsidR="00C73656" w:rsidRPr="007575E4" w:rsidRDefault="00C73656" w:rsidP="007575E4">
            <w:pPr>
              <w:widowControl w:val="0"/>
              <w:autoSpaceDE w:val="0"/>
              <w:autoSpaceDN w:val="0"/>
              <w:rPr>
                <w:sz w:val="26"/>
                <w:szCs w:val="26"/>
              </w:rPr>
            </w:pPr>
            <w:r w:rsidRPr="007575E4">
              <w:rPr>
                <w:sz w:val="26"/>
                <w:szCs w:val="26"/>
              </w:rPr>
              <w:lastRenderedPageBreak/>
              <w:t>Золотой знак отличия</w:t>
            </w:r>
          </w:p>
        </w:tc>
        <w:tc>
          <w:tcPr>
            <w:tcW w:w="3572" w:type="dxa"/>
            <w:vAlign w:val="center"/>
          </w:tcPr>
          <w:p w:rsidR="00C73656" w:rsidRPr="007575E4" w:rsidRDefault="00C73656" w:rsidP="007575E4">
            <w:pPr>
              <w:widowControl w:val="0"/>
              <w:autoSpaceDE w:val="0"/>
              <w:autoSpaceDN w:val="0"/>
              <w:jc w:val="center"/>
              <w:rPr>
                <w:sz w:val="26"/>
                <w:szCs w:val="26"/>
              </w:rPr>
            </w:pPr>
            <w:r w:rsidRPr="007575E4">
              <w:rPr>
                <w:sz w:val="26"/>
                <w:szCs w:val="26"/>
              </w:rPr>
              <w:t>0,2</w:t>
            </w:r>
            <w:r w:rsidR="00977BBA" w:rsidRPr="007575E4">
              <w:rPr>
                <w:sz w:val="26"/>
                <w:szCs w:val="26"/>
              </w:rPr>
              <w:t>0</w:t>
            </w:r>
          </w:p>
        </w:tc>
      </w:tr>
      <w:tr w:rsidR="00541926" w:rsidRPr="007575E4" w:rsidTr="005B2BD1">
        <w:tc>
          <w:tcPr>
            <w:tcW w:w="6016" w:type="dxa"/>
            <w:vAlign w:val="center"/>
          </w:tcPr>
          <w:p w:rsidR="00C73656" w:rsidRPr="007575E4" w:rsidRDefault="00C73656" w:rsidP="007575E4">
            <w:pPr>
              <w:widowControl w:val="0"/>
              <w:autoSpaceDE w:val="0"/>
              <w:autoSpaceDN w:val="0"/>
              <w:rPr>
                <w:sz w:val="26"/>
                <w:szCs w:val="26"/>
              </w:rPr>
            </w:pPr>
            <w:r w:rsidRPr="007575E4">
              <w:rPr>
                <w:sz w:val="26"/>
                <w:szCs w:val="26"/>
              </w:rPr>
              <w:t>медаль К.Д.Ушинского, медаль Л.С.</w:t>
            </w:r>
            <w:r w:rsidR="005B2BD1" w:rsidRPr="007575E4">
              <w:rPr>
                <w:sz w:val="26"/>
                <w:szCs w:val="26"/>
              </w:rPr>
              <w:t xml:space="preserve"> </w:t>
            </w:r>
            <w:r w:rsidRPr="007575E4">
              <w:rPr>
                <w:sz w:val="26"/>
                <w:szCs w:val="26"/>
              </w:rPr>
              <w:t>Выготского</w:t>
            </w:r>
          </w:p>
        </w:tc>
        <w:tc>
          <w:tcPr>
            <w:tcW w:w="3572" w:type="dxa"/>
            <w:vAlign w:val="center"/>
          </w:tcPr>
          <w:p w:rsidR="00C73656" w:rsidRPr="007575E4" w:rsidRDefault="00C73656" w:rsidP="007575E4">
            <w:pPr>
              <w:widowControl w:val="0"/>
              <w:autoSpaceDE w:val="0"/>
              <w:autoSpaceDN w:val="0"/>
              <w:jc w:val="center"/>
              <w:rPr>
                <w:strike/>
                <w:sz w:val="26"/>
                <w:szCs w:val="26"/>
              </w:rPr>
            </w:pPr>
            <w:r w:rsidRPr="007575E4">
              <w:rPr>
                <w:sz w:val="26"/>
                <w:szCs w:val="26"/>
              </w:rPr>
              <w:t>0,</w:t>
            </w:r>
            <w:r w:rsidR="00977BBA" w:rsidRPr="007575E4">
              <w:rPr>
                <w:sz w:val="26"/>
                <w:szCs w:val="26"/>
              </w:rPr>
              <w:t>15</w:t>
            </w:r>
          </w:p>
        </w:tc>
      </w:tr>
      <w:tr w:rsidR="00541926" w:rsidRPr="007575E4" w:rsidTr="005B2BD1">
        <w:tc>
          <w:tcPr>
            <w:tcW w:w="6016" w:type="dxa"/>
            <w:vAlign w:val="center"/>
          </w:tcPr>
          <w:p w:rsidR="00C73656" w:rsidRPr="007575E4" w:rsidRDefault="00C73656" w:rsidP="007575E4">
            <w:pPr>
              <w:widowControl w:val="0"/>
              <w:autoSpaceDE w:val="0"/>
              <w:autoSpaceDN w:val="0"/>
              <w:rPr>
                <w:sz w:val="26"/>
                <w:szCs w:val="26"/>
              </w:rPr>
            </w:pPr>
            <w:r w:rsidRPr="007575E4">
              <w:rPr>
                <w:sz w:val="26"/>
                <w:szCs w:val="26"/>
              </w:rPr>
              <w:t>нагрудный знак «Почетный работник...», почетное звание «Почетный работник...», «Отличник народного просвещения»</w:t>
            </w:r>
          </w:p>
        </w:tc>
        <w:tc>
          <w:tcPr>
            <w:tcW w:w="3572" w:type="dxa"/>
            <w:vAlign w:val="center"/>
          </w:tcPr>
          <w:p w:rsidR="00C73656" w:rsidRPr="007575E4" w:rsidRDefault="00C73656" w:rsidP="007575E4">
            <w:pPr>
              <w:widowControl w:val="0"/>
              <w:autoSpaceDE w:val="0"/>
              <w:autoSpaceDN w:val="0"/>
              <w:jc w:val="center"/>
              <w:rPr>
                <w:strike/>
                <w:sz w:val="26"/>
                <w:szCs w:val="26"/>
              </w:rPr>
            </w:pPr>
            <w:r w:rsidRPr="007575E4">
              <w:rPr>
                <w:sz w:val="26"/>
                <w:szCs w:val="26"/>
              </w:rPr>
              <w:t>0,15</w:t>
            </w:r>
          </w:p>
        </w:tc>
      </w:tr>
      <w:tr w:rsidR="00541926" w:rsidRPr="007575E4" w:rsidTr="005B2BD1">
        <w:tc>
          <w:tcPr>
            <w:tcW w:w="6016" w:type="dxa"/>
            <w:vAlign w:val="center"/>
          </w:tcPr>
          <w:p w:rsidR="00C73656" w:rsidRPr="007575E4" w:rsidRDefault="00C73656" w:rsidP="007575E4">
            <w:pPr>
              <w:widowControl w:val="0"/>
              <w:autoSpaceDE w:val="0"/>
              <w:autoSpaceDN w:val="0"/>
              <w:rPr>
                <w:sz w:val="26"/>
                <w:szCs w:val="26"/>
              </w:rPr>
            </w:pPr>
            <w:r w:rsidRPr="007575E4">
              <w:rPr>
                <w:sz w:val="26"/>
                <w:szCs w:val="26"/>
              </w:rPr>
              <w:t>иные нагрудные знаки, за исключением знака «За милосердие и благотворительность»</w:t>
            </w:r>
          </w:p>
        </w:tc>
        <w:tc>
          <w:tcPr>
            <w:tcW w:w="3572" w:type="dxa"/>
            <w:vAlign w:val="center"/>
          </w:tcPr>
          <w:p w:rsidR="00C73656" w:rsidRPr="007575E4" w:rsidRDefault="00C73656" w:rsidP="007575E4">
            <w:pPr>
              <w:widowControl w:val="0"/>
              <w:autoSpaceDE w:val="0"/>
              <w:autoSpaceDN w:val="0"/>
              <w:jc w:val="center"/>
              <w:rPr>
                <w:sz w:val="26"/>
                <w:szCs w:val="26"/>
              </w:rPr>
            </w:pPr>
            <w:r w:rsidRPr="007575E4">
              <w:rPr>
                <w:sz w:val="26"/>
                <w:szCs w:val="26"/>
              </w:rPr>
              <w:t>0,05</w:t>
            </w:r>
          </w:p>
        </w:tc>
      </w:tr>
      <w:tr w:rsidR="00541926" w:rsidRPr="007575E4" w:rsidTr="005B2BD1">
        <w:tc>
          <w:tcPr>
            <w:tcW w:w="6016" w:type="dxa"/>
            <w:vAlign w:val="center"/>
          </w:tcPr>
          <w:p w:rsidR="00C73656" w:rsidRPr="007575E4" w:rsidRDefault="00C73656" w:rsidP="007575E4">
            <w:pPr>
              <w:widowControl w:val="0"/>
              <w:autoSpaceDE w:val="0"/>
              <w:autoSpaceDN w:val="0"/>
              <w:rPr>
                <w:sz w:val="26"/>
                <w:szCs w:val="26"/>
              </w:rPr>
            </w:pPr>
            <w:r w:rsidRPr="007575E4">
              <w:rPr>
                <w:sz w:val="26"/>
                <w:szCs w:val="26"/>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3572" w:type="dxa"/>
            <w:vAlign w:val="center"/>
          </w:tcPr>
          <w:p w:rsidR="00C73656" w:rsidRPr="007575E4" w:rsidRDefault="00C73656" w:rsidP="007575E4">
            <w:pPr>
              <w:widowControl w:val="0"/>
              <w:autoSpaceDE w:val="0"/>
              <w:autoSpaceDN w:val="0"/>
              <w:jc w:val="center"/>
              <w:rPr>
                <w:sz w:val="26"/>
                <w:szCs w:val="26"/>
              </w:rPr>
            </w:pPr>
            <w:r w:rsidRPr="007575E4">
              <w:rPr>
                <w:sz w:val="26"/>
                <w:szCs w:val="26"/>
              </w:rPr>
              <w:t>0,05</w:t>
            </w:r>
          </w:p>
        </w:tc>
      </w:tr>
    </w:tbl>
    <w:p w:rsidR="004F4259" w:rsidRPr="007575E4" w:rsidRDefault="004F4259" w:rsidP="007575E4">
      <w:pPr>
        <w:widowControl w:val="0"/>
        <w:autoSpaceDE w:val="0"/>
        <w:autoSpaceDN w:val="0"/>
        <w:rPr>
          <w:sz w:val="26"/>
          <w:szCs w:val="26"/>
        </w:rPr>
      </w:pPr>
    </w:p>
    <w:p w:rsidR="004F4259" w:rsidRPr="007575E4" w:rsidRDefault="001A1838" w:rsidP="007575E4">
      <w:pPr>
        <w:widowControl w:val="0"/>
        <w:autoSpaceDE w:val="0"/>
        <w:autoSpaceDN w:val="0"/>
        <w:rPr>
          <w:sz w:val="26"/>
          <w:szCs w:val="26"/>
        </w:rPr>
      </w:pPr>
      <w:r w:rsidRPr="007575E4">
        <w:rPr>
          <w:sz w:val="26"/>
          <w:szCs w:val="26"/>
        </w:rPr>
        <w:t xml:space="preserve">       </w:t>
      </w:r>
      <w:r w:rsidR="004F4259" w:rsidRPr="007575E4">
        <w:rPr>
          <w:sz w:val="26"/>
          <w:szCs w:val="26"/>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коэффициент устанавливается по одному из оснований в максимальном размере.</w:t>
      </w:r>
    </w:p>
    <w:p w:rsidR="004F4259" w:rsidRPr="007575E4" w:rsidRDefault="004F4259" w:rsidP="00146748">
      <w:pPr>
        <w:widowControl w:val="0"/>
        <w:numPr>
          <w:ilvl w:val="0"/>
          <w:numId w:val="45"/>
        </w:numPr>
        <w:autoSpaceDE w:val="0"/>
        <w:autoSpaceDN w:val="0"/>
        <w:ind w:left="0" w:firstLine="284"/>
        <w:rPr>
          <w:sz w:val="26"/>
          <w:szCs w:val="26"/>
        </w:rPr>
      </w:pPr>
      <w:r w:rsidRPr="007575E4">
        <w:rPr>
          <w:sz w:val="26"/>
          <w:szCs w:val="26"/>
        </w:rPr>
        <w:t xml:space="preserve">Коэффициент масштаба управления устанавливается на основе отнесения организации к группе по оплате труда. </w:t>
      </w:r>
    </w:p>
    <w:p w:rsidR="004F4259" w:rsidRPr="007575E4" w:rsidRDefault="004F4259" w:rsidP="007575E4">
      <w:pPr>
        <w:widowControl w:val="0"/>
        <w:autoSpaceDE w:val="0"/>
        <w:autoSpaceDN w:val="0"/>
        <w:rPr>
          <w:sz w:val="26"/>
          <w:szCs w:val="26"/>
        </w:rPr>
      </w:pPr>
      <w:r w:rsidRPr="007575E4">
        <w:rPr>
          <w:sz w:val="26"/>
          <w:szCs w:val="26"/>
        </w:rPr>
        <w:t>Объемные показатели и порядок отнесения организаций к группам по оплате труда руководителей</w:t>
      </w:r>
      <w:r w:rsidR="00C73656" w:rsidRPr="007575E4">
        <w:rPr>
          <w:sz w:val="26"/>
          <w:szCs w:val="26"/>
        </w:rPr>
        <w:t>, заместителей руководителя, руководител</w:t>
      </w:r>
      <w:r w:rsidR="001A08C7" w:rsidRPr="007575E4">
        <w:rPr>
          <w:sz w:val="26"/>
          <w:szCs w:val="26"/>
        </w:rPr>
        <w:t>ей</w:t>
      </w:r>
      <w:r w:rsidR="00C73656" w:rsidRPr="007575E4">
        <w:rPr>
          <w:sz w:val="26"/>
          <w:szCs w:val="26"/>
        </w:rPr>
        <w:t xml:space="preserve"> структурных подразделений </w:t>
      </w:r>
      <w:r w:rsidRPr="007575E4">
        <w:rPr>
          <w:sz w:val="26"/>
          <w:szCs w:val="26"/>
        </w:rPr>
        <w:t>для установления масштаба управления утвержд</w:t>
      </w:r>
      <w:r w:rsidR="005B2BD1" w:rsidRPr="007575E4">
        <w:rPr>
          <w:sz w:val="26"/>
          <w:szCs w:val="26"/>
        </w:rPr>
        <w:t>аются  приказом комитета по образованию администрации Ханты-Мансийского района</w:t>
      </w:r>
      <w:r w:rsidRPr="007575E4">
        <w:rPr>
          <w:sz w:val="26"/>
          <w:szCs w:val="26"/>
        </w:rPr>
        <w:t>.</w:t>
      </w:r>
    </w:p>
    <w:p w:rsidR="004F4259" w:rsidRPr="007575E4" w:rsidRDefault="001A1838" w:rsidP="007575E4">
      <w:pPr>
        <w:widowControl w:val="0"/>
        <w:autoSpaceDE w:val="0"/>
        <w:autoSpaceDN w:val="0"/>
        <w:rPr>
          <w:sz w:val="26"/>
          <w:szCs w:val="26"/>
        </w:rPr>
      </w:pPr>
      <w:r w:rsidRPr="007575E4">
        <w:rPr>
          <w:sz w:val="26"/>
          <w:szCs w:val="26"/>
        </w:rPr>
        <w:t xml:space="preserve">           </w:t>
      </w:r>
      <w:r w:rsidR="004F4259" w:rsidRPr="007575E4">
        <w:rPr>
          <w:sz w:val="26"/>
          <w:szCs w:val="26"/>
        </w:rPr>
        <w:t xml:space="preserve">Размер коэффициента масштаба управления </w:t>
      </w:r>
      <w:r w:rsidR="001A08C7" w:rsidRPr="007575E4">
        <w:rPr>
          <w:sz w:val="26"/>
          <w:szCs w:val="26"/>
        </w:rPr>
        <w:t>приведен</w:t>
      </w:r>
      <w:r w:rsidR="004F4259" w:rsidRPr="007575E4">
        <w:rPr>
          <w:sz w:val="26"/>
          <w:szCs w:val="26"/>
        </w:rPr>
        <w:t xml:space="preserve"> в </w:t>
      </w:r>
      <w:hyperlink w:anchor="P473" w:history="1">
        <w:r w:rsidR="004F4259" w:rsidRPr="007575E4">
          <w:rPr>
            <w:sz w:val="26"/>
            <w:szCs w:val="26"/>
          </w:rPr>
          <w:t>таблице 8</w:t>
        </w:r>
      </w:hyperlink>
      <w:r w:rsidR="004F4259" w:rsidRPr="007575E4">
        <w:rPr>
          <w:sz w:val="26"/>
          <w:szCs w:val="26"/>
        </w:rPr>
        <w:t xml:space="preserve"> настоящего По</w:t>
      </w:r>
      <w:r w:rsidR="00722CE2" w:rsidRPr="007575E4">
        <w:rPr>
          <w:sz w:val="26"/>
          <w:szCs w:val="26"/>
        </w:rPr>
        <w:t>ложения</w:t>
      </w:r>
      <w:r w:rsidR="004F4259" w:rsidRPr="007575E4">
        <w:rPr>
          <w:sz w:val="26"/>
          <w:szCs w:val="26"/>
        </w:rPr>
        <w:t>.</w:t>
      </w:r>
    </w:p>
    <w:p w:rsidR="004F4259" w:rsidRPr="007575E4" w:rsidRDefault="004F4259" w:rsidP="007575E4">
      <w:pPr>
        <w:widowControl w:val="0"/>
        <w:autoSpaceDE w:val="0"/>
        <w:autoSpaceDN w:val="0"/>
        <w:jc w:val="right"/>
        <w:rPr>
          <w:sz w:val="26"/>
          <w:szCs w:val="26"/>
        </w:rPr>
      </w:pPr>
      <w:r w:rsidRPr="007575E4">
        <w:rPr>
          <w:sz w:val="26"/>
          <w:szCs w:val="26"/>
        </w:rPr>
        <w:t>Таблица 8</w:t>
      </w:r>
    </w:p>
    <w:p w:rsidR="004F4259" w:rsidRPr="007575E4" w:rsidRDefault="004F4259" w:rsidP="007575E4">
      <w:pPr>
        <w:widowControl w:val="0"/>
        <w:autoSpaceDE w:val="0"/>
        <w:autoSpaceDN w:val="0"/>
        <w:jc w:val="right"/>
        <w:rPr>
          <w:sz w:val="26"/>
          <w:szCs w:val="26"/>
        </w:rPr>
      </w:pPr>
    </w:p>
    <w:p w:rsidR="004F4259" w:rsidRPr="007575E4" w:rsidRDefault="004F4259" w:rsidP="007575E4">
      <w:pPr>
        <w:widowControl w:val="0"/>
        <w:autoSpaceDE w:val="0"/>
        <w:autoSpaceDN w:val="0"/>
        <w:jc w:val="center"/>
        <w:rPr>
          <w:sz w:val="26"/>
          <w:szCs w:val="26"/>
        </w:rPr>
      </w:pPr>
      <w:r w:rsidRPr="007575E4">
        <w:rPr>
          <w:sz w:val="26"/>
          <w:szCs w:val="26"/>
        </w:rPr>
        <w:t>Размер коэффициента масштаба управления</w:t>
      </w:r>
    </w:p>
    <w:p w:rsidR="004F4259" w:rsidRPr="007575E4" w:rsidRDefault="004F4259" w:rsidP="007575E4">
      <w:pPr>
        <w:widowControl w:val="0"/>
        <w:autoSpaceDE w:val="0"/>
        <w:autoSpaceDN w:val="0"/>
        <w:rPr>
          <w:sz w:val="26"/>
          <w:szCs w:val="26"/>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6520"/>
      </w:tblGrid>
      <w:tr w:rsidR="00541926" w:rsidRPr="007575E4" w:rsidTr="00541926">
        <w:trPr>
          <w:trHeight w:val="36"/>
        </w:trPr>
        <w:tc>
          <w:tcPr>
            <w:tcW w:w="2614"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Группа по оплате труда</w:t>
            </w:r>
          </w:p>
        </w:tc>
        <w:tc>
          <w:tcPr>
            <w:tcW w:w="6520"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Размер коэффициента масштаба управления</w:t>
            </w:r>
          </w:p>
        </w:tc>
      </w:tr>
      <w:tr w:rsidR="00541926" w:rsidRPr="007575E4" w:rsidTr="005B2BD1">
        <w:trPr>
          <w:trHeight w:val="244"/>
        </w:trPr>
        <w:tc>
          <w:tcPr>
            <w:tcW w:w="2614"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1</w:t>
            </w:r>
          </w:p>
        </w:tc>
        <w:tc>
          <w:tcPr>
            <w:tcW w:w="6520"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2</w:t>
            </w:r>
          </w:p>
        </w:tc>
      </w:tr>
      <w:tr w:rsidR="00541926" w:rsidRPr="007575E4" w:rsidTr="00541926">
        <w:tc>
          <w:tcPr>
            <w:tcW w:w="2614" w:type="dxa"/>
          </w:tcPr>
          <w:p w:rsidR="004F4259" w:rsidRPr="007575E4" w:rsidRDefault="004F4259" w:rsidP="007575E4">
            <w:pPr>
              <w:widowControl w:val="0"/>
              <w:autoSpaceDE w:val="0"/>
              <w:autoSpaceDN w:val="0"/>
              <w:rPr>
                <w:sz w:val="26"/>
                <w:szCs w:val="26"/>
              </w:rPr>
            </w:pPr>
            <w:r w:rsidRPr="007575E4">
              <w:rPr>
                <w:sz w:val="26"/>
                <w:szCs w:val="26"/>
              </w:rPr>
              <w:t>Группа 1</w:t>
            </w:r>
          </w:p>
        </w:tc>
        <w:tc>
          <w:tcPr>
            <w:tcW w:w="6520" w:type="dxa"/>
          </w:tcPr>
          <w:p w:rsidR="004F4259" w:rsidRPr="007575E4" w:rsidRDefault="004F4259" w:rsidP="007575E4">
            <w:pPr>
              <w:widowControl w:val="0"/>
              <w:autoSpaceDE w:val="0"/>
              <w:autoSpaceDN w:val="0"/>
              <w:jc w:val="center"/>
              <w:rPr>
                <w:sz w:val="26"/>
                <w:szCs w:val="26"/>
              </w:rPr>
            </w:pPr>
            <w:r w:rsidRPr="007575E4">
              <w:rPr>
                <w:sz w:val="26"/>
                <w:szCs w:val="26"/>
              </w:rPr>
              <w:t>0,30</w:t>
            </w:r>
          </w:p>
        </w:tc>
      </w:tr>
      <w:tr w:rsidR="00541926" w:rsidRPr="007575E4" w:rsidTr="00541926">
        <w:tc>
          <w:tcPr>
            <w:tcW w:w="2614" w:type="dxa"/>
          </w:tcPr>
          <w:p w:rsidR="004F4259" w:rsidRPr="007575E4" w:rsidRDefault="004F4259" w:rsidP="007575E4">
            <w:pPr>
              <w:widowControl w:val="0"/>
              <w:autoSpaceDE w:val="0"/>
              <w:autoSpaceDN w:val="0"/>
              <w:rPr>
                <w:sz w:val="26"/>
                <w:szCs w:val="26"/>
              </w:rPr>
            </w:pPr>
            <w:r w:rsidRPr="007575E4">
              <w:rPr>
                <w:sz w:val="26"/>
                <w:szCs w:val="26"/>
              </w:rPr>
              <w:t>Группа 2</w:t>
            </w:r>
          </w:p>
        </w:tc>
        <w:tc>
          <w:tcPr>
            <w:tcW w:w="6520" w:type="dxa"/>
          </w:tcPr>
          <w:p w:rsidR="004F4259" w:rsidRPr="007575E4" w:rsidRDefault="004F4259" w:rsidP="007575E4">
            <w:pPr>
              <w:widowControl w:val="0"/>
              <w:autoSpaceDE w:val="0"/>
              <w:autoSpaceDN w:val="0"/>
              <w:jc w:val="center"/>
              <w:rPr>
                <w:sz w:val="26"/>
                <w:szCs w:val="26"/>
              </w:rPr>
            </w:pPr>
            <w:r w:rsidRPr="007575E4">
              <w:rPr>
                <w:sz w:val="26"/>
                <w:szCs w:val="26"/>
              </w:rPr>
              <w:t>0,20</w:t>
            </w:r>
          </w:p>
        </w:tc>
      </w:tr>
      <w:tr w:rsidR="00541926" w:rsidRPr="007575E4" w:rsidTr="00541926">
        <w:tc>
          <w:tcPr>
            <w:tcW w:w="2614" w:type="dxa"/>
          </w:tcPr>
          <w:p w:rsidR="004F4259" w:rsidRPr="007575E4" w:rsidRDefault="004F4259" w:rsidP="007575E4">
            <w:pPr>
              <w:widowControl w:val="0"/>
              <w:autoSpaceDE w:val="0"/>
              <w:autoSpaceDN w:val="0"/>
              <w:rPr>
                <w:sz w:val="26"/>
                <w:szCs w:val="26"/>
              </w:rPr>
            </w:pPr>
            <w:r w:rsidRPr="007575E4">
              <w:rPr>
                <w:sz w:val="26"/>
                <w:szCs w:val="26"/>
              </w:rPr>
              <w:t>Группа 3</w:t>
            </w:r>
          </w:p>
        </w:tc>
        <w:tc>
          <w:tcPr>
            <w:tcW w:w="6520" w:type="dxa"/>
          </w:tcPr>
          <w:p w:rsidR="004F4259" w:rsidRPr="007575E4" w:rsidRDefault="004F4259" w:rsidP="007575E4">
            <w:pPr>
              <w:widowControl w:val="0"/>
              <w:autoSpaceDE w:val="0"/>
              <w:autoSpaceDN w:val="0"/>
              <w:jc w:val="center"/>
              <w:rPr>
                <w:sz w:val="26"/>
                <w:szCs w:val="26"/>
              </w:rPr>
            </w:pPr>
            <w:r w:rsidRPr="007575E4">
              <w:rPr>
                <w:sz w:val="26"/>
                <w:szCs w:val="26"/>
              </w:rPr>
              <w:t>0,10</w:t>
            </w:r>
          </w:p>
        </w:tc>
      </w:tr>
      <w:tr w:rsidR="00541926" w:rsidRPr="007575E4" w:rsidTr="00541926">
        <w:tc>
          <w:tcPr>
            <w:tcW w:w="2614" w:type="dxa"/>
          </w:tcPr>
          <w:p w:rsidR="004F4259" w:rsidRPr="007575E4" w:rsidRDefault="004F4259" w:rsidP="007575E4">
            <w:pPr>
              <w:widowControl w:val="0"/>
              <w:autoSpaceDE w:val="0"/>
              <w:autoSpaceDN w:val="0"/>
              <w:rPr>
                <w:sz w:val="26"/>
                <w:szCs w:val="26"/>
              </w:rPr>
            </w:pPr>
            <w:r w:rsidRPr="007575E4">
              <w:rPr>
                <w:sz w:val="26"/>
                <w:szCs w:val="26"/>
              </w:rPr>
              <w:t>Группа 4</w:t>
            </w:r>
          </w:p>
        </w:tc>
        <w:tc>
          <w:tcPr>
            <w:tcW w:w="6520" w:type="dxa"/>
          </w:tcPr>
          <w:p w:rsidR="004F4259" w:rsidRPr="007575E4" w:rsidRDefault="004F4259" w:rsidP="007575E4">
            <w:pPr>
              <w:widowControl w:val="0"/>
              <w:autoSpaceDE w:val="0"/>
              <w:autoSpaceDN w:val="0"/>
              <w:jc w:val="center"/>
              <w:rPr>
                <w:sz w:val="26"/>
                <w:szCs w:val="26"/>
              </w:rPr>
            </w:pPr>
            <w:r w:rsidRPr="007575E4">
              <w:rPr>
                <w:sz w:val="26"/>
                <w:szCs w:val="26"/>
              </w:rPr>
              <w:t>0,05</w:t>
            </w:r>
          </w:p>
        </w:tc>
      </w:tr>
    </w:tbl>
    <w:p w:rsidR="004F4259" w:rsidRPr="007575E4" w:rsidRDefault="004F4259" w:rsidP="007575E4">
      <w:pPr>
        <w:widowControl w:val="0"/>
        <w:autoSpaceDE w:val="0"/>
        <w:autoSpaceDN w:val="0"/>
        <w:rPr>
          <w:sz w:val="26"/>
          <w:szCs w:val="26"/>
        </w:rPr>
      </w:pPr>
    </w:p>
    <w:p w:rsidR="00C73656" w:rsidRPr="007575E4" w:rsidRDefault="00C73656" w:rsidP="00146748">
      <w:pPr>
        <w:widowControl w:val="0"/>
        <w:numPr>
          <w:ilvl w:val="0"/>
          <w:numId w:val="45"/>
        </w:numPr>
        <w:autoSpaceDE w:val="0"/>
        <w:autoSpaceDN w:val="0"/>
        <w:ind w:left="0" w:firstLine="284"/>
        <w:rPr>
          <w:sz w:val="26"/>
          <w:szCs w:val="26"/>
        </w:rPr>
      </w:pPr>
      <w:r w:rsidRPr="007575E4">
        <w:rPr>
          <w:sz w:val="26"/>
          <w:szCs w:val="26"/>
        </w:rPr>
        <w:t xml:space="preserve">Коэффициент уровня управления устанавливается  руководителю </w:t>
      </w:r>
      <w:r w:rsidRPr="007575E4">
        <w:rPr>
          <w:sz w:val="26"/>
          <w:szCs w:val="26"/>
        </w:rPr>
        <w:lastRenderedPageBreak/>
        <w:t>организации, заместителям руководителя, руководителям структурных подразделений организации на основе отнесения занимаемой должности к уровню управления.</w:t>
      </w:r>
    </w:p>
    <w:p w:rsidR="00C73656" w:rsidRPr="007575E4" w:rsidRDefault="00C73656" w:rsidP="00146748">
      <w:pPr>
        <w:widowControl w:val="0"/>
        <w:numPr>
          <w:ilvl w:val="0"/>
          <w:numId w:val="45"/>
        </w:numPr>
        <w:autoSpaceDE w:val="0"/>
        <w:autoSpaceDN w:val="0"/>
        <w:ind w:left="0" w:firstLine="284"/>
        <w:rPr>
          <w:sz w:val="26"/>
          <w:szCs w:val="26"/>
        </w:rPr>
      </w:pPr>
      <w:r w:rsidRPr="007575E4">
        <w:rPr>
          <w:sz w:val="26"/>
          <w:szCs w:val="26"/>
        </w:rPr>
        <w:t>Перечень должностей руководителей, заместителей руководителя, руководител</w:t>
      </w:r>
      <w:r w:rsidR="00D156B0" w:rsidRPr="007575E4">
        <w:rPr>
          <w:sz w:val="26"/>
          <w:szCs w:val="26"/>
        </w:rPr>
        <w:t>ей</w:t>
      </w:r>
      <w:r w:rsidRPr="007575E4">
        <w:rPr>
          <w:sz w:val="26"/>
          <w:szCs w:val="26"/>
        </w:rPr>
        <w:t xml:space="preserve"> структурных подразделений по уровням упр</w:t>
      </w:r>
      <w:r w:rsidR="005B2BD1" w:rsidRPr="007575E4">
        <w:rPr>
          <w:sz w:val="26"/>
          <w:szCs w:val="26"/>
        </w:rPr>
        <w:t>авления утверждается приказом комитета по образованию администрации Ханты-Мансийского района</w:t>
      </w:r>
      <w:r w:rsidRPr="007575E4">
        <w:rPr>
          <w:sz w:val="26"/>
          <w:szCs w:val="26"/>
        </w:rPr>
        <w:t>.</w:t>
      </w:r>
    </w:p>
    <w:p w:rsidR="004F4259" w:rsidRPr="007575E4" w:rsidRDefault="004F4259" w:rsidP="007575E4">
      <w:pPr>
        <w:widowControl w:val="0"/>
        <w:autoSpaceDE w:val="0"/>
        <w:autoSpaceDN w:val="0"/>
        <w:rPr>
          <w:sz w:val="26"/>
          <w:szCs w:val="26"/>
        </w:rPr>
      </w:pPr>
      <w:r w:rsidRPr="007575E4">
        <w:rPr>
          <w:sz w:val="26"/>
          <w:szCs w:val="26"/>
        </w:rPr>
        <w:t xml:space="preserve">Размер коэффициента уровня управления указан в </w:t>
      </w:r>
      <w:hyperlink w:anchor="P510" w:history="1">
        <w:r w:rsidRPr="007575E4">
          <w:rPr>
            <w:sz w:val="26"/>
            <w:szCs w:val="26"/>
          </w:rPr>
          <w:t>таблице 9</w:t>
        </w:r>
      </w:hyperlink>
      <w:r w:rsidR="005B2BD1" w:rsidRPr="007575E4">
        <w:rPr>
          <w:sz w:val="26"/>
          <w:szCs w:val="26"/>
        </w:rPr>
        <w:t xml:space="preserve"> </w:t>
      </w:r>
      <w:r w:rsidRPr="007575E4">
        <w:rPr>
          <w:sz w:val="26"/>
          <w:szCs w:val="26"/>
        </w:rPr>
        <w:t>настоящего Положения.</w:t>
      </w:r>
    </w:p>
    <w:p w:rsidR="004F4259" w:rsidRPr="007575E4" w:rsidRDefault="004F4259" w:rsidP="007575E4">
      <w:pPr>
        <w:widowControl w:val="0"/>
        <w:autoSpaceDE w:val="0"/>
        <w:autoSpaceDN w:val="0"/>
        <w:jc w:val="right"/>
        <w:rPr>
          <w:sz w:val="26"/>
          <w:szCs w:val="26"/>
        </w:rPr>
      </w:pPr>
      <w:r w:rsidRPr="007575E4">
        <w:rPr>
          <w:sz w:val="26"/>
          <w:szCs w:val="26"/>
        </w:rPr>
        <w:t>Таблица 9</w:t>
      </w:r>
    </w:p>
    <w:p w:rsidR="004F4259" w:rsidRPr="007575E4" w:rsidRDefault="004F4259" w:rsidP="007575E4">
      <w:pPr>
        <w:widowControl w:val="0"/>
        <w:autoSpaceDE w:val="0"/>
        <w:autoSpaceDN w:val="0"/>
        <w:jc w:val="right"/>
        <w:rPr>
          <w:sz w:val="26"/>
          <w:szCs w:val="26"/>
        </w:rPr>
      </w:pPr>
    </w:p>
    <w:p w:rsidR="004F4259" w:rsidRPr="007575E4" w:rsidRDefault="004F4259" w:rsidP="007575E4">
      <w:pPr>
        <w:widowControl w:val="0"/>
        <w:autoSpaceDE w:val="0"/>
        <w:autoSpaceDN w:val="0"/>
        <w:jc w:val="center"/>
        <w:rPr>
          <w:sz w:val="26"/>
          <w:szCs w:val="26"/>
        </w:rPr>
      </w:pPr>
      <w:r w:rsidRPr="007575E4">
        <w:rPr>
          <w:sz w:val="26"/>
          <w:szCs w:val="26"/>
        </w:rPr>
        <w:t>Размер коэффициента уровня управления</w:t>
      </w:r>
    </w:p>
    <w:p w:rsidR="004F4259" w:rsidRPr="007575E4" w:rsidRDefault="004F4259" w:rsidP="007575E4">
      <w:pPr>
        <w:widowControl w:val="0"/>
        <w:autoSpaceDE w:val="0"/>
        <w:autoSpaceDN w:val="0"/>
        <w:rPr>
          <w:sz w:val="26"/>
          <w:szCs w:val="2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5954"/>
      </w:tblGrid>
      <w:tr w:rsidR="004F4259" w:rsidRPr="007575E4" w:rsidTr="007245C1">
        <w:trPr>
          <w:trHeight w:val="40"/>
        </w:trPr>
        <w:tc>
          <w:tcPr>
            <w:tcW w:w="3464"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Уровень управления</w:t>
            </w:r>
          </w:p>
        </w:tc>
        <w:tc>
          <w:tcPr>
            <w:tcW w:w="5954"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Размер коэффициента уровня управления</w:t>
            </w:r>
          </w:p>
        </w:tc>
      </w:tr>
      <w:tr w:rsidR="004F4259" w:rsidRPr="007575E4" w:rsidTr="007245C1">
        <w:trPr>
          <w:trHeight w:val="25"/>
        </w:trPr>
        <w:tc>
          <w:tcPr>
            <w:tcW w:w="3464"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1</w:t>
            </w:r>
          </w:p>
        </w:tc>
        <w:tc>
          <w:tcPr>
            <w:tcW w:w="5954" w:type="dxa"/>
            <w:vAlign w:val="center"/>
          </w:tcPr>
          <w:p w:rsidR="004F4259" w:rsidRPr="007575E4" w:rsidRDefault="004F4259" w:rsidP="007575E4">
            <w:pPr>
              <w:widowControl w:val="0"/>
              <w:autoSpaceDE w:val="0"/>
              <w:autoSpaceDN w:val="0"/>
              <w:jc w:val="center"/>
              <w:rPr>
                <w:sz w:val="26"/>
                <w:szCs w:val="26"/>
              </w:rPr>
            </w:pPr>
            <w:r w:rsidRPr="007575E4">
              <w:rPr>
                <w:sz w:val="26"/>
                <w:szCs w:val="26"/>
              </w:rPr>
              <w:t>2</w:t>
            </w:r>
          </w:p>
        </w:tc>
      </w:tr>
      <w:tr w:rsidR="004F4259" w:rsidRPr="007575E4" w:rsidTr="007245C1">
        <w:trPr>
          <w:trHeight w:val="25"/>
        </w:trPr>
        <w:tc>
          <w:tcPr>
            <w:tcW w:w="3464" w:type="dxa"/>
          </w:tcPr>
          <w:p w:rsidR="004F4259" w:rsidRPr="007575E4" w:rsidRDefault="004F4259" w:rsidP="007575E4">
            <w:pPr>
              <w:widowControl w:val="0"/>
              <w:autoSpaceDE w:val="0"/>
              <w:autoSpaceDN w:val="0"/>
              <w:rPr>
                <w:sz w:val="26"/>
                <w:szCs w:val="26"/>
              </w:rPr>
            </w:pPr>
            <w:r w:rsidRPr="007575E4">
              <w:rPr>
                <w:sz w:val="26"/>
                <w:szCs w:val="26"/>
              </w:rPr>
              <w:t>Уровень 1</w:t>
            </w:r>
          </w:p>
        </w:tc>
        <w:tc>
          <w:tcPr>
            <w:tcW w:w="5954" w:type="dxa"/>
          </w:tcPr>
          <w:p w:rsidR="004F4259" w:rsidRPr="007575E4" w:rsidRDefault="004F4259" w:rsidP="007575E4">
            <w:pPr>
              <w:widowControl w:val="0"/>
              <w:autoSpaceDE w:val="0"/>
              <w:autoSpaceDN w:val="0"/>
              <w:jc w:val="center"/>
              <w:rPr>
                <w:sz w:val="26"/>
                <w:szCs w:val="26"/>
              </w:rPr>
            </w:pPr>
            <w:r w:rsidRPr="007575E4">
              <w:rPr>
                <w:sz w:val="26"/>
                <w:szCs w:val="26"/>
              </w:rPr>
              <w:t>1,00</w:t>
            </w:r>
          </w:p>
        </w:tc>
      </w:tr>
      <w:tr w:rsidR="004F4259" w:rsidRPr="007575E4" w:rsidTr="007245C1">
        <w:trPr>
          <w:trHeight w:val="25"/>
        </w:trPr>
        <w:tc>
          <w:tcPr>
            <w:tcW w:w="3464" w:type="dxa"/>
          </w:tcPr>
          <w:p w:rsidR="004F4259" w:rsidRPr="007575E4" w:rsidRDefault="004F4259" w:rsidP="007575E4">
            <w:pPr>
              <w:widowControl w:val="0"/>
              <w:autoSpaceDE w:val="0"/>
              <w:autoSpaceDN w:val="0"/>
              <w:rPr>
                <w:sz w:val="26"/>
                <w:szCs w:val="26"/>
              </w:rPr>
            </w:pPr>
            <w:r w:rsidRPr="007575E4">
              <w:rPr>
                <w:sz w:val="26"/>
                <w:szCs w:val="26"/>
              </w:rPr>
              <w:t>Уровень 2</w:t>
            </w:r>
          </w:p>
        </w:tc>
        <w:tc>
          <w:tcPr>
            <w:tcW w:w="5954" w:type="dxa"/>
          </w:tcPr>
          <w:p w:rsidR="004F4259" w:rsidRPr="007575E4" w:rsidRDefault="004F4259" w:rsidP="007575E4">
            <w:pPr>
              <w:widowControl w:val="0"/>
              <w:autoSpaceDE w:val="0"/>
              <w:autoSpaceDN w:val="0"/>
              <w:jc w:val="center"/>
              <w:rPr>
                <w:sz w:val="26"/>
                <w:szCs w:val="26"/>
              </w:rPr>
            </w:pPr>
            <w:r w:rsidRPr="007575E4">
              <w:rPr>
                <w:sz w:val="26"/>
                <w:szCs w:val="26"/>
              </w:rPr>
              <w:t>0,80</w:t>
            </w:r>
          </w:p>
        </w:tc>
      </w:tr>
      <w:tr w:rsidR="004F4259" w:rsidRPr="007575E4" w:rsidTr="007245C1">
        <w:trPr>
          <w:trHeight w:val="25"/>
        </w:trPr>
        <w:tc>
          <w:tcPr>
            <w:tcW w:w="3464" w:type="dxa"/>
          </w:tcPr>
          <w:p w:rsidR="004F4259" w:rsidRPr="007575E4" w:rsidRDefault="004F4259" w:rsidP="007575E4">
            <w:pPr>
              <w:widowControl w:val="0"/>
              <w:autoSpaceDE w:val="0"/>
              <w:autoSpaceDN w:val="0"/>
              <w:rPr>
                <w:sz w:val="26"/>
                <w:szCs w:val="26"/>
              </w:rPr>
            </w:pPr>
            <w:r w:rsidRPr="007575E4">
              <w:rPr>
                <w:sz w:val="26"/>
                <w:szCs w:val="26"/>
              </w:rPr>
              <w:t>Уровень 3</w:t>
            </w:r>
          </w:p>
        </w:tc>
        <w:tc>
          <w:tcPr>
            <w:tcW w:w="5954" w:type="dxa"/>
          </w:tcPr>
          <w:p w:rsidR="004F4259" w:rsidRPr="007575E4" w:rsidRDefault="004F4259" w:rsidP="007575E4">
            <w:pPr>
              <w:widowControl w:val="0"/>
              <w:autoSpaceDE w:val="0"/>
              <w:autoSpaceDN w:val="0"/>
              <w:jc w:val="center"/>
              <w:rPr>
                <w:sz w:val="26"/>
                <w:szCs w:val="26"/>
              </w:rPr>
            </w:pPr>
            <w:r w:rsidRPr="007575E4">
              <w:rPr>
                <w:sz w:val="26"/>
                <w:szCs w:val="26"/>
              </w:rPr>
              <w:t>0,30</w:t>
            </w:r>
          </w:p>
        </w:tc>
      </w:tr>
    </w:tbl>
    <w:p w:rsidR="004F4259" w:rsidRPr="007575E4" w:rsidRDefault="004F4259" w:rsidP="007575E4">
      <w:pPr>
        <w:widowControl w:val="0"/>
        <w:autoSpaceDE w:val="0"/>
        <w:autoSpaceDN w:val="0"/>
        <w:rPr>
          <w:sz w:val="26"/>
          <w:szCs w:val="26"/>
        </w:rPr>
      </w:pPr>
    </w:p>
    <w:p w:rsidR="004F4259" w:rsidRPr="007575E4" w:rsidRDefault="00146748" w:rsidP="00146748">
      <w:pPr>
        <w:widowControl w:val="0"/>
        <w:numPr>
          <w:ilvl w:val="0"/>
          <w:numId w:val="45"/>
        </w:numPr>
        <w:autoSpaceDE w:val="0"/>
        <w:autoSpaceDN w:val="0"/>
        <w:ind w:left="0" w:firstLine="284"/>
        <w:rPr>
          <w:sz w:val="26"/>
          <w:szCs w:val="26"/>
        </w:rPr>
      </w:pPr>
      <w:r>
        <w:rPr>
          <w:sz w:val="26"/>
          <w:szCs w:val="26"/>
        </w:rPr>
        <w:t xml:space="preserve"> </w:t>
      </w:r>
      <w:r w:rsidR="004F4259" w:rsidRPr="007575E4">
        <w:rPr>
          <w:sz w:val="26"/>
          <w:szCs w:val="26"/>
        </w:rPr>
        <w:t>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(таблица 10 настоящего Положения).</w:t>
      </w:r>
    </w:p>
    <w:p w:rsidR="004F4259" w:rsidRPr="007575E4" w:rsidRDefault="004F4259" w:rsidP="007575E4">
      <w:pPr>
        <w:widowControl w:val="0"/>
        <w:autoSpaceDE w:val="0"/>
        <w:autoSpaceDN w:val="0"/>
        <w:jc w:val="right"/>
        <w:rPr>
          <w:sz w:val="26"/>
          <w:szCs w:val="26"/>
        </w:rPr>
      </w:pPr>
      <w:r w:rsidRPr="007575E4">
        <w:rPr>
          <w:sz w:val="26"/>
          <w:szCs w:val="26"/>
        </w:rPr>
        <w:t>Таблица 10</w:t>
      </w:r>
    </w:p>
    <w:p w:rsidR="004F4259" w:rsidRPr="007575E4" w:rsidRDefault="004F4259" w:rsidP="007575E4">
      <w:pPr>
        <w:widowControl w:val="0"/>
        <w:autoSpaceDE w:val="0"/>
        <w:autoSpaceDN w:val="0"/>
        <w:jc w:val="right"/>
        <w:rPr>
          <w:sz w:val="26"/>
          <w:szCs w:val="26"/>
        </w:rPr>
      </w:pPr>
    </w:p>
    <w:p w:rsidR="004F4259" w:rsidRPr="007575E4" w:rsidRDefault="004F4259" w:rsidP="007575E4">
      <w:pPr>
        <w:widowControl w:val="0"/>
        <w:autoSpaceDE w:val="0"/>
        <w:autoSpaceDN w:val="0"/>
        <w:jc w:val="center"/>
        <w:rPr>
          <w:sz w:val="26"/>
          <w:szCs w:val="26"/>
        </w:rPr>
      </w:pPr>
      <w:r w:rsidRPr="007575E4">
        <w:rPr>
          <w:sz w:val="26"/>
          <w:szCs w:val="26"/>
        </w:rPr>
        <w:t>Тарифная сетка по оплате труда рабочих организации</w:t>
      </w:r>
    </w:p>
    <w:p w:rsidR="004F4259" w:rsidRPr="007575E4" w:rsidRDefault="004F4259" w:rsidP="007575E4">
      <w:pPr>
        <w:widowControl w:val="0"/>
        <w:autoSpaceDE w:val="0"/>
        <w:autoSpaceDN w:val="0"/>
        <w:rPr>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740"/>
        <w:gridCol w:w="751"/>
        <w:gridCol w:w="751"/>
        <w:gridCol w:w="735"/>
        <w:gridCol w:w="709"/>
        <w:gridCol w:w="720"/>
        <w:gridCol w:w="720"/>
        <w:gridCol w:w="730"/>
        <w:gridCol w:w="720"/>
        <w:gridCol w:w="937"/>
      </w:tblGrid>
      <w:tr w:rsidR="00541926" w:rsidRPr="007575E4" w:rsidTr="009B53E3">
        <w:tc>
          <w:tcPr>
            <w:tcW w:w="2047" w:type="dxa"/>
          </w:tcPr>
          <w:p w:rsidR="004F4259" w:rsidRPr="007575E4" w:rsidRDefault="004F4259" w:rsidP="007575E4">
            <w:pPr>
              <w:widowControl w:val="0"/>
              <w:autoSpaceDE w:val="0"/>
              <w:autoSpaceDN w:val="0"/>
              <w:jc w:val="center"/>
              <w:rPr>
                <w:sz w:val="26"/>
                <w:szCs w:val="26"/>
              </w:rPr>
            </w:pPr>
            <w:r w:rsidRPr="007575E4">
              <w:rPr>
                <w:sz w:val="26"/>
                <w:szCs w:val="26"/>
              </w:rPr>
              <w:t>Разряды оплаты труда</w:t>
            </w:r>
          </w:p>
        </w:tc>
        <w:tc>
          <w:tcPr>
            <w:tcW w:w="740" w:type="dxa"/>
          </w:tcPr>
          <w:p w:rsidR="004F4259" w:rsidRPr="007575E4" w:rsidRDefault="004F4259" w:rsidP="007575E4">
            <w:pPr>
              <w:widowControl w:val="0"/>
              <w:autoSpaceDE w:val="0"/>
              <w:autoSpaceDN w:val="0"/>
              <w:jc w:val="center"/>
              <w:rPr>
                <w:sz w:val="26"/>
                <w:szCs w:val="26"/>
              </w:rPr>
            </w:pPr>
            <w:r w:rsidRPr="007575E4">
              <w:rPr>
                <w:sz w:val="26"/>
                <w:szCs w:val="26"/>
              </w:rPr>
              <w:t>1</w:t>
            </w:r>
          </w:p>
        </w:tc>
        <w:tc>
          <w:tcPr>
            <w:tcW w:w="751" w:type="dxa"/>
          </w:tcPr>
          <w:p w:rsidR="004F4259" w:rsidRPr="007575E4" w:rsidRDefault="004F4259" w:rsidP="007575E4">
            <w:pPr>
              <w:widowControl w:val="0"/>
              <w:autoSpaceDE w:val="0"/>
              <w:autoSpaceDN w:val="0"/>
              <w:jc w:val="center"/>
              <w:rPr>
                <w:sz w:val="26"/>
                <w:szCs w:val="26"/>
              </w:rPr>
            </w:pPr>
            <w:r w:rsidRPr="007575E4">
              <w:rPr>
                <w:sz w:val="26"/>
                <w:szCs w:val="26"/>
              </w:rPr>
              <w:t>2</w:t>
            </w:r>
          </w:p>
        </w:tc>
        <w:tc>
          <w:tcPr>
            <w:tcW w:w="751" w:type="dxa"/>
          </w:tcPr>
          <w:p w:rsidR="004F4259" w:rsidRPr="007575E4" w:rsidRDefault="004F4259" w:rsidP="007575E4">
            <w:pPr>
              <w:widowControl w:val="0"/>
              <w:autoSpaceDE w:val="0"/>
              <w:autoSpaceDN w:val="0"/>
              <w:jc w:val="center"/>
              <w:rPr>
                <w:sz w:val="26"/>
                <w:szCs w:val="26"/>
              </w:rPr>
            </w:pPr>
            <w:r w:rsidRPr="007575E4">
              <w:rPr>
                <w:sz w:val="26"/>
                <w:szCs w:val="26"/>
              </w:rPr>
              <w:t>3</w:t>
            </w:r>
          </w:p>
        </w:tc>
        <w:tc>
          <w:tcPr>
            <w:tcW w:w="735" w:type="dxa"/>
          </w:tcPr>
          <w:p w:rsidR="004F4259" w:rsidRPr="007575E4" w:rsidRDefault="004F4259" w:rsidP="007575E4">
            <w:pPr>
              <w:widowControl w:val="0"/>
              <w:autoSpaceDE w:val="0"/>
              <w:autoSpaceDN w:val="0"/>
              <w:jc w:val="center"/>
              <w:rPr>
                <w:sz w:val="26"/>
                <w:szCs w:val="26"/>
              </w:rPr>
            </w:pPr>
            <w:r w:rsidRPr="007575E4">
              <w:rPr>
                <w:sz w:val="26"/>
                <w:szCs w:val="26"/>
              </w:rPr>
              <w:t>4</w:t>
            </w:r>
          </w:p>
        </w:tc>
        <w:tc>
          <w:tcPr>
            <w:tcW w:w="709" w:type="dxa"/>
          </w:tcPr>
          <w:p w:rsidR="004F4259" w:rsidRPr="007575E4" w:rsidRDefault="004F4259" w:rsidP="007575E4">
            <w:pPr>
              <w:widowControl w:val="0"/>
              <w:autoSpaceDE w:val="0"/>
              <w:autoSpaceDN w:val="0"/>
              <w:jc w:val="center"/>
              <w:rPr>
                <w:sz w:val="26"/>
                <w:szCs w:val="26"/>
              </w:rPr>
            </w:pPr>
            <w:r w:rsidRPr="007575E4">
              <w:rPr>
                <w:sz w:val="26"/>
                <w:szCs w:val="26"/>
              </w:rPr>
              <w:t>5</w:t>
            </w:r>
          </w:p>
        </w:tc>
        <w:tc>
          <w:tcPr>
            <w:tcW w:w="720" w:type="dxa"/>
          </w:tcPr>
          <w:p w:rsidR="004F4259" w:rsidRPr="007575E4" w:rsidRDefault="004F4259" w:rsidP="007575E4">
            <w:pPr>
              <w:widowControl w:val="0"/>
              <w:autoSpaceDE w:val="0"/>
              <w:autoSpaceDN w:val="0"/>
              <w:jc w:val="center"/>
              <w:rPr>
                <w:sz w:val="26"/>
                <w:szCs w:val="26"/>
              </w:rPr>
            </w:pPr>
            <w:r w:rsidRPr="007575E4">
              <w:rPr>
                <w:sz w:val="26"/>
                <w:szCs w:val="26"/>
              </w:rPr>
              <w:t>6</w:t>
            </w:r>
          </w:p>
        </w:tc>
        <w:tc>
          <w:tcPr>
            <w:tcW w:w="720" w:type="dxa"/>
          </w:tcPr>
          <w:p w:rsidR="004F4259" w:rsidRPr="007575E4" w:rsidRDefault="004F4259" w:rsidP="007575E4">
            <w:pPr>
              <w:widowControl w:val="0"/>
              <w:autoSpaceDE w:val="0"/>
              <w:autoSpaceDN w:val="0"/>
              <w:jc w:val="center"/>
              <w:rPr>
                <w:sz w:val="26"/>
                <w:szCs w:val="26"/>
              </w:rPr>
            </w:pPr>
            <w:r w:rsidRPr="007575E4">
              <w:rPr>
                <w:sz w:val="26"/>
                <w:szCs w:val="26"/>
              </w:rPr>
              <w:t>7</w:t>
            </w:r>
          </w:p>
        </w:tc>
        <w:tc>
          <w:tcPr>
            <w:tcW w:w="730" w:type="dxa"/>
          </w:tcPr>
          <w:p w:rsidR="004F4259" w:rsidRPr="007575E4" w:rsidRDefault="004F4259" w:rsidP="007575E4">
            <w:pPr>
              <w:widowControl w:val="0"/>
              <w:autoSpaceDE w:val="0"/>
              <w:autoSpaceDN w:val="0"/>
              <w:jc w:val="center"/>
              <w:rPr>
                <w:sz w:val="26"/>
                <w:szCs w:val="26"/>
              </w:rPr>
            </w:pPr>
            <w:r w:rsidRPr="007575E4">
              <w:rPr>
                <w:sz w:val="26"/>
                <w:szCs w:val="26"/>
              </w:rPr>
              <w:t>8</w:t>
            </w:r>
          </w:p>
        </w:tc>
        <w:tc>
          <w:tcPr>
            <w:tcW w:w="720" w:type="dxa"/>
          </w:tcPr>
          <w:p w:rsidR="004F4259" w:rsidRPr="007575E4" w:rsidRDefault="004F4259" w:rsidP="007575E4">
            <w:pPr>
              <w:widowControl w:val="0"/>
              <w:autoSpaceDE w:val="0"/>
              <w:autoSpaceDN w:val="0"/>
              <w:jc w:val="center"/>
              <w:rPr>
                <w:sz w:val="26"/>
                <w:szCs w:val="26"/>
              </w:rPr>
            </w:pPr>
            <w:r w:rsidRPr="007575E4">
              <w:rPr>
                <w:sz w:val="26"/>
                <w:szCs w:val="26"/>
              </w:rPr>
              <w:t>9</w:t>
            </w:r>
          </w:p>
        </w:tc>
        <w:tc>
          <w:tcPr>
            <w:tcW w:w="937" w:type="dxa"/>
          </w:tcPr>
          <w:p w:rsidR="004F4259" w:rsidRPr="007575E4" w:rsidRDefault="004F4259" w:rsidP="007575E4">
            <w:pPr>
              <w:widowControl w:val="0"/>
              <w:autoSpaceDE w:val="0"/>
              <w:autoSpaceDN w:val="0"/>
              <w:jc w:val="center"/>
              <w:rPr>
                <w:sz w:val="26"/>
                <w:szCs w:val="26"/>
              </w:rPr>
            </w:pPr>
            <w:r w:rsidRPr="007575E4">
              <w:rPr>
                <w:sz w:val="26"/>
                <w:szCs w:val="26"/>
              </w:rPr>
              <w:t>10</w:t>
            </w:r>
          </w:p>
        </w:tc>
      </w:tr>
      <w:tr w:rsidR="00541926" w:rsidRPr="007575E4" w:rsidTr="009B53E3">
        <w:tc>
          <w:tcPr>
            <w:tcW w:w="2047" w:type="dxa"/>
          </w:tcPr>
          <w:p w:rsidR="004F4259" w:rsidRPr="007575E4" w:rsidRDefault="004F4259" w:rsidP="007575E4">
            <w:pPr>
              <w:widowControl w:val="0"/>
              <w:autoSpaceDE w:val="0"/>
              <w:autoSpaceDN w:val="0"/>
              <w:rPr>
                <w:sz w:val="26"/>
                <w:szCs w:val="26"/>
              </w:rPr>
            </w:pPr>
            <w:r w:rsidRPr="007575E4">
              <w:rPr>
                <w:sz w:val="26"/>
                <w:szCs w:val="26"/>
              </w:rPr>
              <w:t>Тарифный коэффициент</w:t>
            </w:r>
          </w:p>
        </w:tc>
        <w:tc>
          <w:tcPr>
            <w:tcW w:w="740" w:type="dxa"/>
          </w:tcPr>
          <w:p w:rsidR="004F4259" w:rsidRPr="007575E4" w:rsidRDefault="009B53E3" w:rsidP="007575E4">
            <w:pPr>
              <w:widowControl w:val="0"/>
              <w:autoSpaceDE w:val="0"/>
              <w:autoSpaceDN w:val="0"/>
              <w:jc w:val="center"/>
              <w:rPr>
                <w:sz w:val="26"/>
                <w:szCs w:val="26"/>
              </w:rPr>
            </w:pPr>
            <w:r w:rsidRPr="007575E4">
              <w:rPr>
                <w:sz w:val="26"/>
                <w:szCs w:val="26"/>
              </w:rPr>
              <w:t>1,0</w:t>
            </w:r>
            <w:r w:rsidR="00AE0CFE" w:rsidRPr="007575E4">
              <w:rPr>
                <w:sz w:val="26"/>
                <w:szCs w:val="26"/>
              </w:rPr>
              <w:t>0</w:t>
            </w:r>
          </w:p>
        </w:tc>
        <w:tc>
          <w:tcPr>
            <w:tcW w:w="751" w:type="dxa"/>
          </w:tcPr>
          <w:p w:rsidR="004F4259" w:rsidRPr="007575E4" w:rsidRDefault="009B53E3" w:rsidP="007575E4">
            <w:pPr>
              <w:widowControl w:val="0"/>
              <w:autoSpaceDE w:val="0"/>
              <w:autoSpaceDN w:val="0"/>
              <w:jc w:val="center"/>
              <w:rPr>
                <w:sz w:val="26"/>
                <w:szCs w:val="26"/>
              </w:rPr>
            </w:pPr>
            <w:r w:rsidRPr="007575E4">
              <w:rPr>
                <w:sz w:val="26"/>
                <w:szCs w:val="26"/>
              </w:rPr>
              <w:t>1,0</w:t>
            </w:r>
            <w:r w:rsidR="00AE0CFE" w:rsidRPr="007575E4">
              <w:rPr>
                <w:sz w:val="26"/>
                <w:szCs w:val="26"/>
              </w:rPr>
              <w:t>3</w:t>
            </w:r>
          </w:p>
        </w:tc>
        <w:tc>
          <w:tcPr>
            <w:tcW w:w="751" w:type="dxa"/>
          </w:tcPr>
          <w:p w:rsidR="004F4259" w:rsidRPr="007575E4" w:rsidRDefault="009B53E3" w:rsidP="007575E4">
            <w:pPr>
              <w:widowControl w:val="0"/>
              <w:autoSpaceDE w:val="0"/>
              <w:autoSpaceDN w:val="0"/>
              <w:jc w:val="center"/>
              <w:rPr>
                <w:sz w:val="26"/>
                <w:szCs w:val="26"/>
              </w:rPr>
            </w:pPr>
            <w:r w:rsidRPr="007575E4">
              <w:rPr>
                <w:sz w:val="26"/>
                <w:szCs w:val="26"/>
              </w:rPr>
              <w:t>1,05</w:t>
            </w:r>
          </w:p>
        </w:tc>
        <w:tc>
          <w:tcPr>
            <w:tcW w:w="735" w:type="dxa"/>
          </w:tcPr>
          <w:p w:rsidR="004F4259" w:rsidRPr="007575E4" w:rsidRDefault="009B53E3" w:rsidP="007575E4">
            <w:pPr>
              <w:widowControl w:val="0"/>
              <w:autoSpaceDE w:val="0"/>
              <w:autoSpaceDN w:val="0"/>
              <w:jc w:val="center"/>
              <w:rPr>
                <w:sz w:val="26"/>
                <w:szCs w:val="26"/>
              </w:rPr>
            </w:pPr>
            <w:r w:rsidRPr="007575E4">
              <w:rPr>
                <w:sz w:val="26"/>
                <w:szCs w:val="26"/>
              </w:rPr>
              <w:t>1,</w:t>
            </w:r>
            <w:r w:rsidR="00AE0CFE" w:rsidRPr="007575E4">
              <w:rPr>
                <w:sz w:val="26"/>
                <w:szCs w:val="26"/>
              </w:rPr>
              <w:t>075</w:t>
            </w:r>
          </w:p>
        </w:tc>
        <w:tc>
          <w:tcPr>
            <w:tcW w:w="709" w:type="dxa"/>
          </w:tcPr>
          <w:p w:rsidR="004F4259" w:rsidRPr="007575E4" w:rsidRDefault="009B53E3" w:rsidP="007575E4">
            <w:pPr>
              <w:widowControl w:val="0"/>
              <w:autoSpaceDE w:val="0"/>
              <w:autoSpaceDN w:val="0"/>
              <w:jc w:val="center"/>
              <w:rPr>
                <w:sz w:val="26"/>
                <w:szCs w:val="26"/>
              </w:rPr>
            </w:pPr>
            <w:r w:rsidRPr="007575E4">
              <w:rPr>
                <w:sz w:val="26"/>
                <w:szCs w:val="26"/>
              </w:rPr>
              <w:t>1,1</w:t>
            </w:r>
          </w:p>
        </w:tc>
        <w:tc>
          <w:tcPr>
            <w:tcW w:w="720" w:type="dxa"/>
          </w:tcPr>
          <w:p w:rsidR="004F4259" w:rsidRPr="007575E4" w:rsidRDefault="009B53E3" w:rsidP="007575E4">
            <w:pPr>
              <w:widowControl w:val="0"/>
              <w:autoSpaceDE w:val="0"/>
              <w:autoSpaceDN w:val="0"/>
              <w:jc w:val="center"/>
              <w:rPr>
                <w:sz w:val="26"/>
                <w:szCs w:val="26"/>
              </w:rPr>
            </w:pPr>
            <w:r w:rsidRPr="007575E4">
              <w:rPr>
                <w:sz w:val="26"/>
                <w:szCs w:val="26"/>
              </w:rPr>
              <w:t>1,1</w:t>
            </w:r>
            <w:r w:rsidR="00AE0CFE" w:rsidRPr="007575E4">
              <w:rPr>
                <w:sz w:val="26"/>
                <w:szCs w:val="26"/>
              </w:rPr>
              <w:t>2</w:t>
            </w:r>
            <w:r w:rsidRPr="007575E4">
              <w:rPr>
                <w:sz w:val="26"/>
                <w:szCs w:val="26"/>
              </w:rPr>
              <w:t>5</w:t>
            </w:r>
          </w:p>
        </w:tc>
        <w:tc>
          <w:tcPr>
            <w:tcW w:w="720" w:type="dxa"/>
          </w:tcPr>
          <w:p w:rsidR="004F4259" w:rsidRPr="007575E4" w:rsidRDefault="009B53E3" w:rsidP="007575E4">
            <w:pPr>
              <w:widowControl w:val="0"/>
              <w:autoSpaceDE w:val="0"/>
              <w:autoSpaceDN w:val="0"/>
              <w:jc w:val="center"/>
              <w:rPr>
                <w:sz w:val="26"/>
                <w:szCs w:val="26"/>
              </w:rPr>
            </w:pPr>
            <w:r w:rsidRPr="007575E4">
              <w:rPr>
                <w:sz w:val="26"/>
                <w:szCs w:val="26"/>
              </w:rPr>
              <w:t>1,15</w:t>
            </w:r>
          </w:p>
        </w:tc>
        <w:tc>
          <w:tcPr>
            <w:tcW w:w="730" w:type="dxa"/>
          </w:tcPr>
          <w:p w:rsidR="004F4259" w:rsidRPr="007575E4" w:rsidRDefault="009B53E3" w:rsidP="007575E4">
            <w:pPr>
              <w:widowControl w:val="0"/>
              <w:autoSpaceDE w:val="0"/>
              <w:autoSpaceDN w:val="0"/>
              <w:jc w:val="center"/>
              <w:rPr>
                <w:sz w:val="26"/>
                <w:szCs w:val="26"/>
              </w:rPr>
            </w:pPr>
            <w:r w:rsidRPr="007575E4">
              <w:rPr>
                <w:sz w:val="26"/>
                <w:szCs w:val="26"/>
              </w:rPr>
              <w:t>1,</w:t>
            </w:r>
            <w:r w:rsidR="00AE0CFE" w:rsidRPr="007575E4">
              <w:rPr>
                <w:sz w:val="26"/>
                <w:szCs w:val="26"/>
              </w:rPr>
              <w:t>175</w:t>
            </w:r>
          </w:p>
        </w:tc>
        <w:tc>
          <w:tcPr>
            <w:tcW w:w="720" w:type="dxa"/>
          </w:tcPr>
          <w:p w:rsidR="004F4259" w:rsidRPr="007575E4" w:rsidRDefault="009B53E3" w:rsidP="007575E4">
            <w:pPr>
              <w:widowControl w:val="0"/>
              <w:autoSpaceDE w:val="0"/>
              <w:autoSpaceDN w:val="0"/>
              <w:jc w:val="center"/>
              <w:rPr>
                <w:sz w:val="26"/>
                <w:szCs w:val="26"/>
              </w:rPr>
            </w:pPr>
            <w:r w:rsidRPr="007575E4">
              <w:rPr>
                <w:sz w:val="26"/>
                <w:szCs w:val="26"/>
              </w:rPr>
              <w:t>1,2</w:t>
            </w:r>
          </w:p>
        </w:tc>
        <w:tc>
          <w:tcPr>
            <w:tcW w:w="937" w:type="dxa"/>
          </w:tcPr>
          <w:p w:rsidR="004F4259" w:rsidRPr="007575E4" w:rsidRDefault="009B53E3" w:rsidP="007575E4">
            <w:pPr>
              <w:widowControl w:val="0"/>
              <w:autoSpaceDE w:val="0"/>
              <w:autoSpaceDN w:val="0"/>
              <w:jc w:val="center"/>
              <w:rPr>
                <w:sz w:val="26"/>
                <w:szCs w:val="26"/>
              </w:rPr>
            </w:pPr>
            <w:r w:rsidRPr="007575E4">
              <w:rPr>
                <w:sz w:val="26"/>
                <w:szCs w:val="26"/>
              </w:rPr>
              <w:t>1,2</w:t>
            </w:r>
            <w:r w:rsidR="00AE0CFE" w:rsidRPr="007575E4">
              <w:rPr>
                <w:sz w:val="26"/>
                <w:szCs w:val="26"/>
              </w:rPr>
              <w:t>2</w:t>
            </w:r>
            <w:r w:rsidRPr="007575E4">
              <w:rPr>
                <w:sz w:val="26"/>
                <w:szCs w:val="26"/>
              </w:rPr>
              <w:t>5</w:t>
            </w:r>
          </w:p>
        </w:tc>
      </w:tr>
    </w:tbl>
    <w:p w:rsidR="004F4259" w:rsidRPr="007575E4" w:rsidRDefault="004F4259" w:rsidP="007575E4">
      <w:pPr>
        <w:widowControl w:val="0"/>
        <w:autoSpaceDE w:val="0"/>
        <w:autoSpaceDN w:val="0"/>
        <w:rPr>
          <w:sz w:val="26"/>
          <w:szCs w:val="26"/>
        </w:rPr>
      </w:pPr>
    </w:p>
    <w:p w:rsidR="004F4259" w:rsidRPr="007575E4" w:rsidRDefault="004F4259" w:rsidP="00146748">
      <w:pPr>
        <w:widowControl w:val="0"/>
        <w:numPr>
          <w:ilvl w:val="0"/>
          <w:numId w:val="45"/>
        </w:numPr>
        <w:autoSpaceDE w:val="0"/>
        <w:autoSpaceDN w:val="0"/>
        <w:ind w:left="0" w:firstLine="284"/>
        <w:rPr>
          <w:sz w:val="26"/>
          <w:szCs w:val="26"/>
        </w:rPr>
      </w:pPr>
      <w:r w:rsidRPr="007575E4">
        <w:rPr>
          <w:sz w:val="26"/>
          <w:szCs w:val="26"/>
        </w:rPr>
        <w:t xml:space="preserve">Профессии рабочих организации тарифицируются в соответствии с </w:t>
      </w:r>
      <w:hyperlink r:id="rId31" w:history="1">
        <w:r w:rsidRPr="007575E4">
          <w:rPr>
            <w:sz w:val="26"/>
            <w:szCs w:val="26"/>
          </w:rPr>
          <w:t>постановлением</w:t>
        </w:r>
      </w:hyperlink>
      <w:r w:rsidRPr="007575E4">
        <w:rPr>
          <w:sz w:val="26"/>
          <w:szCs w:val="26"/>
        </w:rPr>
        <w:t xml:space="preserve"> Министерства труда Российской Федерации от 10 ноября 1992 года № 31 «Об утверждении тарифно-квалификационных характеристик по общеотраслевым профессиям рабочих».</w:t>
      </w:r>
    </w:p>
    <w:p w:rsidR="004F4259" w:rsidRPr="007575E4" w:rsidRDefault="004F4259" w:rsidP="00146748">
      <w:pPr>
        <w:widowControl w:val="0"/>
        <w:numPr>
          <w:ilvl w:val="0"/>
          <w:numId w:val="45"/>
        </w:numPr>
        <w:autoSpaceDE w:val="0"/>
        <w:autoSpaceDN w:val="0"/>
        <w:ind w:left="0" w:firstLine="284"/>
        <w:rPr>
          <w:sz w:val="26"/>
          <w:szCs w:val="26"/>
        </w:rPr>
      </w:pPr>
      <w:r w:rsidRPr="007575E4">
        <w:rPr>
          <w:sz w:val="26"/>
          <w:szCs w:val="26"/>
        </w:rPr>
        <w:t xml:space="preserve">Размер коэффициента специфики работы для рабочих указан в </w:t>
      </w:r>
      <w:hyperlink w:anchor="P572" w:history="1">
        <w:r w:rsidRPr="007575E4">
          <w:rPr>
            <w:sz w:val="26"/>
            <w:szCs w:val="26"/>
          </w:rPr>
          <w:t>таблице 1</w:t>
        </w:r>
        <w:r w:rsidR="00B34862" w:rsidRPr="007575E4">
          <w:rPr>
            <w:sz w:val="26"/>
            <w:szCs w:val="26"/>
          </w:rPr>
          <w:t>0.</w:t>
        </w:r>
        <w:r w:rsidRPr="007575E4">
          <w:rPr>
            <w:sz w:val="26"/>
            <w:szCs w:val="26"/>
          </w:rPr>
          <w:t>1</w:t>
        </w:r>
      </w:hyperlink>
      <w:r w:rsidRPr="007575E4">
        <w:rPr>
          <w:sz w:val="26"/>
          <w:szCs w:val="26"/>
        </w:rPr>
        <w:t xml:space="preserve"> настоящего Положения.</w:t>
      </w:r>
    </w:p>
    <w:p w:rsidR="004F4259" w:rsidRPr="007575E4" w:rsidRDefault="004F4259" w:rsidP="007575E4">
      <w:pPr>
        <w:widowControl w:val="0"/>
        <w:autoSpaceDE w:val="0"/>
        <w:autoSpaceDN w:val="0"/>
        <w:ind w:left="1515"/>
        <w:jc w:val="right"/>
        <w:rPr>
          <w:sz w:val="26"/>
          <w:szCs w:val="26"/>
        </w:rPr>
      </w:pPr>
    </w:p>
    <w:p w:rsidR="004F4259" w:rsidRPr="007575E4" w:rsidRDefault="004F4259" w:rsidP="007575E4">
      <w:pPr>
        <w:widowControl w:val="0"/>
        <w:autoSpaceDE w:val="0"/>
        <w:autoSpaceDN w:val="0"/>
        <w:ind w:left="1515"/>
        <w:jc w:val="right"/>
        <w:rPr>
          <w:sz w:val="26"/>
          <w:szCs w:val="26"/>
        </w:rPr>
      </w:pPr>
      <w:r w:rsidRPr="007575E4">
        <w:rPr>
          <w:sz w:val="26"/>
          <w:szCs w:val="26"/>
        </w:rPr>
        <w:t>Таблица 1</w:t>
      </w:r>
      <w:r w:rsidR="00B34862" w:rsidRPr="007575E4">
        <w:rPr>
          <w:sz w:val="26"/>
          <w:szCs w:val="26"/>
        </w:rPr>
        <w:t>0.1</w:t>
      </w:r>
    </w:p>
    <w:p w:rsidR="001A1838" w:rsidRPr="007575E4" w:rsidRDefault="001A1838" w:rsidP="007575E4">
      <w:pPr>
        <w:widowControl w:val="0"/>
        <w:autoSpaceDE w:val="0"/>
        <w:autoSpaceDN w:val="0"/>
        <w:ind w:left="709"/>
        <w:jc w:val="center"/>
        <w:rPr>
          <w:sz w:val="26"/>
          <w:szCs w:val="26"/>
        </w:rPr>
      </w:pPr>
      <w:r w:rsidRPr="007575E4">
        <w:rPr>
          <w:sz w:val="26"/>
          <w:szCs w:val="26"/>
        </w:rPr>
        <w:t>Размер коэффициента специфики работы рабочих</w:t>
      </w:r>
    </w:p>
    <w:p w:rsidR="001A1838" w:rsidRPr="007575E4" w:rsidRDefault="001A1838" w:rsidP="007575E4">
      <w:pPr>
        <w:widowControl w:val="0"/>
        <w:autoSpaceDE w:val="0"/>
        <w:autoSpaceDN w:val="0"/>
        <w:ind w:left="709"/>
        <w:jc w:val="center"/>
        <w:rPr>
          <w:sz w:val="26"/>
          <w:szCs w:val="26"/>
        </w:rPr>
      </w:pPr>
    </w:p>
    <w:tbl>
      <w:tblPr>
        <w:tblStyle w:val="a7"/>
        <w:tblW w:w="0" w:type="auto"/>
        <w:tblInd w:w="-34" w:type="dxa"/>
        <w:tblLook w:val="04A0"/>
      </w:tblPr>
      <w:tblGrid>
        <w:gridCol w:w="993"/>
        <w:gridCol w:w="5658"/>
        <w:gridCol w:w="2955"/>
      </w:tblGrid>
      <w:tr w:rsidR="001A1838" w:rsidRPr="007575E4" w:rsidTr="008F144E">
        <w:tc>
          <w:tcPr>
            <w:tcW w:w="993" w:type="dxa"/>
          </w:tcPr>
          <w:p w:rsidR="001A1838" w:rsidRPr="007575E4" w:rsidRDefault="001A1838" w:rsidP="007575E4">
            <w:pPr>
              <w:widowControl w:val="0"/>
              <w:autoSpaceDE w:val="0"/>
              <w:autoSpaceDN w:val="0"/>
              <w:jc w:val="center"/>
              <w:rPr>
                <w:sz w:val="26"/>
                <w:szCs w:val="26"/>
              </w:rPr>
            </w:pPr>
            <w:r w:rsidRPr="007575E4">
              <w:rPr>
                <w:sz w:val="26"/>
                <w:szCs w:val="26"/>
              </w:rPr>
              <w:t>№ п/п</w:t>
            </w:r>
          </w:p>
        </w:tc>
        <w:tc>
          <w:tcPr>
            <w:tcW w:w="5658" w:type="dxa"/>
          </w:tcPr>
          <w:p w:rsidR="001A1838" w:rsidRPr="007575E4" w:rsidRDefault="001A1838" w:rsidP="007575E4">
            <w:pPr>
              <w:widowControl w:val="0"/>
              <w:autoSpaceDE w:val="0"/>
              <w:autoSpaceDN w:val="0"/>
              <w:jc w:val="center"/>
              <w:rPr>
                <w:sz w:val="26"/>
                <w:szCs w:val="26"/>
              </w:rPr>
            </w:pPr>
            <w:r w:rsidRPr="007575E4">
              <w:rPr>
                <w:sz w:val="26"/>
                <w:szCs w:val="26"/>
              </w:rPr>
              <w:t>Типы образовательных организаций, виды деятельности работников</w:t>
            </w:r>
          </w:p>
        </w:tc>
        <w:tc>
          <w:tcPr>
            <w:tcW w:w="2955" w:type="dxa"/>
          </w:tcPr>
          <w:p w:rsidR="001A1838" w:rsidRPr="007575E4" w:rsidRDefault="001A1838" w:rsidP="007575E4">
            <w:pPr>
              <w:widowControl w:val="0"/>
              <w:autoSpaceDE w:val="0"/>
              <w:autoSpaceDN w:val="0"/>
              <w:jc w:val="center"/>
              <w:rPr>
                <w:sz w:val="26"/>
                <w:szCs w:val="26"/>
              </w:rPr>
            </w:pPr>
            <w:r w:rsidRPr="007575E4">
              <w:rPr>
                <w:sz w:val="26"/>
                <w:szCs w:val="26"/>
              </w:rPr>
              <w:t>Размер коэффициента специфики работы</w:t>
            </w:r>
          </w:p>
        </w:tc>
      </w:tr>
      <w:tr w:rsidR="001A1838" w:rsidRPr="007575E4" w:rsidTr="008F144E">
        <w:tc>
          <w:tcPr>
            <w:tcW w:w="993" w:type="dxa"/>
          </w:tcPr>
          <w:p w:rsidR="001A1838" w:rsidRPr="007575E4" w:rsidRDefault="001A1838" w:rsidP="007575E4">
            <w:pPr>
              <w:widowControl w:val="0"/>
              <w:autoSpaceDE w:val="0"/>
              <w:autoSpaceDN w:val="0"/>
              <w:jc w:val="center"/>
              <w:rPr>
                <w:sz w:val="26"/>
                <w:szCs w:val="26"/>
              </w:rPr>
            </w:pPr>
            <w:r w:rsidRPr="007575E4">
              <w:rPr>
                <w:sz w:val="26"/>
                <w:szCs w:val="26"/>
              </w:rPr>
              <w:t>1</w:t>
            </w:r>
          </w:p>
        </w:tc>
        <w:tc>
          <w:tcPr>
            <w:tcW w:w="5658" w:type="dxa"/>
          </w:tcPr>
          <w:p w:rsidR="001A1838" w:rsidRPr="007575E4" w:rsidRDefault="001A1838" w:rsidP="007575E4">
            <w:pPr>
              <w:widowControl w:val="0"/>
              <w:autoSpaceDE w:val="0"/>
              <w:autoSpaceDN w:val="0"/>
              <w:jc w:val="center"/>
              <w:rPr>
                <w:sz w:val="26"/>
                <w:szCs w:val="26"/>
              </w:rPr>
            </w:pPr>
            <w:r w:rsidRPr="007575E4">
              <w:rPr>
                <w:sz w:val="26"/>
                <w:szCs w:val="26"/>
              </w:rPr>
              <w:t>2</w:t>
            </w:r>
          </w:p>
        </w:tc>
        <w:tc>
          <w:tcPr>
            <w:tcW w:w="2955" w:type="dxa"/>
          </w:tcPr>
          <w:p w:rsidR="001A1838" w:rsidRPr="007575E4" w:rsidRDefault="001A1838" w:rsidP="007575E4">
            <w:pPr>
              <w:widowControl w:val="0"/>
              <w:autoSpaceDE w:val="0"/>
              <w:autoSpaceDN w:val="0"/>
              <w:jc w:val="center"/>
              <w:rPr>
                <w:sz w:val="26"/>
                <w:szCs w:val="26"/>
              </w:rPr>
            </w:pPr>
            <w:r w:rsidRPr="007575E4">
              <w:rPr>
                <w:sz w:val="26"/>
                <w:szCs w:val="26"/>
              </w:rPr>
              <w:t>3</w:t>
            </w:r>
          </w:p>
        </w:tc>
      </w:tr>
      <w:tr w:rsidR="001A1838" w:rsidRPr="007575E4" w:rsidTr="008F144E">
        <w:tc>
          <w:tcPr>
            <w:tcW w:w="993" w:type="dxa"/>
          </w:tcPr>
          <w:p w:rsidR="001A1838" w:rsidRPr="007575E4" w:rsidRDefault="001A1838" w:rsidP="007575E4">
            <w:pPr>
              <w:widowControl w:val="0"/>
              <w:autoSpaceDE w:val="0"/>
              <w:autoSpaceDN w:val="0"/>
              <w:jc w:val="center"/>
              <w:rPr>
                <w:sz w:val="26"/>
                <w:szCs w:val="26"/>
              </w:rPr>
            </w:pPr>
            <w:r w:rsidRPr="007575E4">
              <w:rPr>
                <w:sz w:val="26"/>
                <w:szCs w:val="26"/>
              </w:rPr>
              <w:lastRenderedPageBreak/>
              <w:t>1.1.</w:t>
            </w:r>
          </w:p>
        </w:tc>
        <w:tc>
          <w:tcPr>
            <w:tcW w:w="5658" w:type="dxa"/>
            <w:vAlign w:val="center"/>
          </w:tcPr>
          <w:p w:rsidR="001A1838" w:rsidRPr="007575E4" w:rsidRDefault="001A1838" w:rsidP="007575E4">
            <w:pPr>
              <w:widowControl w:val="0"/>
              <w:autoSpaceDE w:val="0"/>
              <w:autoSpaceDN w:val="0"/>
              <w:rPr>
                <w:sz w:val="26"/>
                <w:szCs w:val="26"/>
              </w:rPr>
            </w:pPr>
            <w:r w:rsidRPr="007575E4">
              <w:rPr>
                <w:sz w:val="26"/>
                <w:szCs w:val="26"/>
              </w:rPr>
              <w:t>Водитель автомобиля, занятый перевозкой обучающихся (детей, воспитанников)</w:t>
            </w:r>
          </w:p>
        </w:tc>
        <w:tc>
          <w:tcPr>
            <w:tcW w:w="2955" w:type="dxa"/>
          </w:tcPr>
          <w:p w:rsidR="001A1838" w:rsidRPr="007575E4" w:rsidRDefault="001A1838" w:rsidP="007575E4">
            <w:pPr>
              <w:widowControl w:val="0"/>
              <w:autoSpaceDE w:val="0"/>
              <w:autoSpaceDN w:val="0"/>
              <w:jc w:val="center"/>
              <w:rPr>
                <w:sz w:val="26"/>
                <w:szCs w:val="26"/>
              </w:rPr>
            </w:pPr>
            <w:r w:rsidRPr="007575E4">
              <w:rPr>
                <w:sz w:val="26"/>
                <w:szCs w:val="26"/>
              </w:rPr>
              <w:t>0,25</w:t>
            </w:r>
          </w:p>
        </w:tc>
      </w:tr>
    </w:tbl>
    <w:p w:rsidR="004F4259" w:rsidRPr="007575E4" w:rsidRDefault="004F4259" w:rsidP="007575E4">
      <w:pPr>
        <w:widowControl w:val="0"/>
        <w:autoSpaceDE w:val="0"/>
        <w:autoSpaceDN w:val="0"/>
        <w:ind w:left="1515"/>
        <w:jc w:val="right"/>
        <w:rPr>
          <w:sz w:val="26"/>
          <w:szCs w:val="26"/>
        </w:rPr>
      </w:pPr>
    </w:p>
    <w:p w:rsidR="00C73656" w:rsidRPr="007575E4" w:rsidRDefault="00C73656" w:rsidP="00146748">
      <w:pPr>
        <w:widowControl w:val="0"/>
        <w:numPr>
          <w:ilvl w:val="0"/>
          <w:numId w:val="45"/>
        </w:numPr>
        <w:autoSpaceDE w:val="0"/>
        <w:autoSpaceDN w:val="0"/>
        <w:ind w:left="0" w:firstLine="426"/>
        <w:rPr>
          <w:i/>
          <w:sz w:val="26"/>
          <w:szCs w:val="26"/>
        </w:rPr>
      </w:pPr>
      <w:r w:rsidRPr="007575E4">
        <w:rPr>
          <w:sz w:val="26"/>
          <w:szCs w:val="26"/>
        </w:rPr>
        <w:t xml:space="preserve">Почасовая оплата труда. </w:t>
      </w:r>
    </w:p>
    <w:p w:rsidR="00C73656" w:rsidRPr="007575E4" w:rsidRDefault="00146748" w:rsidP="007575E4">
      <w:pPr>
        <w:widowControl w:val="0"/>
        <w:autoSpaceDE w:val="0"/>
        <w:autoSpaceDN w:val="0"/>
        <w:rPr>
          <w:sz w:val="26"/>
          <w:szCs w:val="26"/>
        </w:rPr>
      </w:pPr>
      <w:r>
        <w:rPr>
          <w:sz w:val="26"/>
          <w:szCs w:val="26"/>
        </w:rPr>
        <w:t xml:space="preserve">      </w:t>
      </w:r>
      <w:r w:rsidR="00C73656" w:rsidRPr="007575E4">
        <w:rPr>
          <w:sz w:val="26"/>
          <w:szCs w:val="26"/>
        </w:rPr>
        <w:t>Почасовая оплата труда педагогических работников организации применяется:</w:t>
      </w:r>
    </w:p>
    <w:p w:rsidR="00C73656" w:rsidRPr="007575E4" w:rsidRDefault="00C73656" w:rsidP="007575E4">
      <w:pPr>
        <w:widowControl w:val="0"/>
        <w:autoSpaceDE w:val="0"/>
        <w:autoSpaceDN w:val="0"/>
        <w:rPr>
          <w:sz w:val="26"/>
          <w:szCs w:val="26"/>
        </w:rPr>
      </w:pPr>
      <w:r w:rsidRPr="007575E4">
        <w:rPr>
          <w:sz w:val="26"/>
          <w:szCs w:val="26"/>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C73656" w:rsidRPr="007575E4" w:rsidRDefault="00146748" w:rsidP="007575E4">
      <w:pPr>
        <w:widowControl w:val="0"/>
        <w:autoSpaceDE w:val="0"/>
        <w:autoSpaceDN w:val="0"/>
        <w:rPr>
          <w:sz w:val="26"/>
          <w:szCs w:val="26"/>
        </w:rPr>
      </w:pPr>
      <w:r>
        <w:rPr>
          <w:sz w:val="26"/>
          <w:szCs w:val="26"/>
        </w:rPr>
        <w:t xml:space="preserve">     </w:t>
      </w:r>
      <w:r w:rsidR="00C73656" w:rsidRPr="007575E4">
        <w:rPr>
          <w:sz w:val="26"/>
          <w:szCs w:val="26"/>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C73656" w:rsidRPr="007575E4" w:rsidRDefault="00146748" w:rsidP="007575E4">
      <w:pPr>
        <w:widowControl w:val="0"/>
        <w:autoSpaceDE w:val="0"/>
        <w:autoSpaceDN w:val="0"/>
        <w:rPr>
          <w:sz w:val="26"/>
          <w:szCs w:val="26"/>
        </w:rPr>
      </w:pPr>
      <w:r>
        <w:rPr>
          <w:sz w:val="26"/>
          <w:szCs w:val="26"/>
        </w:rPr>
        <w:t xml:space="preserve">    </w:t>
      </w:r>
      <w:r w:rsidR="00C73656" w:rsidRPr="007575E4">
        <w:rPr>
          <w:sz w:val="26"/>
          <w:szCs w:val="26"/>
        </w:rPr>
        <w:t>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C73656" w:rsidRPr="007575E4" w:rsidRDefault="00146748" w:rsidP="007575E4">
      <w:pPr>
        <w:widowControl w:val="0"/>
        <w:autoSpaceDE w:val="0"/>
        <w:autoSpaceDN w:val="0"/>
        <w:rPr>
          <w:sz w:val="26"/>
          <w:szCs w:val="26"/>
        </w:rPr>
      </w:pPr>
      <w:r>
        <w:rPr>
          <w:sz w:val="26"/>
          <w:szCs w:val="26"/>
        </w:rPr>
        <w:t xml:space="preserve">    </w:t>
      </w:r>
      <w:r w:rsidR="00C73656" w:rsidRPr="007575E4">
        <w:rPr>
          <w:sz w:val="26"/>
          <w:szCs w:val="26"/>
        </w:rP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w:t>
      </w:r>
    </w:p>
    <w:p w:rsidR="001900B9" w:rsidRPr="007575E4" w:rsidRDefault="001900B9" w:rsidP="007575E4">
      <w:pPr>
        <w:widowControl w:val="0"/>
        <w:autoSpaceDE w:val="0"/>
        <w:autoSpaceDN w:val="0"/>
        <w:ind w:firstLine="708"/>
        <w:rPr>
          <w:sz w:val="26"/>
          <w:szCs w:val="26"/>
        </w:rPr>
      </w:pPr>
    </w:p>
    <w:p w:rsidR="00C73656" w:rsidRPr="007575E4" w:rsidRDefault="00C73656" w:rsidP="007575E4">
      <w:pPr>
        <w:widowControl w:val="0"/>
        <w:autoSpaceDE w:val="0"/>
        <w:autoSpaceDN w:val="0"/>
        <w:rPr>
          <w:sz w:val="26"/>
          <w:szCs w:val="26"/>
        </w:rPr>
      </w:pPr>
    </w:p>
    <w:p w:rsidR="004F4259" w:rsidRPr="007575E4" w:rsidRDefault="004F4259" w:rsidP="007575E4">
      <w:pPr>
        <w:widowControl w:val="0"/>
        <w:autoSpaceDE w:val="0"/>
        <w:autoSpaceDN w:val="0"/>
        <w:jc w:val="center"/>
        <w:rPr>
          <w:sz w:val="26"/>
          <w:szCs w:val="26"/>
        </w:rPr>
      </w:pPr>
      <w:r w:rsidRPr="007575E4">
        <w:rPr>
          <w:sz w:val="26"/>
          <w:szCs w:val="26"/>
          <w:lang w:val="en-US"/>
        </w:rPr>
        <w:t>III</w:t>
      </w:r>
      <w:r w:rsidRPr="007575E4">
        <w:rPr>
          <w:sz w:val="26"/>
          <w:szCs w:val="26"/>
        </w:rPr>
        <w:t>. ПОРЯДОК И УСЛОВИЯ ОСУЩЕСТВЛЕНИЯ КОМПЕНСАЦИОННЫХ ВЫПЛАТ</w:t>
      </w:r>
    </w:p>
    <w:p w:rsidR="004F4259" w:rsidRPr="007575E4" w:rsidRDefault="004F4259" w:rsidP="007575E4">
      <w:pPr>
        <w:widowControl w:val="0"/>
        <w:autoSpaceDE w:val="0"/>
        <w:autoSpaceDN w:val="0"/>
        <w:rPr>
          <w:sz w:val="26"/>
          <w:szCs w:val="26"/>
        </w:rPr>
      </w:pPr>
    </w:p>
    <w:p w:rsidR="004F4259" w:rsidRPr="007575E4" w:rsidRDefault="00146748" w:rsidP="00146748">
      <w:pPr>
        <w:widowControl w:val="0"/>
        <w:numPr>
          <w:ilvl w:val="0"/>
          <w:numId w:val="45"/>
        </w:numPr>
        <w:autoSpaceDE w:val="0"/>
        <w:autoSpaceDN w:val="0"/>
        <w:ind w:left="0" w:firstLine="284"/>
        <w:rPr>
          <w:sz w:val="26"/>
          <w:szCs w:val="26"/>
        </w:rPr>
      </w:pPr>
      <w:r>
        <w:rPr>
          <w:sz w:val="26"/>
          <w:szCs w:val="26"/>
        </w:rPr>
        <w:t xml:space="preserve">  </w:t>
      </w:r>
      <w:r w:rsidR="004F4259" w:rsidRPr="007575E4">
        <w:rPr>
          <w:sz w:val="26"/>
          <w:szCs w:val="26"/>
        </w:rPr>
        <w:t>К компенсационным выплатам относятся:</w:t>
      </w:r>
    </w:p>
    <w:p w:rsidR="004F4259" w:rsidRPr="007575E4" w:rsidRDefault="004F4259" w:rsidP="007575E4">
      <w:pPr>
        <w:widowControl w:val="0"/>
        <w:autoSpaceDE w:val="0"/>
        <w:autoSpaceDN w:val="0"/>
        <w:ind w:firstLine="708"/>
        <w:rPr>
          <w:sz w:val="26"/>
          <w:szCs w:val="26"/>
        </w:rPr>
      </w:pPr>
      <w:r w:rsidRPr="007575E4">
        <w:rPr>
          <w:sz w:val="26"/>
          <w:szCs w:val="26"/>
        </w:rPr>
        <w:t>выплаты работникам, занятых на работах с вредными и (или) опасными условиями труда;</w:t>
      </w:r>
    </w:p>
    <w:p w:rsidR="004F4259" w:rsidRPr="007575E4" w:rsidRDefault="004F4259" w:rsidP="007575E4">
      <w:pPr>
        <w:widowControl w:val="0"/>
        <w:autoSpaceDE w:val="0"/>
        <w:autoSpaceDN w:val="0"/>
        <w:ind w:firstLine="708"/>
        <w:rPr>
          <w:sz w:val="26"/>
          <w:szCs w:val="26"/>
        </w:rPr>
      </w:pPr>
      <w:r w:rsidRPr="007575E4">
        <w:rPr>
          <w:sz w:val="26"/>
          <w:szCs w:val="26"/>
        </w:rPr>
        <w:t>выплаты за работу в местностях с особыми климатическими условиями;</w:t>
      </w:r>
    </w:p>
    <w:p w:rsidR="004F4259" w:rsidRPr="007575E4" w:rsidRDefault="004F4259" w:rsidP="007575E4">
      <w:pPr>
        <w:widowControl w:val="0"/>
        <w:autoSpaceDE w:val="0"/>
        <w:autoSpaceDN w:val="0"/>
        <w:ind w:firstLine="708"/>
        <w:rPr>
          <w:sz w:val="26"/>
          <w:szCs w:val="26"/>
        </w:rPr>
      </w:pPr>
      <w:r w:rsidRPr="007575E4">
        <w:rPr>
          <w:sz w:val="26"/>
          <w:szCs w:val="26"/>
        </w:rPr>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4F4259" w:rsidRPr="007575E4" w:rsidRDefault="004F4259" w:rsidP="007575E4">
      <w:pPr>
        <w:widowControl w:val="0"/>
        <w:autoSpaceDE w:val="0"/>
        <w:autoSpaceDN w:val="0"/>
        <w:ind w:firstLine="708"/>
        <w:rPr>
          <w:sz w:val="26"/>
          <w:szCs w:val="26"/>
        </w:rPr>
      </w:pPr>
      <w:r w:rsidRPr="007575E4">
        <w:rPr>
          <w:sz w:val="26"/>
          <w:szCs w:val="26"/>
        </w:rPr>
        <w:t>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от нормальных.</w:t>
      </w:r>
    </w:p>
    <w:p w:rsidR="004F4259" w:rsidRPr="007575E4" w:rsidRDefault="004F4259" w:rsidP="00146748">
      <w:pPr>
        <w:pStyle w:val="a8"/>
        <w:widowControl w:val="0"/>
        <w:numPr>
          <w:ilvl w:val="0"/>
          <w:numId w:val="45"/>
        </w:numPr>
        <w:autoSpaceDE w:val="0"/>
        <w:autoSpaceDN w:val="0"/>
        <w:spacing w:after="0" w:line="240" w:lineRule="auto"/>
        <w:ind w:left="0" w:firstLine="426"/>
        <w:rPr>
          <w:rFonts w:ascii="Times New Roman" w:hAnsi="Times New Roman"/>
          <w:sz w:val="26"/>
          <w:szCs w:val="26"/>
        </w:rPr>
      </w:pPr>
      <w:r w:rsidRPr="007575E4">
        <w:rPr>
          <w:rFonts w:ascii="Times New Roman" w:hAnsi="Times New Roman"/>
          <w:sz w:val="26"/>
          <w:szCs w:val="26"/>
        </w:rPr>
        <w:t xml:space="preserve">Выплаты работникам, занятых на работах с вредными и (или) опасными условиями труда, устанавливаются в соответствии со </w:t>
      </w:r>
      <w:hyperlink r:id="rId32" w:history="1">
        <w:r w:rsidRPr="007575E4">
          <w:rPr>
            <w:rFonts w:ascii="Times New Roman" w:hAnsi="Times New Roman"/>
            <w:sz w:val="26"/>
            <w:szCs w:val="26"/>
          </w:rPr>
          <w:t>стать</w:t>
        </w:r>
        <w:r w:rsidR="007F261F" w:rsidRPr="007575E4">
          <w:rPr>
            <w:rFonts w:ascii="Times New Roman" w:hAnsi="Times New Roman"/>
            <w:sz w:val="26"/>
            <w:szCs w:val="26"/>
          </w:rPr>
          <w:t>ё</w:t>
        </w:r>
        <w:r w:rsidRPr="007575E4">
          <w:rPr>
            <w:rFonts w:ascii="Times New Roman" w:hAnsi="Times New Roman"/>
            <w:sz w:val="26"/>
            <w:szCs w:val="26"/>
          </w:rPr>
          <w:t>й 147</w:t>
        </w:r>
      </w:hyperlink>
      <w:r w:rsidRPr="007575E4">
        <w:rPr>
          <w:rFonts w:ascii="Times New Roman" w:hAnsi="Times New Roman"/>
          <w:sz w:val="26"/>
          <w:szCs w:val="26"/>
        </w:rPr>
        <w:t xml:space="preserve"> Трудового кодекса Российской Федерации по результатам специальной оценки рабочих мест.</w:t>
      </w:r>
    </w:p>
    <w:p w:rsidR="004F4259" w:rsidRPr="007575E4" w:rsidRDefault="004F4259" w:rsidP="007575E4">
      <w:pPr>
        <w:pStyle w:val="a8"/>
        <w:widowControl w:val="0"/>
        <w:autoSpaceDE w:val="0"/>
        <w:autoSpaceDN w:val="0"/>
        <w:spacing w:after="0" w:line="240" w:lineRule="auto"/>
        <w:ind w:left="0" w:firstLine="709"/>
        <w:rPr>
          <w:rFonts w:ascii="Times New Roman" w:hAnsi="Times New Roman"/>
          <w:sz w:val="26"/>
          <w:szCs w:val="26"/>
        </w:rPr>
      </w:pPr>
      <w:r w:rsidRPr="007575E4">
        <w:rPr>
          <w:rFonts w:ascii="Times New Roman" w:hAnsi="Times New Roman"/>
          <w:sz w:val="26"/>
          <w:szCs w:val="26"/>
        </w:rPr>
        <w:t>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 декабря 2013 года № 426-ФЗ «О специальной оценке условий труда».</w:t>
      </w:r>
    </w:p>
    <w:p w:rsidR="004F4259" w:rsidRPr="007575E4" w:rsidRDefault="004F4259" w:rsidP="007575E4">
      <w:pPr>
        <w:pStyle w:val="a8"/>
        <w:widowControl w:val="0"/>
        <w:autoSpaceDE w:val="0"/>
        <w:autoSpaceDN w:val="0"/>
        <w:spacing w:after="0" w:line="240" w:lineRule="auto"/>
        <w:ind w:left="0" w:firstLine="709"/>
        <w:rPr>
          <w:rFonts w:ascii="Times New Roman" w:hAnsi="Times New Roman"/>
          <w:sz w:val="26"/>
          <w:szCs w:val="26"/>
        </w:rPr>
      </w:pPr>
      <w:r w:rsidRPr="007575E4">
        <w:rPr>
          <w:rFonts w:ascii="Times New Roman" w:hAnsi="Times New Roman"/>
          <w:sz w:val="26"/>
          <w:szCs w:val="26"/>
        </w:rPr>
        <w:t xml:space="preserve">Выплата работникам, занятым на работах с вредными и (или) опасными условиями труда, не может быть отменена без улучшения условий труда, </w:t>
      </w:r>
      <w:r w:rsidRPr="007575E4">
        <w:rPr>
          <w:rFonts w:ascii="Times New Roman" w:hAnsi="Times New Roman"/>
          <w:sz w:val="26"/>
          <w:szCs w:val="26"/>
        </w:rPr>
        <w:lastRenderedPageBreak/>
        <w:t>подтвержденных специальной оценкой условий труда.</w:t>
      </w:r>
    </w:p>
    <w:p w:rsidR="004F4259" w:rsidRPr="007575E4" w:rsidRDefault="004F4259" w:rsidP="00146748">
      <w:pPr>
        <w:pStyle w:val="a8"/>
        <w:widowControl w:val="0"/>
        <w:numPr>
          <w:ilvl w:val="0"/>
          <w:numId w:val="45"/>
        </w:numPr>
        <w:autoSpaceDE w:val="0"/>
        <w:autoSpaceDN w:val="0"/>
        <w:spacing w:after="0" w:line="240" w:lineRule="auto"/>
        <w:ind w:left="0" w:firstLine="284"/>
        <w:rPr>
          <w:rFonts w:ascii="Times New Roman" w:hAnsi="Times New Roman"/>
          <w:sz w:val="26"/>
          <w:szCs w:val="26"/>
        </w:rPr>
      </w:pPr>
      <w:r w:rsidRPr="007575E4">
        <w:rPr>
          <w:rFonts w:ascii="Times New Roman" w:hAnsi="Times New Roman"/>
          <w:sz w:val="26"/>
          <w:szCs w:val="26"/>
        </w:rPr>
        <w:t xml:space="preserve">Выплаты за работу в местностях с особыми климатическими условиями устанавливаются в соответствии со </w:t>
      </w:r>
      <w:hyperlink r:id="rId33" w:history="1">
        <w:r w:rsidRPr="007575E4">
          <w:rPr>
            <w:rFonts w:ascii="Times New Roman" w:hAnsi="Times New Roman"/>
            <w:sz w:val="26"/>
            <w:szCs w:val="26"/>
          </w:rPr>
          <w:t>статьями</w:t>
        </w:r>
      </w:hyperlink>
      <w:r w:rsidRPr="007575E4">
        <w:rPr>
          <w:rFonts w:ascii="Times New Roman" w:hAnsi="Times New Roman"/>
          <w:sz w:val="26"/>
          <w:szCs w:val="26"/>
        </w:rPr>
        <w:t xml:space="preserve"> 315 – 317 Трудового кодекса Российской Федерации и </w:t>
      </w:r>
      <w:hyperlink r:id="rId34" w:history="1">
        <w:r w:rsidRPr="007575E4">
          <w:rPr>
            <w:rFonts w:ascii="Times New Roman" w:hAnsi="Times New Roman"/>
            <w:sz w:val="26"/>
            <w:szCs w:val="26"/>
          </w:rPr>
          <w:t>Законом</w:t>
        </w:r>
      </w:hyperlink>
      <w:r w:rsidRPr="007575E4">
        <w:rPr>
          <w:rFonts w:ascii="Times New Roman" w:hAnsi="Times New Roman"/>
          <w:sz w:val="26"/>
          <w:szCs w:val="26"/>
        </w:rPr>
        <w:t xml:space="preserve"> Ханты-</w:t>
      </w:r>
      <w:r w:rsidR="00722CE2" w:rsidRPr="007575E4">
        <w:rPr>
          <w:rFonts w:ascii="Times New Roman" w:hAnsi="Times New Roman"/>
          <w:sz w:val="26"/>
          <w:szCs w:val="26"/>
        </w:rPr>
        <w:t>Мансийского автономного округа –</w:t>
      </w:r>
      <w:r w:rsidRPr="007575E4">
        <w:rPr>
          <w:rFonts w:ascii="Times New Roman" w:hAnsi="Times New Roman"/>
          <w:sz w:val="26"/>
          <w:szCs w:val="26"/>
        </w:rPr>
        <w:t xml:space="preserve"> Югры от 9 декабря 2004 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w:t>
      </w:r>
    </w:p>
    <w:p w:rsidR="004F4259" w:rsidRPr="007575E4" w:rsidRDefault="004F4259" w:rsidP="00146748">
      <w:pPr>
        <w:pStyle w:val="a8"/>
        <w:widowControl w:val="0"/>
        <w:numPr>
          <w:ilvl w:val="0"/>
          <w:numId w:val="45"/>
        </w:numPr>
        <w:autoSpaceDE w:val="0"/>
        <w:autoSpaceDN w:val="0"/>
        <w:spacing w:after="0" w:line="240" w:lineRule="auto"/>
        <w:ind w:left="0" w:firstLine="284"/>
        <w:rPr>
          <w:rFonts w:ascii="Times New Roman" w:hAnsi="Times New Roman"/>
          <w:sz w:val="26"/>
          <w:szCs w:val="26"/>
        </w:rPr>
      </w:pPr>
      <w:r w:rsidRPr="007575E4">
        <w:rPr>
          <w:rFonts w:ascii="Times New Roman" w:hAnsi="Times New Roman"/>
          <w:sz w:val="26"/>
          <w:szCs w:val="26"/>
        </w:rPr>
        <w:t xml:space="preserve">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35" w:history="1">
        <w:r w:rsidRPr="007575E4">
          <w:rPr>
            <w:rFonts w:ascii="Times New Roman" w:hAnsi="Times New Roman"/>
            <w:sz w:val="26"/>
            <w:szCs w:val="26"/>
          </w:rPr>
          <w:t>статьями 149</w:t>
        </w:r>
      </w:hyperlink>
      <w:r w:rsidRPr="007575E4">
        <w:rPr>
          <w:rFonts w:ascii="Times New Roman" w:hAnsi="Times New Roman"/>
          <w:sz w:val="26"/>
          <w:szCs w:val="26"/>
        </w:rPr>
        <w:t xml:space="preserve"> – </w:t>
      </w:r>
      <w:hyperlink r:id="rId36" w:history="1">
        <w:r w:rsidRPr="007575E4">
          <w:rPr>
            <w:rFonts w:ascii="Times New Roman" w:hAnsi="Times New Roman"/>
            <w:sz w:val="26"/>
            <w:szCs w:val="26"/>
          </w:rPr>
          <w:t>154</w:t>
        </w:r>
      </w:hyperlink>
      <w:r w:rsidRPr="007575E4">
        <w:rPr>
          <w:rFonts w:ascii="Times New Roman" w:hAnsi="Times New Roman"/>
          <w:sz w:val="26"/>
          <w:szCs w:val="26"/>
        </w:rPr>
        <w:t xml:space="preserve">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4F4259" w:rsidRPr="007575E4" w:rsidRDefault="004F4259" w:rsidP="00146748">
      <w:pPr>
        <w:widowControl w:val="0"/>
        <w:numPr>
          <w:ilvl w:val="0"/>
          <w:numId w:val="45"/>
        </w:numPr>
        <w:autoSpaceDE w:val="0"/>
        <w:autoSpaceDN w:val="0"/>
        <w:ind w:left="0" w:firstLine="284"/>
        <w:rPr>
          <w:sz w:val="26"/>
          <w:szCs w:val="26"/>
        </w:rPr>
      </w:pPr>
      <w:r w:rsidRPr="007575E4">
        <w:rPr>
          <w:sz w:val="26"/>
          <w:szCs w:val="26"/>
        </w:rPr>
        <w:t>Перечень и размеры компенсационных в</w:t>
      </w:r>
      <w:r w:rsidR="00B34862" w:rsidRPr="007575E4">
        <w:rPr>
          <w:sz w:val="26"/>
          <w:szCs w:val="26"/>
        </w:rPr>
        <w:t>ыплат указаны в       таблице 11</w:t>
      </w:r>
      <w:r w:rsidRPr="007575E4">
        <w:rPr>
          <w:sz w:val="26"/>
          <w:szCs w:val="26"/>
        </w:rPr>
        <w:t xml:space="preserve"> настоящего Положения. </w:t>
      </w:r>
    </w:p>
    <w:p w:rsidR="004F4259" w:rsidRPr="007575E4" w:rsidRDefault="004F4259" w:rsidP="007575E4">
      <w:pPr>
        <w:widowControl w:val="0"/>
        <w:autoSpaceDE w:val="0"/>
        <w:autoSpaceDN w:val="0"/>
        <w:ind w:left="1515"/>
        <w:jc w:val="right"/>
        <w:rPr>
          <w:sz w:val="26"/>
          <w:szCs w:val="26"/>
        </w:rPr>
      </w:pPr>
      <w:r w:rsidRPr="007575E4">
        <w:rPr>
          <w:sz w:val="26"/>
          <w:szCs w:val="26"/>
        </w:rPr>
        <w:t>Таблица 1</w:t>
      </w:r>
      <w:r w:rsidR="00B34862" w:rsidRPr="007575E4">
        <w:rPr>
          <w:sz w:val="26"/>
          <w:szCs w:val="26"/>
        </w:rPr>
        <w:t>1</w:t>
      </w:r>
    </w:p>
    <w:p w:rsidR="004F4259" w:rsidRPr="007575E4" w:rsidRDefault="004F4259" w:rsidP="007575E4">
      <w:pPr>
        <w:widowControl w:val="0"/>
        <w:autoSpaceDE w:val="0"/>
        <w:autoSpaceDN w:val="0"/>
        <w:ind w:left="1515"/>
        <w:jc w:val="right"/>
        <w:rPr>
          <w:sz w:val="26"/>
          <w:szCs w:val="26"/>
        </w:rPr>
      </w:pPr>
    </w:p>
    <w:p w:rsidR="004F4259" w:rsidRPr="007575E4" w:rsidRDefault="004F4259" w:rsidP="007575E4">
      <w:pPr>
        <w:widowControl w:val="0"/>
        <w:autoSpaceDE w:val="0"/>
        <w:autoSpaceDN w:val="0"/>
        <w:ind w:left="1515"/>
        <w:rPr>
          <w:sz w:val="26"/>
          <w:szCs w:val="26"/>
        </w:rPr>
      </w:pPr>
      <w:r w:rsidRPr="007575E4">
        <w:rPr>
          <w:sz w:val="26"/>
          <w:szCs w:val="26"/>
        </w:rPr>
        <w:t>Перечень и размеры компенсационных выплат</w:t>
      </w:r>
    </w:p>
    <w:p w:rsidR="004F4259" w:rsidRPr="007575E4" w:rsidRDefault="004F4259" w:rsidP="007575E4">
      <w:pPr>
        <w:widowControl w:val="0"/>
        <w:autoSpaceDE w:val="0"/>
        <w:autoSpaceDN w:val="0"/>
        <w:ind w:left="1515"/>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2441"/>
        <w:gridCol w:w="2965"/>
        <w:gridCol w:w="3423"/>
      </w:tblGrid>
      <w:tr w:rsidR="00541926" w:rsidRPr="007575E4" w:rsidTr="005B2BD1">
        <w:tc>
          <w:tcPr>
            <w:tcW w:w="799" w:type="dxa"/>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t>№ п/п</w:t>
            </w:r>
          </w:p>
        </w:tc>
        <w:tc>
          <w:tcPr>
            <w:tcW w:w="2286" w:type="dxa"/>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t>Наименование выплаты</w:t>
            </w:r>
          </w:p>
        </w:tc>
        <w:tc>
          <w:tcPr>
            <w:tcW w:w="2977" w:type="dxa"/>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t>Размер выплаты</w:t>
            </w:r>
          </w:p>
        </w:tc>
        <w:tc>
          <w:tcPr>
            <w:tcW w:w="3544" w:type="dxa"/>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t>Условия осуществления выплаты (фактор, обуславливающий получение выплаты)</w:t>
            </w:r>
          </w:p>
        </w:tc>
      </w:tr>
      <w:tr w:rsidR="00541926" w:rsidRPr="007575E4" w:rsidTr="005B2BD1">
        <w:tc>
          <w:tcPr>
            <w:tcW w:w="799" w:type="dxa"/>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t>1.</w:t>
            </w:r>
          </w:p>
        </w:tc>
        <w:tc>
          <w:tcPr>
            <w:tcW w:w="2286" w:type="dxa"/>
            <w:shd w:val="clear" w:color="auto" w:fill="auto"/>
            <w:vAlign w:val="center"/>
          </w:tcPr>
          <w:p w:rsidR="004F4259" w:rsidRPr="007575E4" w:rsidRDefault="004F4259" w:rsidP="007575E4">
            <w:pPr>
              <w:widowControl w:val="0"/>
              <w:autoSpaceDE w:val="0"/>
              <w:autoSpaceDN w:val="0"/>
              <w:rPr>
                <w:sz w:val="26"/>
                <w:szCs w:val="26"/>
              </w:rPr>
            </w:pPr>
            <w:r w:rsidRPr="007575E4">
              <w:rPr>
                <w:sz w:val="26"/>
                <w:szCs w:val="26"/>
              </w:rPr>
              <w:t>За работу в ночное время</w:t>
            </w:r>
          </w:p>
        </w:tc>
        <w:tc>
          <w:tcPr>
            <w:tcW w:w="2977" w:type="dxa"/>
            <w:shd w:val="clear" w:color="auto" w:fill="auto"/>
            <w:vAlign w:val="center"/>
          </w:tcPr>
          <w:p w:rsidR="004F4259" w:rsidRPr="007575E4" w:rsidRDefault="004F4259" w:rsidP="007575E4">
            <w:pPr>
              <w:widowControl w:val="0"/>
              <w:autoSpaceDE w:val="0"/>
              <w:autoSpaceDN w:val="0"/>
              <w:rPr>
                <w:sz w:val="26"/>
                <w:szCs w:val="26"/>
              </w:rPr>
            </w:pPr>
            <w:r w:rsidRPr="007575E4">
              <w:rPr>
                <w:sz w:val="26"/>
                <w:szCs w:val="26"/>
              </w:rPr>
              <w:t>20% часовой тарифной ставки (должностного оклада, рассчитанного за час работы) за каждый час работы</w:t>
            </w:r>
          </w:p>
        </w:tc>
        <w:tc>
          <w:tcPr>
            <w:tcW w:w="3544" w:type="dxa"/>
            <w:shd w:val="clear" w:color="auto" w:fill="auto"/>
            <w:vAlign w:val="center"/>
          </w:tcPr>
          <w:p w:rsidR="004F4259" w:rsidRPr="007575E4" w:rsidRDefault="004F4259" w:rsidP="007575E4">
            <w:pPr>
              <w:widowControl w:val="0"/>
              <w:autoSpaceDE w:val="0"/>
              <w:autoSpaceDN w:val="0"/>
              <w:rPr>
                <w:sz w:val="26"/>
                <w:szCs w:val="26"/>
              </w:rPr>
            </w:pPr>
            <w:r w:rsidRPr="007575E4">
              <w:rPr>
                <w:rFonts w:eastAsia="Calibri"/>
                <w:sz w:val="26"/>
                <w:szCs w:val="26"/>
              </w:rPr>
              <w:t>Осуществляется в соответствии стать</w:t>
            </w:r>
            <w:r w:rsidR="007F261F" w:rsidRPr="007575E4">
              <w:rPr>
                <w:rFonts w:eastAsia="Calibri"/>
                <w:sz w:val="26"/>
                <w:szCs w:val="26"/>
              </w:rPr>
              <w:t>ё</w:t>
            </w:r>
            <w:r w:rsidRPr="007575E4">
              <w:rPr>
                <w:rFonts w:eastAsia="Calibri"/>
                <w:sz w:val="26"/>
                <w:szCs w:val="26"/>
              </w:rPr>
              <w:t>й 154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541926" w:rsidRPr="007575E4" w:rsidTr="005B2BD1">
        <w:tc>
          <w:tcPr>
            <w:tcW w:w="799" w:type="dxa"/>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t>2.</w:t>
            </w:r>
          </w:p>
        </w:tc>
        <w:tc>
          <w:tcPr>
            <w:tcW w:w="2286" w:type="dxa"/>
            <w:shd w:val="clear" w:color="auto" w:fill="auto"/>
            <w:vAlign w:val="center"/>
          </w:tcPr>
          <w:p w:rsidR="004F4259" w:rsidRPr="007575E4" w:rsidRDefault="004F4259" w:rsidP="007575E4">
            <w:pPr>
              <w:widowControl w:val="0"/>
              <w:autoSpaceDE w:val="0"/>
              <w:autoSpaceDN w:val="0"/>
              <w:rPr>
                <w:sz w:val="26"/>
                <w:szCs w:val="26"/>
              </w:rPr>
            </w:pPr>
            <w:r w:rsidRPr="007575E4">
              <w:rPr>
                <w:sz w:val="26"/>
                <w:szCs w:val="26"/>
              </w:rPr>
              <w:t>За работу в выходной или нерабочий праздничный день</w:t>
            </w:r>
          </w:p>
        </w:tc>
        <w:tc>
          <w:tcPr>
            <w:tcW w:w="2977" w:type="dxa"/>
            <w:shd w:val="clear" w:color="auto" w:fill="auto"/>
            <w:vAlign w:val="center"/>
          </w:tcPr>
          <w:p w:rsidR="007F261F" w:rsidRPr="007575E4" w:rsidRDefault="007F261F" w:rsidP="007575E4">
            <w:pPr>
              <w:widowControl w:val="0"/>
              <w:autoSpaceDE w:val="0"/>
              <w:autoSpaceDN w:val="0"/>
              <w:rPr>
                <w:sz w:val="26"/>
                <w:szCs w:val="26"/>
              </w:rPr>
            </w:pPr>
            <w:r w:rsidRPr="007575E4">
              <w:rPr>
                <w:sz w:val="26"/>
                <w:szCs w:val="26"/>
              </w:rPr>
              <w:t xml:space="preserve">По </w:t>
            </w:r>
            <w:r w:rsidR="004F4259" w:rsidRPr="007575E4">
              <w:rPr>
                <w:sz w:val="26"/>
                <w:szCs w:val="26"/>
              </w:rPr>
              <w:t>согласованию сторон в размере</w:t>
            </w:r>
            <w:r w:rsidRPr="007575E4">
              <w:rPr>
                <w:sz w:val="26"/>
                <w:szCs w:val="26"/>
              </w:rPr>
              <w:t>:</w:t>
            </w:r>
          </w:p>
          <w:p w:rsidR="004F4259" w:rsidRPr="007575E4" w:rsidRDefault="007F261F" w:rsidP="007575E4">
            <w:pPr>
              <w:widowControl w:val="0"/>
              <w:autoSpaceDE w:val="0"/>
              <w:autoSpaceDN w:val="0"/>
              <w:rPr>
                <w:sz w:val="26"/>
                <w:szCs w:val="26"/>
              </w:rPr>
            </w:pPr>
            <w:r w:rsidRPr="007575E4">
              <w:rPr>
                <w:sz w:val="26"/>
                <w:szCs w:val="26"/>
              </w:rPr>
              <w:t>-</w:t>
            </w:r>
            <w:r w:rsidR="004F4259" w:rsidRPr="007575E4">
              <w:rPr>
                <w:sz w:val="26"/>
                <w:szCs w:val="26"/>
              </w:rPr>
              <w:t xml:space="preserve">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w:t>
            </w:r>
            <w:r w:rsidR="004F4259" w:rsidRPr="007575E4">
              <w:rPr>
                <w:sz w:val="26"/>
                <w:szCs w:val="26"/>
              </w:rPr>
              <w:lastRenderedPageBreak/>
              <w:t>пределах месячной нормы рабочего времени;</w:t>
            </w:r>
          </w:p>
          <w:p w:rsidR="004F4259" w:rsidRPr="007575E4" w:rsidRDefault="007F261F" w:rsidP="007575E4">
            <w:pPr>
              <w:widowControl w:val="0"/>
              <w:autoSpaceDE w:val="0"/>
              <w:autoSpaceDN w:val="0"/>
              <w:rPr>
                <w:strike/>
                <w:sz w:val="26"/>
                <w:szCs w:val="26"/>
              </w:rPr>
            </w:pPr>
            <w:r w:rsidRPr="007575E4">
              <w:rPr>
                <w:sz w:val="26"/>
                <w:szCs w:val="26"/>
              </w:rPr>
              <w:t xml:space="preserve">- </w:t>
            </w:r>
            <w:r w:rsidR="004F4259" w:rsidRPr="007575E4">
              <w:rPr>
                <w:sz w:val="26"/>
                <w:szCs w:val="26"/>
              </w:rPr>
              <w:t>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544" w:type="dxa"/>
            <w:shd w:val="clear" w:color="auto" w:fill="auto"/>
            <w:vAlign w:val="center"/>
          </w:tcPr>
          <w:p w:rsidR="004F4259" w:rsidRPr="007575E4" w:rsidRDefault="004F4259" w:rsidP="007575E4">
            <w:pPr>
              <w:widowControl w:val="0"/>
              <w:autoSpaceDE w:val="0"/>
              <w:autoSpaceDN w:val="0"/>
              <w:adjustRightInd w:val="0"/>
              <w:rPr>
                <w:rFonts w:eastAsia="Calibri"/>
                <w:sz w:val="26"/>
                <w:szCs w:val="26"/>
              </w:rPr>
            </w:pPr>
            <w:r w:rsidRPr="007575E4">
              <w:rPr>
                <w:rFonts w:eastAsia="Calibri"/>
                <w:sz w:val="26"/>
                <w:szCs w:val="26"/>
              </w:rPr>
              <w:lastRenderedPageBreak/>
              <w:t>Осуществляется в соответствии со стать</w:t>
            </w:r>
            <w:r w:rsidR="007F261F" w:rsidRPr="007575E4">
              <w:rPr>
                <w:rFonts w:eastAsia="Calibri"/>
                <w:sz w:val="26"/>
                <w:szCs w:val="26"/>
              </w:rPr>
              <w:t>ё</w:t>
            </w:r>
            <w:r w:rsidRPr="007575E4">
              <w:rPr>
                <w:rFonts w:eastAsia="Calibri"/>
                <w:sz w:val="26"/>
                <w:szCs w:val="26"/>
              </w:rPr>
              <w:t>й  153 Трудового кодекса Российской Федерации.</w:t>
            </w:r>
          </w:p>
          <w:p w:rsidR="004F4259" w:rsidRPr="007575E4" w:rsidRDefault="004F4259" w:rsidP="007575E4">
            <w:pPr>
              <w:widowControl w:val="0"/>
              <w:autoSpaceDE w:val="0"/>
              <w:autoSpaceDN w:val="0"/>
              <w:rPr>
                <w:strike/>
                <w:sz w:val="26"/>
                <w:szCs w:val="26"/>
              </w:rPr>
            </w:pPr>
            <w:r w:rsidRPr="007575E4">
              <w:rPr>
                <w:sz w:val="26"/>
                <w:szCs w:val="26"/>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w:t>
            </w:r>
            <w:r w:rsidRPr="007575E4">
              <w:rPr>
                <w:sz w:val="26"/>
                <w:szCs w:val="26"/>
              </w:rPr>
              <w:lastRenderedPageBreak/>
              <w:t>одинарном размере, а день отдыха оплате не подлежит.</w:t>
            </w:r>
          </w:p>
        </w:tc>
      </w:tr>
      <w:tr w:rsidR="00541926" w:rsidRPr="007575E4" w:rsidTr="005B2BD1">
        <w:tc>
          <w:tcPr>
            <w:tcW w:w="799" w:type="dxa"/>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lastRenderedPageBreak/>
              <w:t>3.</w:t>
            </w:r>
          </w:p>
        </w:tc>
        <w:tc>
          <w:tcPr>
            <w:tcW w:w="2286" w:type="dxa"/>
            <w:shd w:val="clear" w:color="auto" w:fill="auto"/>
            <w:vAlign w:val="center"/>
          </w:tcPr>
          <w:p w:rsidR="004F4259" w:rsidRPr="007575E4" w:rsidRDefault="004F4259" w:rsidP="007575E4">
            <w:pPr>
              <w:widowControl w:val="0"/>
              <w:autoSpaceDE w:val="0"/>
              <w:autoSpaceDN w:val="0"/>
              <w:rPr>
                <w:sz w:val="26"/>
                <w:szCs w:val="26"/>
              </w:rPr>
            </w:pPr>
            <w:r w:rsidRPr="007575E4">
              <w:rPr>
                <w:sz w:val="26"/>
                <w:szCs w:val="26"/>
              </w:rPr>
              <w:t>Выплата за работу с вредными и (или) опасными условиями труда</w:t>
            </w:r>
          </w:p>
        </w:tc>
        <w:tc>
          <w:tcPr>
            <w:tcW w:w="2977" w:type="dxa"/>
            <w:shd w:val="clear" w:color="auto" w:fill="auto"/>
            <w:vAlign w:val="center"/>
          </w:tcPr>
          <w:p w:rsidR="004F4259" w:rsidRPr="007575E4" w:rsidRDefault="007F261F" w:rsidP="007575E4">
            <w:pPr>
              <w:widowControl w:val="0"/>
              <w:autoSpaceDE w:val="0"/>
              <w:autoSpaceDN w:val="0"/>
              <w:rPr>
                <w:sz w:val="26"/>
                <w:szCs w:val="26"/>
              </w:rPr>
            </w:pPr>
            <w:r w:rsidRPr="007575E4">
              <w:rPr>
                <w:sz w:val="26"/>
                <w:szCs w:val="26"/>
              </w:rPr>
              <w:t xml:space="preserve">Не </w:t>
            </w:r>
            <w:r w:rsidR="004F4259" w:rsidRPr="007575E4">
              <w:rPr>
                <w:sz w:val="26"/>
                <w:szCs w:val="26"/>
              </w:rPr>
              <w:t>менее 4%</w:t>
            </w:r>
          </w:p>
        </w:tc>
        <w:tc>
          <w:tcPr>
            <w:tcW w:w="3544" w:type="dxa"/>
            <w:shd w:val="clear" w:color="auto" w:fill="auto"/>
            <w:vAlign w:val="center"/>
          </w:tcPr>
          <w:p w:rsidR="004F4259" w:rsidRPr="007575E4" w:rsidRDefault="004F4259" w:rsidP="007575E4">
            <w:pPr>
              <w:widowControl w:val="0"/>
              <w:autoSpaceDE w:val="0"/>
              <w:autoSpaceDN w:val="0"/>
              <w:rPr>
                <w:sz w:val="26"/>
                <w:szCs w:val="26"/>
              </w:rPr>
            </w:pPr>
            <w:r w:rsidRPr="007575E4">
              <w:rPr>
                <w:sz w:val="26"/>
                <w:szCs w:val="26"/>
              </w:rPr>
              <w:t>По результатам специальной оценки условий труда работника.</w:t>
            </w:r>
          </w:p>
        </w:tc>
      </w:tr>
      <w:tr w:rsidR="00541926" w:rsidRPr="007575E4" w:rsidTr="005B2BD1">
        <w:tc>
          <w:tcPr>
            <w:tcW w:w="799" w:type="dxa"/>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t>4.</w:t>
            </w:r>
          </w:p>
        </w:tc>
        <w:tc>
          <w:tcPr>
            <w:tcW w:w="2286" w:type="dxa"/>
            <w:shd w:val="clear" w:color="auto" w:fill="auto"/>
            <w:vAlign w:val="center"/>
          </w:tcPr>
          <w:p w:rsidR="004F4259" w:rsidRPr="007575E4" w:rsidRDefault="004F4259" w:rsidP="007575E4">
            <w:pPr>
              <w:widowControl w:val="0"/>
              <w:autoSpaceDE w:val="0"/>
              <w:autoSpaceDN w:val="0"/>
              <w:rPr>
                <w:sz w:val="26"/>
                <w:szCs w:val="26"/>
              </w:rPr>
            </w:pPr>
            <w:r w:rsidRPr="007575E4">
              <w:rPr>
                <w:sz w:val="26"/>
                <w:szCs w:val="26"/>
              </w:rPr>
              <w:t>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2977" w:type="dxa"/>
            <w:shd w:val="clear" w:color="auto" w:fill="auto"/>
            <w:vAlign w:val="center"/>
          </w:tcPr>
          <w:p w:rsidR="007F261F" w:rsidRPr="007575E4" w:rsidRDefault="007F261F" w:rsidP="007575E4">
            <w:pPr>
              <w:widowControl w:val="0"/>
              <w:autoSpaceDE w:val="0"/>
              <w:autoSpaceDN w:val="0"/>
              <w:rPr>
                <w:sz w:val="26"/>
                <w:szCs w:val="26"/>
              </w:rPr>
            </w:pPr>
            <w:r w:rsidRPr="007575E4">
              <w:rPr>
                <w:sz w:val="26"/>
                <w:szCs w:val="26"/>
              </w:rPr>
              <w:t xml:space="preserve">- </w:t>
            </w:r>
            <w:r w:rsidR="00077027" w:rsidRPr="007575E4">
              <w:rPr>
                <w:sz w:val="26"/>
                <w:szCs w:val="26"/>
              </w:rPr>
              <w:t xml:space="preserve">Не </w:t>
            </w:r>
            <w:r w:rsidR="004F4259" w:rsidRPr="007575E4">
              <w:rPr>
                <w:sz w:val="26"/>
                <w:szCs w:val="26"/>
              </w:rPr>
              <w:t>менее чем в полуторном размере за первые два часа работы, за последующие часы</w:t>
            </w:r>
            <w:r w:rsidRPr="007575E4">
              <w:rPr>
                <w:sz w:val="26"/>
                <w:szCs w:val="26"/>
              </w:rPr>
              <w:t>;</w:t>
            </w:r>
          </w:p>
          <w:p w:rsidR="004F4259" w:rsidRPr="007575E4" w:rsidRDefault="007F261F" w:rsidP="007575E4">
            <w:pPr>
              <w:widowControl w:val="0"/>
              <w:autoSpaceDE w:val="0"/>
              <w:autoSpaceDN w:val="0"/>
              <w:rPr>
                <w:sz w:val="26"/>
                <w:szCs w:val="26"/>
              </w:rPr>
            </w:pPr>
            <w:r w:rsidRPr="007575E4">
              <w:rPr>
                <w:sz w:val="26"/>
                <w:szCs w:val="26"/>
              </w:rPr>
              <w:t>-</w:t>
            </w:r>
            <w:r w:rsidR="004F4259" w:rsidRPr="007575E4">
              <w:rPr>
                <w:sz w:val="26"/>
                <w:szCs w:val="26"/>
              </w:rPr>
              <w:t xml:space="preserve"> не менее чем в двойном размере</w:t>
            </w:r>
          </w:p>
        </w:tc>
        <w:tc>
          <w:tcPr>
            <w:tcW w:w="3544" w:type="dxa"/>
            <w:shd w:val="clear" w:color="auto" w:fill="auto"/>
            <w:vAlign w:val="center"/>
          </w:tcPr>
          <w:p w:rsidR="004F4259" w:rsidRPr="007575E4" w:rsidRDefault="004F4259" w:rsidP="007575E4">
            <w:pPr>
              <w:widowControl w:val="0"/>
              <w:autoSpaceDE w:val="0"/>
              <w:autoSpaceDN w:val="0"/>
              <w:adjustRightInd w:val="0"/>
              <w:rPr>
                <w:sz w:val="26"/>
                <w:szCs w:val="26"/>
              </w:rPr>
            </w:pPr>
            <w:r w:rsidRPr="007575E4">
              <w:rPr>
                <w:rFonts w:eastAsia="Calibri"/>
                <w:sz w:val="26"/>
                <w:szCs w:val="26"/>
              </w:rPr>
              <w:t>Осуществляется в соответствии со стать</w:t>
            </w:r>
            <w:r w:rsidR="00077027" w:rsidRPr="007575E4">
              <w:rPr>
                <w:rFonts w:eastAsia="Calibri"/>
                <w:sz w:val="26"/>
                <w:szCs w:val="26"/>
              </w:rPr>
              <w:t>ё</w:t>
            </w:r>
            <w:r w:rsidRPr="007575E4">
              <w:rPr>
                <w:rFonts w:eastAsia="Calibri"/>
                <w:sz w:val="26"/>
                <w:szCs w:val="26"/>
              </w:rPr>
              <w:t>й 152 Трудового кодекса Российской Федерации,</w:t>
            </w:r>
            <w:r w:rsidRPr="007575E4">
              <w:rPr>
                <w:sz w:val="26"/>
                <w:szCs w:val="26"/>
              </w:rPr>
              <w:t xml:space="preserve"> оформляется приказом руководителя по согласованию сторон.</w:t>
            </w:r>
          </w:p>
        </w:tc>
      </w:tr>
      <w:tr w:rsidR="00541926" w:rsidRPr="007575E4" w:rsidTr="005B2BD1">
        <w:tc>
          <w:tcPr>
            <w:tcW w:w="799" w:type="dxa"/>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t>5.</w:t>
            </w:r>
          </w:p>
        </w:tc>
        <w:tc>
          <w:tcPr>
            <w:tcW w:w="2286" w:type="dxa"/>
            <w:shd w:val="clear" w:color="auto" w:fill="auto"/>
            <w:vAlign w:val="center"/>
          </w:tcPr>
          <w:p w:rsidR="004F4259" w:rsidRPr="007575E4" w:rsidRDefault="004F4259" w:rsidP="007575E4">
            <w:pPr>
              <w:widowControl w:val="0"/>
              <w:autoSpaceDE w:val="0"/>
              <w:autoSpaceDN w:val="0"/>
              <w:rPr>
                <w:sz w:val="26"/>
                <w:szCs w:val="26"/>
              </w:rPr>
            </w:pPr>
            <w:r w:rsidRPr="007575E4">
              <w:rPr>
                <w:sz w:val="26"/>
                <w:szCs w:val="26"/>
              </w:rPr>
              <w:t xml:space="preserve">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w:t>
            </w:r>
            <w:r w:rsidRPr="007575E4">
              <w:rPr>
                <w:sz w:val="26"/>
                <w:szCs w:val="26"/>
              </w:rPr>
              <w:lastRenderedPageBreak/>
              <w:t>договором</w:t>
            </w:r>
          </w:p>
        </w:tc>
        <w:tc>
          <w:tcPr>
            <w:tcW w:w="2977" w:type="dxa"/>
            <w:shd w:val="clear" w:color="auto" w:fill="auto"/>
            <w:vAlign w:val="center"/>
          </w:tcPr>
          <w:p w:rsidR="004F4259" w:rsidRPr="007575E4" w:rsidRDefault="00077027" w:rsidP="007575E4">
            <w:pPr>
              <w:widowControl w:val="0"/>
              <w:autoSpaceDE w:val="0"/>
              <w:autoSpaceDN w:val="0"/>
              <w:rPr>
                <w:sz w:val="26"/>
                <w:szCs w:val="26"/>
              </w:rPr>
            </w:pPr>
            <w:r w:rsidRPr="007575E4">
              <w:rPr>
                <w:sz w:val="26"/>
                <w:szCs w:val="26"/>
              </w:rPr>
              <w:lastRenderedPageBreak/>
              <w:t xml:space="preserve">До </w:t>
            </w:r>
            <w:r w:rsidR="004F4259" w:rsidRPr="007575E4">
              <w:rPr>
                <w:sz w:val="26"/>
                <w:szCs w:val="26"/>
              </w:rPr>
              <w:t>100% должностного оклада (тарифной ставки) по должности(профессии), но не свыше 100% фонда оплаты труда по совмещаемой должности или вакансии</w:t>
            </w:r>
          </w:p>
        </w:tc>
        <w:tc>
          <w:tcPr>
            <w:tcW w:w="3544" w:type="dxa"/>
            <w:shd w:val="clear" w:color="auto" w:fill="auto"/>
            <w:vAlign w:val="center"/>
          </w:tcPr>
          <w:p w:rsidR="004F4259" w:rsidRPr="007575E4" w:rsidRDefault="004F4259" w:rsidP="007575E4">
            <w:pPr>
              <w:widowControl w:val="0"/>
              <w:autoSpaceDE w:val="0"/>
              <w:autoSpaceDN w:val="0"/>
              <w:adjustRightInd w:val="0"/>
              <w:rPr>
                <w:rFonts w:eastAsia="Calibri"/>
                <w:sz w:val="26"/>
                <w:szCs w:val="26"/>
              </w:rPr>
            </w:pPr>
            <w:r w:rsidRPr="007575E4">
              <w:rPr>
                <w:rFonts w:eastAsia="Calibri"/>
                <w:sz w:val="26"/>
                <w:szCs w:val="26"/>
              </w:rPr>
              <w:t>Осуществляется в соответствии статьями 60.2, 149, 151, 152 Трудового кодекса Российской Федерации.</w:t>
            </w:r>
          </w:p>
          <w:p w:rsidR="004F4259" w:rsidRPr="007575E4" w:rsidRDefault="004F4259" w:rsidP="007575E4">
            <w:pPr>
              <w:widowControl w:val="0"/>
              <w:autoSpaceDE w:val="0"/>
              <w:autoSpaceDN w:val="0"/>
              <w:rPr>
                <w:sz w:val="26"/>
                <w:szCs w:val="26"/>
              </w:rPr>
            </w:pPr>
            <w:r w:rsidRPr="007575E4">
              <w:rPr>
                <w:sz w:val="26"/>
                <w:szCs w:val="26"/>
              </w:rPr>
              <w:t>Оформляется приказом руководителя по согласованию сторон в зависимости от содержания и объема (нормы) выполняемой работы.</w:t>
            </w:r>
          </w:p>
        </w:tc>
      </w:tr>
      <w:tr w:rsidR="00541926" w:rsidRPr="007575E4" w:rsidTr="005B2BD1">
        <w:tc>
          <w:tcPr>
            <w:tcW w:w="799" w:type="dxa"/>
            <w:tcBorders>
              <w:bottom w:val="single" w:sz="4" w:space="0" w:color="auto"/>
            </w:tcBorders>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lastRenderedPageBreak/>
              <w:t>6.</w:t>
            </w:r>
          </w:p>
        </w:tc>
        <w:tc>
          <w:tcPr>
            <w:tcW w:w="2286" w:type="dxa"/>
            <w:tcBorders>
              <w:bottom w:val="single" w:sz="4" w:space="0" w:color="auto"/>
            </w:tcBorders>
            <w:shd w:val="clear" w:color="auto" w:fill="auto"/>
            <w:vAlign w:val="center"/>
          </w:tcPr>
          <w:p w:rsidR="004F4259" w:rsidRPr="007575E4" w:rsidRDefault="004F4259" w:rsidP="007575E4">
            <w:pPr>
              <w:widowControl w:val="0"/>
              <w:autoSpaceDE w:val="0"/>
              <w:autoSpaceDN w:val="0"/>
              <w:rPr>
                <w:sz w:val="26"/>
                <w:szCs w:val="26"/>
              </w:rPr>
            </w:pPr>
            <w:r w:rsidRPr="007575E4">
              <w:rPr>
                <w:sz w:val="26"/>
                <w:szCs w:val="26"/>
              </w:rPr>
              <w:t>Повышение женщинам, работающим в организациях, расположенных в сельской местности</w:t>
            </w:r>
          </w:p>
        </w:tc>
        <w:tc>
          <w:tcPr>
            <w:tcW w:w="2977" w:type="dxa"/>
            <w:tcBorders>
              <w:bottom w:val="single" w:sz="4" w:space="0" w:color="auto"/>
            </w:tcBorders>
            <w:shd w:val="clear" w:color="auto" w:fill="auto"/>
            <w:vAlign w:val="center"/>
          </w:tcPr>
          <w:p w:rsidR="004F4259" w:rsidRPr="007575E4" w:rsidRDefault="004F4259" w:rsidP="007575E4">
            <w:pPr>
              <w:widowControl w:val="0"/>
              <w:autoSpaceDE w:val="0"/>
              <w:autoSpaceDN w:val="0"/>
              <w:rPr>
                <w:sz w:val="26"/>
                <w:szCs w:val="26"/>
              </w:rPr>
            </w:pPr>
            <w:r w:rsidRPr="007575E4">
              <w:rPr>
                <w:sz w:val="26"/>
                <w:szCs w:val="26"/>
              </w:rPr>
              <w:t>30% должностного оклада (тарифной ставки)</w:t>
            </w:r>
          </w:p>
        </w:tc>
        <w:tc>
          <w:tcPr>
            <w:tcW w:w="3544" w:type="dxa"/>
            <w:tcBorders>
              <w:bottom w:val="single" w:sz="4" w:space="0" w:color="auto"/>
            </w:tcBorders>
            <w:shd w:val="clear" w:color="auto" w:fill="auto"/>
            <w:vAlign w:val="center"/>
          </w:tcPr>
          <w:p w:rsidR="004F4259" w:rsidRPr="007575E4" w:rsidRDefault="004F4259" w:rsidP="007575E4">
            <w:pPr>
              <w:widowControl w:val="0"/>
              <w:autoSpaceDE w:val="0"/>
              <w:autoSpaceDN w:val="0"/>
              <w:adjustRightInd w:val="0"/>
              <w:rPr>
                <w:sz w:val="26"/>
                <w:szCs w:val="26"/>
              </w:rPr>
            </w:pPr>
            <w:r w:rsidRPr="007575E4">
              <w:rPr>
                <w:rFonts w:eastAsia="Calibri"/>
                <w:sz w:val="26"/>
                <w:szCs w:val="26"/>
              </w:rPr>
              <w:t>Осуществляется в соответствии стать</w:t>
            </w:r>
            <w:r w:rsidR="00077027" w:rsidRPr="007575E4">
              <w:rPr>
                <w:rFonts w:eastAsia="Calibri"/>
                <w:sz w:val="26"/>
                <w:szCs w:val="26"/>
              </w:rPr>
              <w:t>ёй</w:t>
            </w:r>
            <w:r w:rsidRPr="007575E4">
              <w:rPr>
                <w:rFonts w:eastAsia="Calibri"/>
                <w:sz w:val="26"/>
                <w:szCs w:val="26"/>
              </w:rPr>
              <w:t xml:space="preserve"> 149 Трудового кодекса Российской Федерации, постановлением Верховного Совета РСФСР от 1 ноября 1990 года </w:t>
            </w:r>
            <w:r w:rsidR="00077027" w:rsidRPr="007575E4">
              <w:rPr>
                <w:rFonts w:eastAsia="Calibri"/>
                <w:sz w:val="26"/>
                <w:szCs w:val="26"/>
              </w:rPr>
              <w:br/>
            </w:r>
            <w:r w:rsidRPr="007575E4">
              <w:rPr>
                <w:rFonts w:eastAsia="Calibri"/>
                <w:sz w:val="26"/>
                <w:szCs w:val="26"/>
              </w:rPr>
              <w:t>№ 298/3-1 «О неотложных мерах по улучшению положения женщин, семьи, охраны</w:t>
            </w:r>
            <w:r w:rsidR="00722CE2" w:rsidRPr="007575E4">
              <w:rPr>
                <w:rFonts w:eastAsia="Calibri"/>
                <w:sz w:val="26"/>
                <w:szCs w:val="26"/>
              </w:rPr>
              <w:t xml:space="preserve"> материнства и детства на селе»</w:t>
            </w:r>
            <w:r w:rsidR="00130582" w:rsidRPr="007575E4">
              <w:rPr>
                <w:rFonts w:eastAsia="Calibri"/>
                <w:sz w:val="26"/>
                <w:szCs w:val="26"/>
              </w:rPr>
              <w:t xml:space="preserve">, в </w:t>
            </w:r>
            <w:r w:rsidRPr="007575E4">
              <w:rPr>
                <w:sz w:val="26"/>
                <w:szCs w:val="26"/>
              </w:rPr>
              <w:t>случае,  если по условиям труда рабочий день разделен на части (с перерывом более 2-х часов).</w:t>
            </w:r>
          </w:p>
        </w:tc>
      </w:tr>
      <w:tr w:rsidR="00541926" w:rsidRPr="007575E4" w:rsidTr="005B2BD1">
        <w:tc>
          <w:tcPr>
            <w:tcW w:w="799" w:type="dxa"/>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t>7.</w:t>
            </w:r>
          </w:p>
        </w:tc>
        <w:tc>
          <w:tcPr>
            <w:tcW w:w="2286" w:type="dxa"/>
            <w:shd w:val="clear" w:color="auto" w:fill="auto"/>
            <w:vAlign w:val="center"/>
          </w:tcPr>
          <w:p w:rsidR="004F4259" w:rsidRPr="007575E4" w:rsidRDefault="004F4259" w:rsidP="007575E4">
            <w:pPr>
              <w:widowControl w:val="0"/>
              <w:autoSpaceDE w:val="0"/>
              <w:autoSpaceDN w:val="0"/>
              <w:rPr>
                <w:sz w:val="26"/>
                <w:szCs w:val="26"/>
              </w:rPr>
            </w:pPr>
            <w:r w:rsidRPr="007575E4">
              <w:rPr>
                <w:sz w:val="26"/>
                <w:szCs w:val="26"/>
              </w:rPr>
              <w:t>Районный коэффициент за работу в местностях с особыми климатическими условиями</w:t>
            </w:r>
          </w:p>
        </w:tc>
        <w:tc>
          <w:tcPr>
            <w:tcW w:w="2977" w:type="dxa"/>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t>1,7</w:t>
            </w:r>
          </w:p>
        </w:tc>
        <w:tc>
          <w:tcPr>
            <w:tcW w:w="3544" w:type="dxa"/>
            <w:vMerge w:val="restart"/>
            <w:shd w:val="clear" w:color="auto" w:fill="auto"/>
            <w:vAlign w:val="center"/>
          </w:tcPr>
          <w:p w:rsidR="004F4259" w:rsidRPr="007575E4" w:rsidRDefault="004F4259" w:rsidP="007575E4">
            <w:pPr>
              <w:widowControl w:val="0"/>
              <w:autoSpaceDE w:val="0"/>
              <w:autoSpaceDN w:val="0"/>
              <w:rPr>
                <w:sz w:val="26"/>
                <w:szCs w:val="26"/>
              </w:rPr>
            </w:pPr>
            <w:r w:rsidRPr="007575E4">
              <w:rPr>
                <w:rFonts w:eastAsia="Calibri"/>
                <w:sz w:val="26"/>
                <w:szCs w:val="26"/>
              </w:rPr>
              <w:t xml:space="preserve">Осуществляется в соответствии со статьями 315 </w:t>
            </w:r>
            <w:r w:rsidR="00077027" w:rsidRPr="007575E4">
              <w:rPr>
                <w:rFonts w:eastAsia="Calibri"/>
                <w:sz w:val="26"/>
                <w:szCs w:val="26"/>
              </w:rPr>
              <w:t>–</w:t>
            </w:r>
            <w:r w:rsidRPr="007575E4">
              <w:rPr>
                <w:rFonts w:eastAsia="Calibri"/>
                <w:sz w:val="26"/>
                <w:szCs w:val="26"/>
              </w:rPr>
              <w:t xml:space="preserve"> 317Трудового кодекса Российской Федерации и Закон</w:t>
            </w:r>
            <w:r w:rsidR="00077027" w:rsidRPr="007575E4">
              <w:rPr>
                <w:rFonts w:eastAsia="Calibri"/>
                <w:sz w:val="26"/>
                <w:szCs w:val="26"/>
              </w:rPr>
              <w:t>ом</w:t>
            </w:r>
            <w:r w:rsidRPr="007575E4">
              <w:rPr>
                <w:rFonts w:eastAsia="Calibri"/>
                <w:sz w:val="26"/>
                <w:szCs w:val="26"/>
              </w:rPr>
              <w:t xml:space="preserve"> Ханты-Мансийского авт</w:t>
            </w:r>
            <w:r w:rsidR="00077027" w:rsidRPr="007575E4">
              <w:rPr>
                <w:rFonts w:eastAsia="Calibri"/>
                <w:sz w:val="26"/>
                <w:szCs w:val="26"/>
              </w:rPr>
              <w:t xml:space="preserve">ономного округа – Югры </w:t>
            </w:r>
            <w:r w:rsidRPr="007575E4">
              <w:rPr>
                <w:rFonts w:eastAsia="Calibri"/>
                <w:sz w:val="26"/>
                <w:szCs w:val="26"/>
              </w:rPr>
              <w:t>от 9 декабря 2004 года № 76-оз «</w:t>
            </w:r>
            <w:r w:rsidRPr="007575E4">
              <w:rPr>
                <w:sz w:val="26"/>
                <w:szCs w:val="26"/>
              </w:rPr>
              <w: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sidRPr="007575E4">
              <w:rPr>
                <w:rFonts w:eastAsia="Calibri"/>
                <w:sz w:val="26"/>
                <w:szCs w:val="26"/>
              </w:rPr>
              <w:t>».</w:t>
            </w:r>
          </w:p>
        </w:tc>
      </w:tr>
      <w:tr w:rsidR="00541926" w:rsidRPr="007575E4" w:rsidTr="005B2BD1">
        <w:tc>
          <w:tcPr>
            <w:tcW w:w="799" w:type="dxa"/>
            <w:tcBorders>
              <w:bottom w:val="single" w:sz="4" w:space="0" w:color="auto"/>
            </w:tcBorders>
            <w:shd w:val="clear" w:color="auto" w:fill="auto"/>
            <w:vAlign w:val="center"/>
          </w:tcPr>
          <w:p w:rsidR="004F4259" w:rsidRPr="007575E4" w:rsidRDefault="004F4259" w:rsidP="007575E4">
            <w:pPr>
              <w:widowControl w:val="0"/>
              <w:autoSpaceDE w:val="0"/>
              <w:autoSpaceDN w:val="0"/>
              <w:jc w:val="center"/>
              <w:rPr>
                <w:sz w:val="26"/>
                <w:szCs w:val="26"/>
              </w:rPr>
            </w:pPr>
            <w:r w:rsidRPr="007575E4">
              <w:rPr>
                <w:sz w:val="26"/>
                <w:szCs w:val="26"/>
              </w:rPr>
              <w:t>8.</w:t>
            </w:r>
          </w:p>
        </w:tc>
        <w:tc>
          <w:tcPr>
            <w:tcW w:w="2286" w:type="dxa"/>
            <w:tcBorders>
              <w:bottom w:val="single" w:sz="4" w:space="0" w:color="auto"/>
            </w:tcBorders>
            <w:shd w:val="clear" w:color="auto" w:fill="auto"/>
            <w:vAlign w:val="center"/>
          </w:tcPr>
          <w:p w:rsidR="004F4259" w:rsidRPr="007575E4" w:rsidRDefault="004F4259" w:rsidP="007575E4">
            <w:pPr>
              <w:widowControl w:val="0"/>
              <w:autoSpaceDE w:val="0"/>
              <w:autoSpaceDN w:val="0"/>
              <w:rPr>
                <w:sz w:val="26"/>
                <w:szCs w:val="26"/>
              </w:rPr>
            </w:pPr>
            <w:r w:rsidRPr="007575E4">
              <w:rPr>
                <w:sz w:val="26"/>
                <w:szCs w:val="26"/>
              </w:rPr>
              <w:t>Процентная надбавка за работу в местностях Крайнего Севера</w:t>
            </w:r>
          </w:p>
        </w:tc>
        <w:tc>
          <w:tcPr>
            <w:tcW w:w="2977" w:type="dxa"/>
            <w:tcBorders>
              <w:bottom w:val="single" w:sz="4" w:space="0" w:color="auto"/>
            </w:tcBorders>
            <w:shd w:val="clear" w:color="auto" w:fill="auto"/>
            <w:vAlign w:val="center"/>
          </w:tcPr>
          <w:p w:rsidR="008F644C" w:rsidRPr="007575E4" w:rsidRDefault="00077027" w:rsidP="007575E4">
            <w:pPr>
              <w:autoSpaceDE w:val="0"/>
              <w:autoSpaceDN w:val="0"/>
              <w:adjustRightInd w:val="0"/>
              <w:rPr>
                <w:sz w:val="26"/>
                <w:szCs w:val="26"/>
              </w:rPr>
            </w:pPr>
            <w:r w:rsidRPr="007575E4">
              <w:rPr>
                <w:sz w:val="26"/>
                <w:szCs w:val="26"/>
              </w:rPr>
              <w:t xml:space="preserve">- </w:t>
            </w:r>
            <w:r w:rsidR="008F644C" w:rsidRPr="007575E4">
              <w:rPr>
                <w:sz w:val="26"/>
                <w:szCs w:val="26"/>
              </w:rPr>
              <w:t xml:space="preserve">до 50 % </w:t>
            </w:r>
          </w:p>
          <w:p w:rsidR="004F4259" w:rsidRPr="007575E4" w:rsidRDefault="008F644C" w:rsidP="007575E4">
            <w:pPr>
              <w:autoSpaceDE w:val="0"/>
              <w:autoSpaceDN w:val="0"/>
              <w:adjustRightInd w:val="0"/>
              <w:rPr>
                <w:strike/>
                <w:sz w:val="26"/>
                <w:szCs w:val="26"/>
              </w:rPr>
            </w:pPr>
            <w:r w:rsidRPr="007575E4">
              <w:rPr>
                <w:sz w:val="26"/>
                <w:szCs w:val="26"/>
              </w:rPr>
              <w:t>-</w:t>
            </w:r>
            <w:r w:rsidR="004F4259" w:rsidRPr="007575E4">
              <w:rPr>
                <w:sz w:val="26"/>
                <w:szCs w:val="26"/>
              </w:rPr>
              <w:t>муниципальные образования</w:t>
            </w:r>
            <w:r w:rsidRPr="007575E4">
              <w:rPr>
                <w:sz w:val="26"/>
                <w:szCs w:val="26"/>
              </w:rPr>
              <w:t xml:space="preserve"> Ханты-Мансийского района</w:t>
            </w:r>
          </w:p>
        </w:tc>
        <w:tc>
          <w:tcPr>
            <w:tcW w:w="3544" w:type="dxa"/>
            <w:vMerge/>
            <w:tcBorders>
              <w:bottom w:val="single" w:sz="4" w:space="0" w:color="auto"/>
            </w:tcBorders>
            <w:shd w:val="clear" w:color="auto" w:fill="auto"/>
            <w:vAlign w:val="center"/>
          </w:tcPr>
          <w:p w:rsidR="004F4259" w:rsidRPr="007575E4" w:rsidRDefault="004F4259" w:rsidP="007575E4">
            <w:pPr>
              <w:widowControl w:val="0"/>
              <w:autoSpaceDE w:val="0"/>
              <w:autoSpaceDN w:val="0"/>
              <w:rPr>
                <w:rFonts w:eastAsia="Calibri"/>
                <w:sz w:val="26"/>
                <w:szCs w:val="26"/>
              </w:rPr>
            </w:pPr>
          </w:p>
        </w:tc>
      </w:tr>
    </w:tbl>
    <w:p w:rsidR="004F4259" w:rsidRPr="007575E4" w:rsidRDefault="004F4259" w:rsidP="007575E4">
      <w:pPr>
        <w:widowControl w:val="0"/>
        <w:autoSpaceDE w:val="0"/>
        <w:autoSpaceDN w:val="0"/>
        <w:jc w:val="right"/>
        <w:rPr>
          <w:sz w:val="26"/>
          <w:szCs w:val="26"/>
        </w:rPr>
      </w:pPr>
    </w:p>
    <w:p w:rsidR="004F4259" w:rsidRPr="007575E4" w:rsidRDefault="004F4259" w:rsidP="00146748">
      <w:pPr>
        <w:widowControl w:val="0"/>
        <w:numPr>
          <w:ilvl w:val="0"/>
          <w:numId w:val="45"/>
        </w:numPr>
        <w:autoSpaceDE w:val="0"/>
        <w:autoSpaceDN w:val="0"/>
        <w:ind w:left="0" w:firstLine="426"/>
        <w:rPr>
          <w:sz w:val="26"/>
          <w:szCs w:val="26"/>
        </w:rPr>
      </w:pPr>
      <w:r w:rsidRPr="007575E4">
        <w:rPr>
          <w:sz w:val="26"/>
          <w:szCs w:val="26"/>
        </w:rPr>
        <w:t>Выплаты, указанные в пунктах 1-6 таблицы 1</w:t>
      </w:r>
      <w:r w:rsidR="00C85AE9" w:rsidRPr="007575E4">
        <w:rPr>
          <w:sz w:val="26"/>
          <w:szCs w:val="26"/>
        </w:rPr>
        <w:t>1</w:t>
      </w:r>
      <w:r w:rsidRPr="007575E4">
        <w:rPr>
          <w:sz w:val="26"/>
          <w:szCs w:val="26"/>
        </w:rPr>
        <w:t xml:space="preserve"> настоящего раздела,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4F4259" w:rsidRPr="007575E4" w:rsidRDefault="004F4259" w:rsidP="00146748">
      <w:pPr>
        <w:widowControl w:val="0"/>
        <w:numPr>
          <w:ilvl w:val="0"/>
          <w:numId w:val="45"/>
        </w:numPr>
        <w:autoSpaceDE w:val="0"/>
        <w:autoSpaceDN w:val="0"/>
        <w:ind w:left="0" w:firstLine="426"/>
        <w:rPr>
          <w:sz w:val="26"/>
          <w:szCs w:val="26"/>
        </w:rPr>
      </w:pPr>
      <w:r w:rsidRPr="007575E4">
        <w:rPr>
          <w:sz w:val="26"/>
          <w:szCs w:val="26"/>
        </w:rPr>
        <w:t xml:space="preserve">Размеры компенсационных выплат не могут быть ниже размеров, </w:t>
      </w:r>
      <w:r w:rsidRPr="007575E4">
        <w:rPr>
          <w:sz w:val="26"/>
          <w:szCs w:val="26"/>
        </w:rPr>
        <w:lastRenderedPageBreak/>
        <w:t xml:space="preserve">установленных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 </w:t>
      </w:r>
    </w:p>
    <w:p w:rsidR="004F4259" w:rsidRPr="007575E4" w:rsidRDefault="004F4259" w:rsidP="007575E4">
      <w:pPr>
        <w:widowControl w:val="0"/>
        <w:autoSpaceDE w:val="0"/>
        <w:autoSpaceDN w:val="0"/>
        <w:jc w:val="center"/>
        <w:rPr>
          <w:sz w:val="26"/>
          <w:szCs w:val="26"/>
        </w:rPr>
      </w:pPr>
    </w:p>
    <w:p w:rsidR="004F4259" w:rsidRPr="007575E4" w:rsidRDefault="004F4259" w:rsidP="007575E4">
      <w:pPr>
        <w:widowControl w:val="0"/>
        <w:autoSpaceDE w:val="0"/>
        <w:autoSpaceDN w:val="0"/>
        <w:jc w:val="center"/>
        <w:rPr>
          <w:sz w:val="26"/>
          <w:szCs w:val="26"/>
        </w:rPr>
      </w:pPr>
      <w:r w:rsidRPr="007575E4">
        <w:rPr>
          <w:sz w:val="26"/>
          <w:szCs w:val="26"/>
          <w:lang w:val="en-US"/>
        </w:rPr>
        <w:t>I</w:t>
      </w:r>
      <w:r w:rsidRPr="007575E4">
        <w:rPr>
          <w:sz w:val="26"/>
          <w:szCs w:val="26"/>
        </w:rPr>
        <w:t>V. ПОРЯДОК И УСЛОВИЯ ОСУЩЕСТВЛЕНИЯ СТИМУЛИРУЮЩИХ ВЫПЛАТ, КРИТЕРИИ ИХ УСТАНОВЛЕНИЯ</w:t>
      </w:r>
    </w:p>
    <w:p w:rsidR="004F4259" w:rsidRPr="007575E4" w:rsidRDefault="004F4259" w:rsidP="007575E4">
      <w:pPr>
        <w:widowControl w:val="0"/>
        <w:autoSpaceDE w:val="0"/>
        <w:autoSpaceDN w:val="0"/>
        <w:rPr>
          <w:sz w:val="26"/>
          <w:szCs w:val="26"/>
        </w:rPr>
      </w:pPr>
    </w:p>
    <w:p w:rsidR="004F4259" w:rsidRPr="007575E4" w:rsidRDefault="004F4259" w:rsidP="00146748">
      <w:pPr>
        <w:widowControl w:val="0"/>
        <w:numPr>
          <w:ilvl w:val="0"/>
          <w:numId w:val="45"/>
        </w:numPr>
        <w:autoSpaceDE w:val="0"/>
        <w:autoSpaceDN w:val="0"/>
        <w:ind w:left="0" w:firstLine="426"/>
        <w:rPr>
          <w:sz w:val="26"/>
          <w:szCs w:val="26"/>
        </w:rPr>
      </w:pPr>
      <w:r w:rsidRPr="007575E4">
        <w:rPr>
          <w:sz w:val="26"/>
          <w:szCs w:val="26"/>
        </w:rPr>
        <w:t>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4F4259" w:rsidRPr="007575E4" w:rsidRDefault="004F4259" w:rsidP="007575E4">
      <w:pPr>
        <w:widowControl w:val="0"/>
        <w:autoSpaceDE w:val="0"/>
        <w:autoSpaceDN w:val="0"/>
        <w:ind w:firstLine="567"/>
        <w:rPr>
          <w:sz w:val="26"/>
          <w:szCs w:val="26"/>
        </w:rPr>
      </w:pPr>
      <w:r w:rsidRPr="007575E4">
        <w:rPr>
          <w:sz w:val="26"/>
          <w:szCs w:val="26"/>
        </w:rPr>
        <w:t>за интенсивность и высокие результаты работы;</w:t>
      </w:r>
    </w:p>
    <w:p w:rsidR="004F4259" w:rsidRPr="007575E4" w:rsidRDefault="004F4259" w:rsidP="007575E4">
      <w:pPr>
        <w:widowControl w:val="0"/>
        <w:autoSpaceDE w:val="0"/>
        <w:autoSpaceDN w:val="0"/>
        <w:ind w:firstLine="567"/>
        <w:rPr>
          <w:sz w:val="26"/>
          <w:szCs w:val="26"/>
        </w:rPr>
      </w:pPr>
      <w:r w:rsidRPr="007575E4">
        <w:rPr>
          <w:sz w:val="26"/>
          <w:szCs w:val="26"/>
        </w:rPr>
        <w:t>за качество выполняемых работ;</w:t>
      </w:r>
    </w:p>
    <w:p w:rsidR="004F4259" w:rsidRPr="007575E4" w:rsidRDefault="004F4259" w:rsidP="007575E4">
      <w:pPr>
        <w:widowControl w:val="0"/>
        <w:autoSpaceDE w:val="0"/>
        <w:autoSpaceDN w:val="0"/>
        <w:ind w:firstLine="567"/>
        <w:rPr>
          <w:sz w:val="26"/>
          <w:szCs w:val="26"/>
        </w:rPr>
      </w:pPr>
      <w:r w:rsidRPr="007575E4">
        <w:rPr>
          <w:sz w:val="26"/>
          <w:szCs w:val="26"/>
        </w:rPr>
        <w:t>премиальные выплаты по итогам работы за год.</w:t>
      </w:r>
    </w:p>
    <w:p w:rsidR="004F4259" w:rsidRPr="007575E4" w:rsidRDefault="004F4259" w:rsidP="007575E4">
      <w:pPr>
        <w:widowControl w:val="0"/>
        <w:autoSpaceDE w:val="0"/>
        <w:autoSpaceDN w:val="0"/>
        <w:ind w:firstLine="567"/>
        <w:rPr>
          <w:sz w:val="26"/>
          <w:szCs w:val="26"/>
        </w:rPr>
      </w:pPr>
      <w:r w:rsidRPr="007575E4">
        <w:rPr>
          <w:sz w:val="26"/>
          <w:szCs w:val="26"/>
        </w:rPr>
        <w:t>При оценке эффективности работы различных категорий работников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4F4259" w:rsidRPr="007575E4" w:rsidRDefault="004F4259" w:rsidP="00146748">
      <w:pPr>
        <w:pStyle w:val="a8"/>
        <w:widowControl w:val="0"/>
        <w:numPr>
          <w:ilvl w:val="0"/>
          <w:numId w:val="45"/>
        </w:numPr>
        <w:autoSpaceDE w:val="0"/>
        <w:autoSpaceDN w:val="0"/>
        <w:spacing w:after="0" w:line="240" w:lineRule="auto"/>
        <w:ind w:left="0" w:firstLine="426"/>
        <w:rPr>
          <w:rFonts w:ascii="Times New Roman" w:hAnsi="Times New Roman"/>
          <w:sz w:val="26"/>
          <w:szCs w:val="26"/>
        </w:rPr>
      </w:pPr>
      <w:r w:rsidRPr="007575E4">
        <w:rPr>
          <w:rFonts w:ascii="Times New Roman" w:hAnsi="Times New Roman"/>
          <w:sz w:val="26"/>
          <w:szCs w:val="26"/>
        </w:rPr>
        <w:t>Выплата за интенсивность и высокие результаты работы характеризуется степенью напряженности в процессе труда и устанавливается за:</w:t>
      </w:r>
    </w:p>
    <w:p w:rsidR="004F4259" w:rsidRPr="007575E4" w:rsidRDefault="004F4259" w:rsidP="007575E4">
      <w:pPr>
        <w:widowControl w:val="0"/>
        <w:autoSpaceDE w:val="0"/>
        <w:autoSpaceDN w:val="0"/>
        <w:ind w:firstLine="709"/>
        <w:rPr>
          <w:sz w:val="26"/>
          <w:szCs w:val="26"/>
        </w:rPr>
      </w:pPr>
      <w:r w:rsidRPr="007575E4">
        <w:rPr>
          <w:sz w:val="26"/>
          <w:szCs w:val="26"/>
        </w:rPr>
        <w:t xml:space="preserve">высокую результативность работы; </w:t>
      </w:r>
    </w:p>
    <w:p w:rsidR="004F4259" w:rsidRPr="007575E4" w:rsidRDefault="004F4259" w:rsidP="007575E4">
      <w:pPr>
        <w:widowControl w:val="0"/>
        <w:autoSpaceDE w:val="0"/>
        <w:autoSpaceDN w:val="0"/>
        <w:ind w:firstLine="709"/>
        <w:rPr>
          <w:sz w:val="26"/>
          <w:szCs w:val="26"/>
        </w:rPr>
      </w:pPr>
      <w:r w:rsidRPr="007575E4">
        <w:rPr>
          <w:sz w:val="26"/>
          <w:szCs w:val="26"/>
        </w:rPr>
        <w:t>обеспечение безаварийной, безотказной и бесперебойной работы всех служб организации.</w:t>
      </w:r>
    </w:p>
    <w:p w:rsidR="008B2B2D" w:rsidRPr="007575E4" w:rsidRDefault="008B2B2D" w:rsidP="007575E4">
      <w:pPr>
        <w:widowControl w:val="0"/>
        <w:autoSpaceDE w:val="0"/>
        <w:autoSpaceDN w:val="0"/>
        <w:ind w:firstLine="709"/>
        <w:rPr>
          <w:sz w:val="26"/>
          <w:szCs w:val="26"/>
        </w:rPr>
      </w:pPr>
      <w:r w:rsidRPr="007575E4">
        <w:rPr>
          <w:sz w:val="26"/>
          <w:szCs w:val="26"/>
        </w:rPr>
        <w:t>Выплата за интенсивность и высокие результаты работы устанавливается работникам общеобразовательных организаций, указанным в подпункте 1.2 пункта 1 таблицы 1</w:t>
      </w:r>
      <w:r w:rsidR="00B34862" w:rsidRPr="007575E4">
        <w:rPr>
          <w:sz w:val="26"/>
          <w:szCs w:val="26"/>
        </w:rPr>
        <w:t>2</w:t>
      </w:r>
      <w:r w:rsidRPr="007575E4">
        <w:rPr>
          <w:sz w:val="26"/>
          <w:szCs w:val="26"/>
        </w:rPr>
        <w:t xml:space="preserve"> настоящего Положения.</w:t>
      </w:r>
    </w:p>
    <w:p w:rsidR="004F4259" w:rsidRPr="007575E4" w:rsidRDefault="004F4259" w:rsidP="007575E4">
      <w:pPr>
        <w:widowControl w:val="0"/>
        <w:autoSpaceDE w:val="0"/>
        <w:autoSpaceDN w:val="0"/>
        <w:ind w:firstLine="709"/>
        <w:rPr>
          <w:strike/>
          <w:sz w:val="26"/>
          <w:szCs w:val="26"/>
        </w:rPr>
      </w:pPr>
      <w:r w:rsidRPr="007575E4">
        <w:rPr>
          <w:sz w:val="26"/>
          <w:szCs w:val="26"/>
        </w:rPr>
        <w:t>Порядок установления выплаты закрепляется локальным нормативным актом организации. Выплата устанавливается на срок не более одного года.</w:t>
      </w:r>
    </w:p>
    <w:p w:rsidR="000E2E89" w:rsidRPr="007575E4" w:rsidRDefault="004F4259" w:rsidP="007575E4">
      <w:pPr>
        <w:widowControl w:val="0"/>
        <w:autoSpaceDE w:val="0"/>
        <w:autoSpaceDN w:val="0"/>
        <w:ind w:firstLine="709"/>
        <w:rPr>
          <w:sz w:val="26"/>
          <w:szCs w:val="26"/>
        </w:rPr>
      </w:pPr>
      <w:r w:rsidRPr="007575E4">
        <w:rPr>
          <w:sz w:val="26"/>
          <w:szCs w:val="26"/>
        </w:rPr>
        <w:t>Конкретный размер выплаты за интенсивность и высокие результаты работы определяется в процентах от должностного оклада или тарифной ставки рабо</w:t>
      </w:r>
      <w:r w:rsidR="000E2E89" w:rsidRPr="007575E4">
        <w:rPr>
          <w:sz w:val="26"/>
          <w:szCs w:val="26"/>
        </w:rPr>
        <w:t>тника.</w:t>
      </w:r>
    </w:p>
    <w:p w:rsidR="00776DFB" w:rsidRPr="007575E4" w:rsidRDefault="00776DFB" w:rsidP="007575E4">
      <w:pPr>
        <w:widowControl w:val="0"/>
        <w:autoSpaceDE w:val="0"/>
        <w:autoSpaceDN w:val="0"/>
        <w:ind w:firstLine="709"/>
        <w:rPr>
          <w:sz w:val="26"/>
          <w:szCs w:val="26"/>
        </w:rPr>
      </w:pPr>
      <w:r w:rsidRPr="007575E4">
        <w:rPr>
          <w:sz w:val="26"/>
          <w:szCs w:val="26"/>
        </w:rPr>
        <w:t xml:space="preserve">Параметры и критерии снижения (лишения)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(лишения), устанавливаемыми </w:t>
      </w:r>
      <w:r w:rsidR="008F644C" w:rsidRPr="007575E4">
        <w:rPr>
          <w:sz w:val="26"/>
          <w:szCs w:val="26"/>
        </w:rPr>
        <w:t>комитетом по образованию администрации Ханты-Мансийского района</w:t>
      </w:r>
      <w:r w:rsidRPr="007575E4">
        <w:rPr>
          <w:sz w:val="26"/>
          <w:szCs w:val="26"/>
        </w:rPr>
        <w:t>.</w:t>
      </w:r>
    </w:p>
    <w:p w:rsidR="00722CE2" w:rsidRPr="007575E4" w:rsidRDefault="00722CE2" w:rsidP="00146748">
      <w:pPr>
        <w:widowControl w:val="0"/>
        <w:numPr>
          <w:ilvl w:val="0"/>
          <w:numId w:val="45"/>
        </w:numPr>
        <w:autoSpaceDE w:val="0"/>
        <w:autoSpaceDN w:val="0"/>
        <w:ind w:left="0" w:firstLine="426"/>
        <w:rPr>
          <w:sz w:val="26"/>
          <w:szCs w:val="26"/>
        </w:rPr>
      </w:pPr>
      <w:r w:rsidRPr="007575E4">
        <w:rPr>
          <w:sz w:val="26"/>
          <w:szCs w:val="26"/>
        </w:rPr>
        <w:t xml:space="preserve">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организации, </w:t>
      </w:r>
      <w:r w:rsidRPr="007575E4">
        <w:rPr>
          <w:rFonts w:eastAsia="Calibri"/>
          <w:sz w:val="26"/>
          <w:szCs w:val="26"/>
        </w:rPr>
        <w:t xml:space="preserve">в соответствии с требованиями, установленными </w:t>
      </w:r>
      <w:r w:rsidR="003052CC" w:rsidRPr="007575E4">
        <w:rPr>
          <w:rFonts w:eastAsia="Calibri"/>
          <w:sz w:val="26"/>
          <w:szCs w:val="26"/>
        </w:rPr>
        <w:t xml:space="preserve">комитетом по образованию администрации Ханты-Мансийского района. </w:t>
      </w:r>
      <w:r w:rsidRPr="007575E4">
        <w:rPr>
          <w:sz w:val="26"/>
          <w:szCs w:val="26"/>
        </w:rPr>
        <w:t xml:space="preserve"> </w:t>
      </w:r>
    </w:p>
    <w:p w:rsidR="004F4259" w:rsidRPr="007575E4" w:rsidRDefault="004F4259" w:rsidP="007575E4">
      <w:pPr>
        <w:widowControl w:val="0"/>
        <w:autoSpaceDE w:val="0"/>
        <w:autoSpaceDN w:val="0"/>
        <w:ind w:firstLine="708"/>
        <w:rPr>
          <w:sz w:val="26"/>
          <w:szCs w:val="26"/>
        </w:rPr>
      </w:pPr>
      <w:r w:rsidRPr="007575E4">
        <w:rPr>
          <w:sz w:val="26"/>
          <w:szCs w:val="26"/>
        </w:rPr>
        <w:t>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4F4259" w:rsidRPr="007575E4" w:rsidRDefault="004F4259" w:rsidP="007575E4">
      <w:pPr>
        <w:widowControl w:val="0"/>
        <w:autoSpaceDE w:val="0"/>
        <w:autoSpaceDN w:val="0"/>
        <w:ind w:firstLine="708"/>
        <w:rPr>
          <w:sz w:val="26"/>
          <w:szCs w:val="26"/>
        </w:rPr>
      </w:pPr>
      <w:r w:rsidRPr="007575E4">
        <w:rPr>
          <w:sz w:val="26"/>
          <w:szCs w:val="26"/>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4F4259" w:rsidRPr="007575E4" w:rsidRDefault="004F4259" w:rsidP="007575E4">
      <w:pPr>
        <w:widowControl w:val="0"/>
        <w:autoSpaceDE w:val="0"/>
        <w:autoSpaceDN w:val="0"/>
        <w:ind w:firstLine="708"/>
        <w:rPr>
          <w:sz w:val="26"/>
          <w:szCs w:val="26"/>
        </w:rPr>
      </w:pPr>
      <w:r w:rsidRPr="007575E4">
        <w:rPr>
          <w:sz w:val="26"/>
          <w:szCs w:val="26"/>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4F4259" w:rsidRPr="007575E4" w:rsidRDefault="004F4259" w:rsidP="007575E4">
      <w:pPr>
        <w:widowControl w:val="0"/>
        <w:autoSpaceDE w:val="0"/>
        <w:autoSpaceDN w:val="0"/>
        <w:ind w:firstLine="708"/>
        <w:rPr>
          <w:sz w:val="26"/>
          <w:szCs w:val="26"/>
        </w:rPr>
      </w:pPr>
      <w:r w:rsidRPr="007575E4">
        <w:rPr>
          <w:sz w:val="26"/>
          <w:szCs w:val="26"/>
        </w:rPr>
        <w:t xml:space="preserve">Инструменты оценки (критерии, типы работы и индикаторы, оценивающие </w:t>
      </w:r>
      <w:r w:rsidRPr="007575E4">
        <w:rPr>
          <w:sz w:val="26"/>
          <w:szCs w:val="26"/>
        </w:rPr>
        <w:lastRenderedPageBreak/>
        <w:t>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4F4259" w:rsidRPr="007575E4" w:rsidRDefault="004F4259" w:rsidP="007575E4">
      <w:pPr>
        <w:widowControl w:val="0"/>
        <w:autoSpaceDE w:val="0"/>
        <w:autoSpaceDN w:val="0"/>
        <w:ind w:firstLine="708"/>
        <w:rPr>
          <w:sz w:val="26"/>
          <w:szCs w:val="26"/>
        </w:rPr>
      </w:pPr>
      <w:r w:rsidRPr="007575E4">
        <w:rPr>
          <w:sz w:val="26"/>
          <w:szCs w:val="26"/>
        </w:rPr>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Порядок установления выплаты закрепляется локальным нормативным актом организации.</w:t>
      </w:r>
    </w:p>
    <w:p w:rsidR="00600DF1" w:rsidRPr="007575E4" w:rsidRDefault="007F6A1E" w:rsidP="007575E4">
      <w:pPr>
        <w:widowControl w:val="0"/>
        <w:autoSpaceDE w:val="0"/>
        <w:autoSpaceDN w:val="0"/>
        <w:ind w:firstLine="708"/>
        <w:rPr>
          <w:sz w:val="26"/>
          <w:szCs w:val="26"/>
        </w:rPr>
      </w:pPr>
      <w:r w:rsidRPr="007575E4">
        <w:rPr>
          <w:sz w:val="26"/>
          <w:szCs w:val="26"/>
        </w:rPr>
        <w:t xml:space="preserve">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w:t>
      </w:r>
      <w:r w:rsidR="009B53E3" w:rsidRPr="007575E4">
        <w:rPr>
          <w:sz w:val="26"/>
          <w:szCs w:val="26"/>
        </w:rPr>
        <w:t>показателями и</w:t>
      </w:r>
      <w:r w:rsidRPr="007575E4">
        <w:rPr>
          <w:sz w:val="26"/>
          <w:szCs w:val="26"/>
        </w:rPr>
        <w:t xml:space="preserve"> критериями оценки качества и эффективности деятельности работников организации.</w:t>
      </w:r>
      <w:r w:rsidR="008F644C" w:rsidRPr="007575E4">
        <w:rPr>
          <w:sz w:val="26"/>
          <w:szCs w:val="26"/>
        </w:rPr>
        <w:t xml:space="preserve"> </w:t>
      </w:r>
      <w:r w:rsidR="00600DF1" w:rsidRPr="007575E4">
        <w:rPr>
          <w:sz w:val="26"/>
          <w:szCs w:val="26"/>
        </w:rPr>
        <w:t>Размер установленной ежемесячной стимулирую</w:t>
      </w:r>
      <w:r w:rsidR="009B53E3" w:rsidRPr="007575E4">
        <w:rPr>
          <w:sz w:val="26"/>
          <w:szCs w:val="26"/>
        </w:rPr>
        <w:t>щей выплаты не может превышать 5</w:t>
      </w:r>
      <w:r w:rsidR="00600DF1" w:rsidRPr="007575E4">
        <w:rPr>
          <w:sz w:val="26"/>
          <w:szCs w:val="26"/>
        </w:rPr>
        <w:t>0% должностного оклада работника.</w:t>
      </w:r>
    </w:p>
    <w:p w:rsidR="008B2B2D" w:rsidRPr="007575E4" w:rsidRDefault="008B2B2D" w:rsidP="007575E4">
      <w:pPr>
        <w:widowControl w:val="0"/>
        <w:autoSpaceDE w:val="0"/>
        <w:autoSpaceDN w:val="0"/>
        <w:ind w:firstLine="708"/>
        <w:rPr>
          <w:sz w:val="26"/>
          <w:szCs w:val="26"/>
        </w:rPr>
      </w:pPr>
      <w:r w:rsidRPr="007575E4">
        <w:rPr>
          <w:sz w:val="26"/>
          <w:szCs w:val="26"/>
        </w:rPr>
        <w:t xml:space="preserve">Вновь принятым работникам выплата за качество выполняемых работ устанавливается в размере </w:t>
      </w:r>
      <w:r w:rsidR="000113BE" w:rsidRPr="007575E4">
        <w:rPr>
          <w:sz w:val="26"/>
          <w:szCs w:val="26"/>
        </w:rPr>
        <w:t xml:space="preserve">не менее </w:t>
      </w:r>
      <w:r w:rsidRPr="007575E4">
        <w:rPr>
          <w:sz w:val="26"/>
          <w:szCs w:val="26"/>
        </w:rPr>
        <w:t xml:space="preserve">15% на срок 1 календарный год, с даты приема на работу. </w:t>
      </w:r>
    </w:p>
    <w:p w:rsidR="009E299D" w:rsidRPr="007575E4" w:rsidRDefault="008B2B2D" w:rsidP="007575E4">
      <w:pPr>
        <w:widowControl w:val="0"/>
        <w:autoSpaceDE w:val="0"/>
        <w:autoSpaceDN w:val="0"/>
        <w:ind w:firstLine="709"/>
        <w:rPr>
          <w:i/>
          <w:sz w:val="26"/>
          <w:szCs w:val="26"/>
        </w:rPr>
      </w:pPr>
      <w:r w:rsidRPr="007575E4">
        <w:rPr>
          <w:sz w:val="26"/>
          <w:szCs w:val="26"/>
        </w:rPr>
        <w:t xml:space="preserve">Дополнительно за качество выполняемых работ в </w:t>
      </w:r>
      <w:r w:rsidR="009E299D" w:rsidRPr="007575E4">
        <w:rPr>
          <w:sz w:val="26"/>
          <w:szCs w:val="26"/>
        </w:rPr>
        <w:t>организации может быть установлена единовременная (разовая) стимулирующая выплата за особые показатели деятельности организации (в том числе участие в конкурсах, семинарах, совещаниях и иных мероприятиях проводимых на территории автономного округа, России по повышению профессионального мастерства) в соответствии с показателями и критериями оценки эффективности деятельности работников, утверждаемыми локальным нормативным актом организации.</w:t>
      </w:r>
      <w:r w:rsidR="008F644C" w:rsidRPr="007575E4">
        <w:rPr>
          <w:sz w:val="26"/>
          <w:szCs w:val="26"/>
        </w:rPr>
        <w:t xml:space="preserve"> </w:t>
      </w:r>
      <w:r w:rsidR="00220DB6" w:rsidRPr="007575E4">
        <w:rPr>
          <w:sz w:val="26"/>
          <w:szCs w:val="26"/>
        </w:rPr>
        <w:t xml:space="preserve">Разовая стимулирующая выплата, устанавливаемая в процентном соотношении, </w:t>
      </w:r>
      <w:r w:rsidR="009E299D" w:rsidRPr="007575E4">
        <w:rPr>
          <w:sz w:val="26"/>
          <w:szCs w:val="26"/>
        </w:rPr>
        <w:t>выплачивается в пределах экономии фонда оплаты труда, формируемого организацией в соответствии с разделом VII настоящег</w:t>
      </w:r>
      <w:r w:rsidR="00E9523B" w:rsidRPr="007575E4">
        <w:rPr>
          <w:sz w:val="26"/>
          <w:szCs w:val="26"/>
        </w:rPr>
        <w:t>о Положения.</w:t>
      </w:r>
    </w:p>
    <w:p w:rsidR="00AB446D" w:rsidRPr="007575E4" w:rsidRDefault="00AB446D" w:rsidP="00146748">
      <w:pPr>
        <w:widowControl w:val="0"/>
        <w:numPr>
          <w:ilvl w:val="0"/>
          <w:numId w:val="45"/>
        </w:numPr>
        <w:autoSpaceDE w:val="0"/>
        <w:autoSpaceDN w:val="0"/>
        <w:ind w:left="0" w:firstLine="709"/>
        <w:rPr>
          <w:color w:val="FF0000"/>
          <w:sz w:val="26"/>
          <w:szCs w:val="26"/>
        </w:rPr>
      </w:pPr>
      <w:r w:rsidRPr="007575E4">
        <w:rPr>
          <w:sz w:val="26"/>
          <w:szCs w:val="26"/>
        </w:rPr>
        <w:t>Перечень и размеры стимулирующих выплат устанавливаются в соответствии с таблицей 1</w:t>
      </w:r>
      <w:r w:rsidR="00C85AE9" w:rsidRPr="007575E4">
        <w:rPr>
          <w:sz w:val="26"/>
          <w:szCs w:val="26"/>
        </w:rPr>
        <w:t>2</w:t>
      </w:r>
      <w:r w:rsidRPr="007575E4">
        <w:rPr>
          <w:sz w:val="26"/>
          <w:szCs w:val="26"/>
        </w:rPr>
        <w:t xml:space="preserve"> настоящего Положения.</w:t>
      </w:r>
    </w:p>
    <w:p w:rsidR="00AB446D" w:rsidRPr="007575E4" w:rsidRDefault="00AB446D" w:rsidP="007575E4">
      <w:pPr>
        <w:pStyle w:val="a8"/>
        <w:spacing w:after="0" w:line="240" w:lineRule="auto"/>
        <w:ind w:left="975"/>
        <w:jc w:val="right"/>
        <w:rPr>
          <w:rFonts w:ascii="Times New Roman" w:eastAsia="Calibri" w:hAnsi="Times New Roman"/>
          <w:sz w:val="26"/>
          <w:szCs w:val="26"/>
          <w:lang w:eastAsia="en-US"/>
        </w:rPr>
      </w:pPr>
    </w:p>
    <w:p w:rsidR="00AB446D" w:rsidRPr="007575E4" w:rsidRDefault="00AB446D" w:rsidP="007575E4">
      <w:pPr>
        <w:pStyle w:val="a8"/>
        <w:spacing w:after="0" w:line="240" w:lineRule="auto"/>
        <w:ind w:left="975"/>
        <w:jc w:val="right"/>
        <w:rPr>
          <w:rFonts w:ascii="Times New Roman" w:eastAsia="Calibri" w:hAnsi="Times New Roman"/>
          <w:sz w:val="26"/>
          <w:szCs w:val="26"/>
          <w:lang w:eastAsia="en-US"/>
        </w:rPr>
      </w:pPr>
      <w:r w:rsidRPr="007575E4">
        <w:rPr>
          <w:rFonts w:ascii="Times New Roman" w:eastAsia="Calibri" w:hAnsi="Times New Roman"/>
          <w:sz w:val="26"/>
          <w:szCs w:val="26"/>
          <w:lang w:eastAsia="en-US"/>
        </w:rPr>
        <w:t>Таблица 1</w:t>
      </w:r>
      <w:r w:rsidR="00B34862" w:rsidRPr="007575E4">
        <w:rPr>
          <w:rFonts w:ascii="Times New Roman" w:eastAsia="Calibri" w:hAnsi="Times New Roman"/>
          <w:sz w:val="26"/>
          <w:szCs w:val="26"/>
          <w:lang w:eastAsia="en-US"/>
        </w:rPr>
        <w:t>2</w:t>
      </w:r>
    </w:p>
    <w:p w:rsidR="00AB446D" w:rsidRPr="007575E4" w:rsidRDefault="00AB446D" w:rsidP="007575E4">
      <w:pPr>
        <w:pStyle w:val="a8"/>
        <w:spacing w:after="0" w:line="240" w:lineRule="auto"/>
        <w:ind w:left="975"/>
        <w:jc w:val="right"/>
        <w:rPr>
          <w:rFonts w:ascii="Times New Roman" w:eastAsia="Calibri" w:hAnsi="Times New Roman"/>
          <w:sz w:val="26"/>
          <w:szCs w:val="26"/>
          <w:lang w:eastAsia="en-US"/>
        </w:rPr>
      </w:pPr>
    </w:p>
    <w:p w:rsidR="00AB446D" w:rsidRPr="007575E4" w:rsidRDefault="00AB446D" w:rsidP="007575E4">
      <w:pPr>
        <w:pStyle w:val="a8"/>
        <w:spacing w:after="0" w:line="240" w:lineRule="auto"/>
        <w:ind w:left="975"/>
        <w:jc w:val="center"/>
        <w:rPr>
          <w:rFonts w:ascii="Times New Roman" w:hAnsi="Times New Roman"/>
          <w:sz w:val="26"/>
          <w:szCs w:val="26"/>
        </w:rPr>
      </w:pPr>
      <w:r w:rsidRPr="007575E4">
        <w:rPr>
          <w:rFonts w:ascii="Times New Roman" w:hAnsi="Times New Roman"/>
          <w:sz w:val="26"/>
          <w:szCs w:val="26"/>
        </w:rPr>
        <w:t>Перечень и размеры стимулирующих выплат работникам организации</w:t>
      </w:r>
    </w:p>
    <w:p w:rsidR="00AB446D" w:rsidRPr="007575E4" w:rsidRDefault="00AB446D" w:rsidP="007575E4">
      <w:pPr>
        <w:pStyle w:val="a8"/>
        <w:spacing w:after="0" w:line="240" w:lineRule="auto"/>
        <w:ind w:left="975"/>
        <w:jc w:val="center"/>
        <w:rPr>
          <w:rFonts w:ascii="Times New Roman" w:hAnsi="Times New Roman"/>
          <w:sz w:val="26"/>
          <w:szCs w:val="26"/>
        </w:rPr>
      </w:pP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835"/>
        <w:gridCol w:w="1674"/>
        <w:gridCol w:w="2206"/>
        <w:gridCol w:w="2047"/>
      </w:tblGrid>
      <w:tr w:rsidR="00AB446D" w:rsidRPr="007575E4" w:rsidTr="00844AA9">
        <w:tc>
          <w:tcPr>
            <w:tcW w:w="959"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 п/п</w:t>
            </w:r>
          </w:p>
        </w:tc>
        <w:tc>
          <w:tcPr>
            <w:tcW w:w="2835"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Наименование выплаты</w:t>
            </w:r>
          </w:p>
        </w:tc>
        <w:tc>
          <w:tcPr>
            <w:tcW w:w="1674"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 xml:space="preserve">Диапазон выплаты </w:t>
            </w:r>
          </w:p>
        </w:tc>
        <w:tc>
          <w:tcPr>
            <w:tcW w:w="2206"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Условия осуществления выплаты</w:t>
            </w:r>
          </w:p>
        </w:tc>
        <w:tc>
          <w:tcPr>
            <w:tcW w:w="2047"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Периодичность осуществления выплаты</w:t>
            </w:r>
          </w:p>
        </w:tc>
      </w:tr>
      <w:tr w:rsidR="00AB446D" w:rsidRPr="007575E4" w:rsidTr="00844AA9">
        <w:tc>
          <w:tcPr>
            <w:tcW w:w="959"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1</w:t>
            </w:r>
          </w:p>
        </w:tc>
        <w:tc>
          <w:tcPr>
            <w:tcW w:w="2835"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2</w:t>
            </w:r>
          </w:p>
        </w:tc>
        <w:tc>
          <w:tcPr>
            <w:tcW w:w="1674"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3</w:t>
            </w:r>
          </w:p>
        </w:tc>
        <w:tc>
          <w:tcPr>
            <w:tcW w:w="2206"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4</w:t>
            </w:r>
          </w:p>
        </w:tc>
        <w:tc>
          <w:tcPr>
            <w:tcW w:w="2047"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5</w:t>
            </w:r>
          </w:p>
        </w:tc>
      </w:tr>
      <w:tr w:rsidR="00AB446D" w:rsidRPr="007575E4" w:rsidTr="00844AA9">
        <w:tc>
          <w:tcPr>
            <w:tcW w:w="959"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1.</w:t>
            </w:r>
          </w:p>
        </w:tc>
        <w:tc>
          <w:tcPr>
            <w:tcW w:w="8762" w:type="dxa"/>
            <w:gridSpan w:val="4"/>
            <w:shd w:val="clear" w:color="auto" w:fill="auto"/>
            <w:vAlign w:val="center"/>
          </w:tcPr>
          <w:p w:rsidR="00AB446D" w:rsidRPr="007575E4" w:rsidRDefault="00F32CF2" w:rsidP="007575E4">
            <w:pPr>
              <w:jc w:val="center"/>
              <w:rPr>
                <w:rFonts w:eastAsia="Calibri"/>
                <w:sz w:val="26"/>
                <w:szCs w:val="26"/>
                <w:lang w:eastAsia="en-US"/>
              </w:rPr>
            </w:pPr>
            <w:r w:rsidRPr="007575E4">
              <w:rPr>
                <w:rFonts w:eastAsia="Calibri"/>
                <w:sz w:val="26"/>
                <w:szCs w:val="26"/>
                <w:lang w:eastAsia="en-US"/>
              </w:rPr>
              <w:t>Дошкольные образовательные организации, о</w:t>
            </w:r>
            <w:r w:rsidR="00AB446D" w:rsidRPr="007575E4">
              <w:rPr>
                <w:rFonts w:eastAsia="Calibri"/>
                <w:sz w:val="26"/>
                <w:szCs w:val="26"/>
                <w:lang w:eastAsia="en-US"/>
              </w:rPr>
              <w:t>бщеобразовательные организации</w:t>
            </w:r>
            <w:r w:rsidR="007E2E3A" w:rsidRPr="007575E4">
              <w:rPr>
                <w:rFonts w:eastAsia="Calibri"/>
                <w:sz w:val="26"/>
                <w:szCs w:val="26"/>
                <w:lang w:eastAsia="en-US"/>
              </w:rPr>
              <w:t xml:space="preserve">, организации дополнительного образования </w:t>
            </w:r>
          </w:p>
        </w:tc>
      </w:tr>
      <w:tr w:rsidR="00AB446D" w:rsidRPr="007575E4" w:rsidTr="00844AA9">
        <w:tc>
          <w:tcPr>
            <w:tcW w:w="959"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1.1.</w:t>
            </w:r>
          </w:p>
        </w:tc>
        <w:tc>
          <w:tcPr>
            <w:tcW w:w="8762" w:type="dxa"/>
            <w:gridSpan w:val="4"/>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Заместители руководителя, главный бухгалтер, руководители структурных подразделений, педагогический персонал</w:t>
            </w:r>
          </w:p>
        </w:tc>
      </w:tr>
      <w:tr w:rsidR="00AB446D" w:rsidRPr="007575E4" w:rsidTr="00844AA9">
        <w:tc>
          <w:tcPr>
            <w:tcW w:w="959"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1.1.1.</w:t>
            </w:r>
          </w:p>
        </w:tc>
        <w:tc>
          <w:tcPr>
            <w:tcW w:w="2835" w:type="dxa"/>
            <w:shd w:val="clear" w:color="auto" w:fill="auto"/>
            <w:vAlign w:val="center"/>
          </w:tcPr>
          <w:p w:rsidR="00AB446D" w:rsidRPr="007575E4" w:rsidRDefault="00AB446D" w:rsidP="007575E4">
            <w:pPr>
              <w:rPr>
                <w:rFonts w:eastAsia="Calibri"/>
                <w:sz w:val="26"/>
                <w:szCs w:val="26"/>
                <w:lang w:eastAsia="en-US"/>
              </w:rPr>
            </w:pPr>
            <w:r w:rsidRPr="007575E4">
              <w:rPr>
                <w:rFonts w:eastAsia="Calibri"/>
                <w:sz w:val="26"/>
                <w:szCs w:val="26"/>
                <w:lang w:eastAsia="en-US"/>
              </w:rPr>
              <w:t>Выплата за качество выполняемой работы</w:t>
            </w:r>
          </w:p>
        </w:tc>
        <w:tc>
          <w:tcPr>
            <w:tcW w:w="1674" w:type="dxa"/>
            <w:shd w:val="clear" w:color="auto" w:fill="auto"/>
            <w:vAlign w:val="center"/>
          </w:tcPr>
          <w:p w:rsidR="00220DB6" w:rsidRPr="007575E4" w:rsidRDefault="009B53E3" w:rsidP="007575E4">
            <w:pPr>
              <w:jc w:val="center"/>
              <w:rPr>
                <w:rFonts w:eastAsia="Calibri"/>
                <w:sz w:val="26"/>
                <w:szCs w:val="26"/>
                <w:lang w:eastAsia="en-US"/>
              </w:rPr>
            </w:pPr>
            <w:r w:rsidRPr="007575E4">
              <w:rPr>
                <w:rFonts w:eastAsia="Calibri"/>
                <w:sz w:val="26"/>
                <w:szCs w:val="26"/>
                <w:lang w:eastAsia="en-US"/>
              </w:rPr>
              <w:t>0-5</w:t>
            </w:r>
            <w:r w:rsidR="00AB446D" w:rsidRPr="007575E4">
              <w:rPr>
                <w:rFonts w:eastAsia="Calibri"/>
                <w:sz w:val="26"/>
                <w:szCs w:val="26"/>
                <w:lang w:eastAsia="en-US"/>
              </w:rPr>
              <w:t>0%</w:t>
            </w:r>
          </w:p>
          <w:p w:rsidR="00AB446D" w:rsidRDefault="00220DB6" w:rsidP="007575E4">
            <w:pPr>
              <w:jc w:val="center"/>
              <w:rPr>
                <w:rFonts w:eastAsia="Calibri"/>
                <w:sz w:val="26"/>
                <w:szCs w:val="26"/>
                <w:lang w:eastAsia="en-US"/>
              </w:rPr>
            </w:pPr>
            <w:r w:rsidRPr="007575E4">
              <w:rPr>
                <w:rFonts w:eastAsia="Calibri"/>
                <w:sz w:val="26"/>
                <w:szCs w:val="26"/>
                <w:lang w:eastAsia="en-US"/>
              </w:rPr>
              <w:t xml:space="preserve">(для вновь принятых на срок 1 календарный год – </w:t>
            </w:r>
            <w:r w:rsidR="000113BE" w:rsidRPr="007575E4">
              <w:rPr>
                <w:rFonts w:eastAsia="Calibri"/>
                <w:sz w:val="26"/>
                <w:szCs w:val="26"/>
                <w:lang w:eastAsia="en-US"/>
              </w:rPr>
              <w:t xml:space="preserve">не менее </w:t>
            </w:r>
            <w:r w:rsidRPr="007575E4">
              <w:rPr>
                <w:rFonts w:eastAsia="Calibri"/>
                <w:sz w:val="26"/>
                <w:szCs w:val="26"/>
                <w:lang w:eastAsia="en-US"/>
              </w:rPr>
              <w:t>15%)</w:t>
            </w:r>
          </w:p>
          <w:p w:rsidR="003F4F9F" w:rsidRPr="007575E4" w:rsidRDefault="003F4F9F" w:rsidP="007575E4">
            <w:pPr>
              <w:jc w:val="center"/>
              <w:rPr>
                <w:rFonts w:eastAsia="Calibri"/>
                <w:sz w:val="26"/>
                <w:szCs w:val="26"/>
                <w:lang w:eastAsia="en-US"/>
              </w:rPr>
            </w:pPr>
          </w:p>
        </w:tc>
        <w:tc>
          <w:tcPr>
            <w:tcW w:w="2206"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В соответствии с показателями эффективности деятельности</w:t>
            </w:r>
          </w:p>
        </w:tc>
        <w:tc>
          <w:tcPr>
            <w:tcW w:w="2047"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Ежемесячно</w:t>
            </w:r>
          </w:p>
        </w:tc>
      </w:tr>
      <w:tr w:rsidR="00AB446D" w:rsidRPr="007575E4" w:rsidTr="00844AA9">
        <w:tc>
          <w:tcPr>
            <w:tcW w:w="959"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lastRenderedPageBreak/>
              <w:t>1.1.2.</w:t>
            </w:r>
          </w:p>
        </w:tc>
        <w:tc>
          <w:tcPr>
            <w:tcW w:w="2835" w:type="dxa"/>
            <w:shd w:val="clear" w:color="auto" w:fill="auto"/>
            <w:vAlign w:val="center"/>
          </w:tcPr>
          <w:p w:rsidR="00AB446D" w:rsidRPr="007575E4" w:rsidRDefault="003F4F9F" w:rsidP="007575E4">
            <w:pPr>
              <w:rPr>
                <w:sz w:val="26"/>
                <w:szCs w:val="26"/>
              </w:rPr>
            </w:pPr>
            <w:r>
              <w:rPr>
                <w:sz w:val="26"/>
                <w:szCs w:val="26"/>
              </w:rPr>
              <w:t>Выплата за особые</w:t>
            </w:r>
            <w:r w:rsidR="00590CBA">
              <w:rPr>
                <w:sz w:val="26"/>
                <w:szCs w:val="26"/>
              </w:rPr>
              <w:t xml:space="preserve"> достижения при выполнении услуг(работ)</w:t>
            </w:r>
          </w:p>
        </w:tc>
        <w:tc>
          <w:tcPr>
            <w:tcW w:w="1674" w:type="dxa"/>
            <w:shd w:val="clear" w:color="auto" w:fill="auto"/>
            <w:vAlign w:val="center"/>
          </w:tcPr>
          <w:p w:rsidR="00AB446D" w:rsidRPr="007575E4" w:rsidRDefault="00F32CF2" w:rsidP="007575E4">
            <w:pPr>
              <w:jc w:val="center"/>
              <w:rPr>
                <w:sz w:val="26"/>
                <w:szCs w:val="26"/>
              </w:rPr>
            </w:pPr>
            <w:r w:rsidRPr="007575E4">
              <w:rPr>
                <w:sz w:val="26"/>
                <w:szCs w:val="26"/>
              </w:rPr>
              <w:t xml:space="preserve">В абсолютном размере </w:t>
            </w:r>
          </w:p>
        </w:tc>
        <w:tc>
          <w:tcPr>
            <w:tcW w:w="2206" w:type="dxa"/>
            <w:shd w:val="clear" w:color="auto" w:fill="auto"/>
            <w:vAlign w:val="center"/>
          </w:tcPr>
          <w:p w:rsidR="00AB446D" w:rsidRPr="007575E4" w:rsidRDefault="00590CBA" w:rsidP="007575E4">
            <w:pPr>
              <w:jc w:val="center"/>
              <w:rPr>
                <w:rFonts w:eastAsia="Calibri"/>
                <w:sz w:val="26"/>
                <w:szCs w:val="26"/>
                <w:lang w:eastAsia="en-US"/>
              </w:rPr>
            </w:pPr>
            <w:r w:rsidRPr="007575E4">
              <w:rPr>
                <w:rFonts w:eastAsia="Calibri"/>
                <w:sz w:val="26"/>
                <w:szCs w:val="26"/>
                <w:lang w:eastAsia="en-US"/>
              </w:rPr>
              <w:t>В соответствии с показателями эффективности деятельности</w:t>
            </w:r>
            <w:r>
              <w:rPr>
                <w:rFonts w:eastAsia="Calibri"/>
                <w:sz w:val="26"/>
                <w:szCs w:val="26"/>
                <w:lang w:eastAsia="en-US"/>
              </w:rPr>
              <w:t xml:space="preserve"> по факту получения результата </w:t>
            </w:r>
          </w:p>
        </w:tc>
        <w:tc>
          <w:tcPr>
            <w:tcW w:w="2047"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Единовременно</w:t>
            </w:r>
            <w:r w:rsidR="007468C9" w:rsidRPr="007575E4">
              <w:rPr>
                <w:rFonts w:eastAsia="Calibri"/>
                <w:sz w:val="26"/>
                <w:szCs w:val="26"/>
                <w:lang w:eastAsia="en-US"/>
              </w:rPr>
              <w:t>, в пределах экономии по фонду оплаты труда</w:t>
            </w:r>
          </w:p>
        </w:tc>
      </w:tr>
      <w:tr w:rsidR="00AB446D" w:rsidRPr="007575E4" w:rsidTr="00844AA9">
        <w:tc>
          <w:tcPr>
            <w:tcW w:w="959"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 xml:space="preserve">1.1.3. </w:t>
            </w:r>
          </w:p>
        </w:tc>
        <w:tc>
          <w:tcPr>
            <w:tcW w:w="2835"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Премиальная выплата по итогам работы за год</w:t>
            </w:r>
          </w:p>
        </w:tc>
        <w:tc>
          <w:tcPr>
            <w:tcW w:w="1674"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 xml:space="preserve"> До 1,5 фонда оплаты труда</w:t>
            </w:r>
          </w:p>
        </w:tc>
        <w:tc>
          <w:tcPr>
            <w:tcW w:w="2206" w:type="dxa"/>
            <w:shd w:val="clear" w:color="auto" w:fill="auto"/>
            <w:vAlign w:val="center"/>
          </w:tcPr>
          <w:p w:rsidR="00AB446D" w:rsidRPr="007575E4" w:rsidRDefault="00590CBA" w:rsidP="00590CBA">
            <w:pPr>
              <w:jc w:val="center"/>
              <w:rPr>
                <w:rFonts w:eastAsia="Calibri"/>
                <w:sz w:val="26"/>
                <w:szCs w:val="26"/>
                <w:lang w:eastAsia="en-US"/>
              </w:rPr>
            </w:pPr>
            <w:r>
              <w:rPr>
                <w:rFonts w:eastAsia="Calibri"/>
                <w:sz w:val="26"/>
                <w:szCs w:val="26"/>
                <w:lang w:eastAsia="en-US"/>
              </w:rPr>
              <w:t>В соответствии с примерным перечнем показателей и условий для премирования</w:t>
            </w:r>
          </w:p>
        </w:tc>
        <w:tc>
          <w:tcPr>
            <w:tcW w:w="2047"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 xml:space="preserve">Единовременно </w:t>
            </w:r>
          </w:p>
        </w:tc>
      </w:tr>
      <w:tr w:rsidR="00AB446D" w:rsidRPr="007575E4" w:rsidTr="00844AA9">
        <w:tc>
          <w:tcPr>
            <w:tcW w:w="959" w:type="dxa"/>
            <w:shd w:val="clear" w:color="auto" w:fill="auto"/>
            <w:vAlign w:val="center"/>
          </w:tcPr>
          <w:p w:rsidR="00AB446D" w:rsidRPr="007575E4" w:rsidRDefault="002F142D" w:rsidP="007575E4">
            <w:pPr>
              <w:jc w:val="center"/>
              <w:rPr>
                <w:rFonts w:eastAsia="Calibri"/>
                <w:sz w:val="26"/>
                <w:szCs w:val="26"/>
                <w:lang w:eastAsia="en-US"/>
              </w:rPr>
            </w:pPr>
            <w:r>
              <w:rPr>
                <w:rFonts w:eastAsia="Calibri"/>
                <w:sz w:val="26"/>
                <w:szCs w:val="26"/>
                <w:lang w:eastAsia="en-US"/>
              </w:rPr>
              <w:t>2</w:t>
            </w:r>
          </w:p>
        </w:tc>
        <w:tc>
          <w:tcPr>
            <w:tcW w:w="8762" w:type="dxa"/>
            <w:gridSpan w:val="4"/>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 xml:space="preserve">Специалисты, </w:t>
            </w:r>
            <w:r w:rsidR="00F32CF2" w:rsidRPr="007575E4">
              <w:rPr>
                <w:rFonts w:eastAsia="Calibri"/>
                <w:sz w:val="26"/>
                <w:szCs w:val="26"/>
                <w:lang w:eastAsia="en-US"/>
              </w:rPr>
              <w:t xml:space="preserve">учебно-вспомогательный персонал, служащие, </w:t>
            </w:r>
            <w:r w:rsidR="009B53E3" w:rsidRPr="007575E4">
              <w:rPr>
                <w:rFonts w:eastAsia="Calibri"/>
                <w:sz w:val="26"/>
                <w:szCs w:val="26"/>
                <w:lang w:eastAsia="en-US"/>
              </w:rPr>
              <w:t>деятельность которых не связана с</w:t>
            </w:r>
            <w:r w:rsidR="00F32CF2" w:rsidRPr="007575E4">
              <w:rPr>
                <w:rFonts w:eastAsia="Calibri"/>
                <w:sz w:val="26"/>
                <w:szCs w:val="26"/>
                <w:lang w:eastAsia="en-US"/>
              </w:rPr>
              <w:t xml:space="preserve"> непосредственным оказанием  образовательных услуг (осуществлением научной деятельности), рабочие (обслуживающий персонал) всех типов организаций</w:t>
            </w:r>
          </w:p>
        </w:tc>
      </w:tr>
      <w:tr w:rsidR="00AB446D" w:rsidRPr="007575E4" w:rsidTr="00844AA9">
        <w:tc>
          <w:tcPr>
            <w:tcW w:w="959" w:type="dxa"/>
            <w:shd w:val="clear" w:color="auto" w:fill="auto"/>
            <w:vAlign w:val="center"/>
          </w:tcPr>
          <w:p w:rsidR="00AB446D" w:rsidRPr="007575E4" w:rsidRDefault="002F142D" w:rsidP="002F142D">
            <w:pPr>
              <w:jc w:val="center"/>
              <w:rPr>
                <w:rFonts w:eastAsia="Calibri"/>
                <w:sz w:val="26"/>
                <w:szCs w:val="26"/>
                <w:lang w:eastAsia="en-US"/>
              </w:rPr>
            </w:pPr>
            <w:r>
              <w:rPr>
                <w:rFonts w:eastAsia="Calibri"/>
                <w:sz w:val="26"/>
                <w:szCs w:val="26"/>
                <w:lang w:eastAsia="en-US"/>
              </w:rPr>
              <w:t>2</w:t>
            </w:r>
            <w:r w:rsidR="00AB446D" w:rsidRPr="007575E4">
              <w:rPr>
                <w:rFonts w:eastAsia="Calibri"/>
                <w:sz w:val="26"/>
                <w:szCs w:val="26"/>
                <w:lang w:eastAsia="en-US"/>
              </w:rPr>
              <w:t>.</w:t>
            </w:r>
            <w:r>
              <w:rPr>
                <w:rFonts w:eastAsia="Calibri"/>
                <w:sz w:val="26"/>
                <w:szCs w:val="26"/>
                <w:lang w:eastAsia="en-US"/>
              </w:rPr>
              <w:t>1</w:t>
            </w:r>
            <w:r w:rsidR="00AB446D" w:rsidRPr="007575E4">
              <w:rPr>
                <w:rFonts w:eastAsia="Calibri"/>
                <w:sz w:val="26"/>
                <w:szCs w:val="26"/>
                <w:lang w:eastAsia="en-US"/>
              </w:rPr>
              <w:t>.</w:t>
            </w:r>
          </w:p>
        </w:tc>
        <w:tc>
          <w:tcPr>
            <w:tcW w:w="2835"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За интенсивность и высокие результаты работы</w:t>
            </w:r>
          </w:p>
        </w:tc>
        <w:tc>
          <w:tcPr>
            <w:tcW w:w="1674" w:type="dxa"/>
            <w:shd w:val="clear" w:color="auto" w:fill="auto"/>
            <w:vAlign w:val="center"/>
          </w:tcPr>
          <w:p w:rsidR="00F32CF2" w:rsidRPr="007575E4" w:rsidRDefault="00F32CF2" w:rsidP="003F4F9F">
            <w:pPr>
              <w:jc w:val="center"/>
              <w:rPr>
                <w:rFonts w:eastAsia="Calibri"/>
                <w:sz w:val="26"/>
                <w:szCs w:val="26"/>
                <w:lang w:eastAsia="en-US"/>
              </w:rPr>
            </w:pPr>
            <w:r w:rsidRPr="007575E4">
              <w:rPr>
                <w:rFonts w:eastAsia="Calibri"/>
                <w:sz w:val="26"/>
                <w:szCs w:val="26"/>
                <w:lang w:eastAsia="en-US"/>
              </w:rPr>
              <w:t>0</w:t>
            </w:r>
            <w:r w:rsidR="00AB446D" w:rsidRPr="007575E4">
              <w:rPr>
                <w:rFonts w:eastAsia="Calibri"/>
                <w:sz w:val="26"/>
                <w:szCs w:val="26"/>
                <w:lang w:eastAsia="en-US"/>
              </w:rPr>
              <w:t xml:space="preserve"> - </w:t>
            </w:r>
            <w:r w:rsidR="009B53E3" w:rsidRPr="007575E4">
              <w:rPr>
                <w:rFonts w:eastAsia="Calibri"/>
                <w:sz w:val="26"/>
                <w:szCs w:val="26"/>
                <w:lang w:eastAsia="en-US"/>
              </w:rPr>
              <w:t>5</w:t>
            </w:r>
            <w:r w:rsidR="00AB446D" w:rsidRPr="007575E4">
              <w:rPr>
                <w:rFonts w:eastAsia="Calibri"/>
                <w:sz w:val="26"/>
                <w:szCs w:val="26"/>
                <w:lang w:eastAsia="en-US"/>
              </w:rPr>
              <w:t>0%</w:t>
            </w:r>
          </w:p>
          <w:p w:rsidR="00F32CF2" w:rsidRPr="007575E4" w:rsidRDefault="00F32CF2" w:rsidP="007575E4">
            <w:pPr>
              <w:jc w:val="center"/>
              <w:rPr>
                <w:rFonts w:eastAsia="Calibri"/>
                <w:sz w:val="26"/>
                <w:szCs w:val="26"/>
                <w:lang w:eastAsia="en-US"/>
              </w:rPr>
            </w:pPr>
            <w:r w:rsidRPr="007575E4">
              <w:rPr>
                <w:rFonts w:eastAsia="Calibri"/>
                <w:sz w:val="26"/>
                <w:szCs w:val="26"/>
                <w:lang w:eastAsia="en-US"/>
              </w:rPr>
              <w:t>(для вновь принятых на срок 1 календарный год – не менее15%)</w:t>
            </w:r>
          </w:p>
        </w:tc>
        <w:tc>
          <w:tcPr>
            <w:tcW w:w="2206"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Выполнение плановых работ надлежащего качества в срок или сокращенный период</w:t>
            </w:r>
          </w:p>
        </w:tc>
        <w:tc>
          <w:tcPr>
            <w:tcW w:w="2047" w:type="dxa"/>
            <w:shd w:val="clear" w:color="auto" w:fill="auto"/>
            <w:vAlign w:val="center"/>
          </w:tcPr>
          <w:p w:rsidR="00AB446D" w:rsidRPr="007575E4" w:rsidRDefault="00E9523B" w:rsidP="007575E4">
            <w:pPr>
              <w:jc w:val="center"/>
              <w:rPr>
                <w:rFonts w:eastAsia="Calibri"/>
                <w:sz w:val="26"/>
                <w:szCs w:val="26"/>
                <w:lang w:eastAsia="en-US"/>
              </w:rPr>
            </w:pPr>
            <w:r w:rsidRPr="007575E4">
              <w:rPr>
                <w:rFonts w:eastAsia="Calibri"/>
                <w:sz w:val="26"/>
                <w:szCs w:val="26"/>
                <w:lang w:eastAsia="en-US"/>
              </w:rPr>
              <w:t xml:space="preserve">Ежемесячно, </w:t>
            </w:r>
            <w:r w:rsidRPr="007575E4">
              <w:rPr>
                <w:rFonts w:eastAsia="Calibri"/>
                <w:sz w:val="26"/>
                <w:szCs w:val="26"/>
                <w:lang w:eastAsia="en-US"/>
              </w:rPr>
              <w:br/>
              <w:t>с даты приема на работу</w:t>
            </w:r>
          </w:p>
        </w:tc>
      </w:tr>
      <w:tr w:rsidR="00AB446D" w:rsidRPr="007575E4" w:rsidTr="00844AA9">
        <w:tc>
          <w:tcPr>
            <w:tcW w:w="959"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 xml:space="preserve">2.2. </w:t>
            </w:r>
          </w:p>
        </w:tc>
        <w:tc>
          <w:tcPr>
            <w:tcW w:w="2835"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Премиальная выплата по итогам работы за год</w:t>
            </w:r>
          </w:p>
        </w:tc>
        <w:tc>
          <w:tcPr>
            <w:tcW w:w="1674"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до 1,5 фонда оплаты труда</w:t>
            </w:r>
          </w:p>
        </w:tc>
        <w:tc>
          <w:tcPr>
            <w:tcW w:w="2206"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В соответствии с примерным перечнем показателей и условий для премирования</w:t>
            </w:r>
          </w:p>
        </w:tc>
        <w:tc>
          <w:tcPr>
            <w:tcW w:w="2047" w:type="dxa"/>
            <w:shd w:val="clear" w:color="auto" w:fill="auto"/>
            <w:vAlign w:val="center"/>
          </w:tcPr>
          <w:p w:rsidR="00AB446D" w:rsidRPr="007575E4" w:rsidRDefault="00AB446D" w:rsidP="007575E4">
            <w:pPr>
              <w:jc w:val="center"/>
              <w:rPr>
                <w:rFonts w:eastAsia="Calibri"/>
                <w:sz w:val="26"/>
                <w:szCs w:val="26"/>
                <w:lang w:eastAsia="en-US"/>
              </w:rPr>
            </w:pPr>
            <w:r w:rsidRPr="007575E4">
              <w:rPr>
                <w:rFonts w:eastAsia="Calibri"/>
                <w:sz w:val="26"/>
                <w:szCs w:val="26"/>
                <w:lang w:eastAsia="en-US"/>
              </w:rPr>
              <w:t>Единовременно</w:t>
            </w:r>
          </w:p>
        </w:tc>
      </w:tr>
      <w:tr w:rsidR="009B53E3" w:rsidRPr="007575E4" w:rsidTr="00844AA9">
        <w:tc>
          <w:tcPr>
            <w:tcW w:w="959" w:type="dxa"/>
            <w:shd w:val="clear" w:color="auto" w:fill="auto"/>
            <w:vAlign w:val="center"/>
          </w:tcPr>
          <w:p w:rsidR="009B53E3" w:rsidRPr="007575E4" w:rsidRDefault="009B53E3" w:rsidP="002F142D">
            <w:pPr>
              <w:jc w:val="center"/>
              <w:rPr>
                <w:rFonts w:eastAsia="Calibri"/>
                <w:sz w:val="26"/>
                <w:szCs w:val="26"/>
                <w:lang w:eastAsia="en-US"/>
              </w:rPr>
            </w:pPr>
            <w:r w:rsidRPr="007575E4">
              <w:rPr>
                <w:rFonts w:eastAsia="Calibri"/>
                <w:sz w:val="26"/>
                <w:szCs w:val="26"/>
                <w:lang w:eastAsia="en-US"/>
              </w:rPr>
              <w:t>2.3.</w:t>
            </w:r>
          </w:p>
        </w:tc>
        <w:tc>
          <w:tcPr>
            <w:tcW w:w="2835" w:type="dxa"/>
            <w:shd w:val="clear" w:color="auto" w:fill="auto"/>
            <w:vAlign w:val="center"/>
          </w:tcPr>
          <w:p w:rsidR="009B53E3" w:rsidRPr="007575E4" w:rsidRDefault="009B53E3" w:rsidP="007575E4">
            <w:pPr>
              <w:jc w:val="center"/>
              <w:rPr>
                <w:rFonts w:eastAsia="Calibri"/>
                <w:sz w:val="26"/>
                <w:szCs w:val="26"/>
                <w:lang w:eastAsia="en-US"/>
              </w:rPr>
            </w:pPr>
            <w:r w:rsidRPr="007575E4">
              <w:rPr>
                <w:rFonts w:eastAsia="Calibri"/>
                <w:sz w:val="26"/>
                <w:szCs w:val="26"/>
                <w:lang w:eastAsia="en-US"/>
              </w:rPr>
              <w:t>Выплата за особые достижения при выполнении услуг (работ)</w:t>
            </w:r>
          </w:p>
        </w:tc>
        <w:tc>
          <w:tcPr>
            <w:tcW w:w="1674" w:type="dxa"/>
            <w:shd w:val="clear" w:color="auto" w:fill="auto"/>
            <w:vAlign w:val="center"/>
          </w:tcPr>
          <w:p w:rsidR="009B53E3" w:rsidRPr="007575E4" w:rsidRDefault="009B53E3" w:rsidP="007575E4">
            <w:pPr>
              <w:jc w:val="center"/>
              <w:rPr>
                <w:rFonts w:eastAsia="Calibri"/>
                <w:sz w:val="26"/>
                <w:szCs w:val="26"/>
                <w:lang w:eastAsia="en-US"/>
              </w:rPr>
            </w:pPr>
            <w:r w:rsidRPr="007575E4">
              <w:rPr>
                <w:rFonts w:eastAsia="Calibri"/>
                <w:sz w:val="26"/>
                <w:szCs w:val="26"/>
                <w:lang w:eastAsia="en-US"/>
              </w:rPr>
              <w:t>В абсолютном размере</w:t>
            </w:r>
          </w:p>
          <w:p w:rsidR="009B53E3" w:rsidRPr="007575E4" w:rsidRDefault="009B53E3" w:rsidP="007575E4">
            <w:pPr>
              <w:jc w:val="center"/>
              <w:rPr>
                <w:rFonts w:eastAsia="Calibri"/>
                <w:sz w:val="26"/>
                <w:szCs w:val="26"/>
                <w:lang w:eastAsia="en-US"/>
              </w:rPr>
            </w:pPr>
          </w:p>
        </w:tc>
        <w:tc>
          <w:tcPr>
            <w:tcW w:w="2206" w:type="dxa"/>
            <w:shd w:val="clear" w:color="auto" w:fill="auto"/>
            <w:vAlign w:val="center"/>
          </w:tcPr>
          <w:p w:rsidR="009B53E3" w:rsidRPr="007575E4" w:rsidRDefault="009B53E3" w:rsidP="007575E4">
            <w:pPr>
              <w:jc w:val="center"/>
              <w:rPr>
                <w:rFonts w:eastAsia="Calibri"/>
                <w:sz w:val="26"/>
                <w:szCs w:val="26"/>
                <w:lang w:eastAsia="en-US"/>
              </w:rPr>
            </w:pPr>
            <w:r w:rsidRPr="007575E4">
              <w:rPr>
                <w:rFonts w:eastAsia="Calibri"/>
                <w:sz w:val="26"/>
                <w:szCs w:val="26"/>
                <w:lang w:eastAsia="en-US"/>
              </w:rPr>
              <w:t>В соответствии с показателями эффективности деятельности по факту получения результата</w:t>
            </w:r>
          </w:p>
        </w:tc>
        <w:tc>
          <w:tcPr>
            <w:tcW w:w="2047" w:type="dxa"/>
            <w:shd w:val="clear" w:color="auto" w:fill="auto"/>
            <w:vAlign w:val="center"/>
          </w:tcPr>
          <w:p w:rsidR="009B53E3" w:rsidRPr="007575E4" w:rsidRDefault="009B53E3" w:rsidP="007575E4">
            <w:pPr>
              <w:jc w:val="center"/>
              <w:rPr>
                <w:rFonts w:eastAsia="Calibri"/>
                <w:sz w:val="26"/>
                <w:szCs w:val="26"/>
                <w:lang w:eastAsia="en-US"/>
              </w:rPr>
            </w:pPr>
            <w:r w:rsidRPr="007575E4">
              <w:rPr>
                <w:rFonts w:eastAsia="Calibri"/>
                <w:sz w:val="26"/>
                <w:szCs w:val="26"/>
                <w:lang w:eastAsia="en-US"/>
              </w:rPr>
              <w:t>Единовременно, в пределах экономии средств по фонду оплаты труда</w:t>
            </w:r>
          </w:p>
        </w:tc>
      </w:tr>
      <w:tr w:rsidR="00F32CF2" w:rsidRPr="007575E4" w:rsidTr="00844AA9">
        <w:tc>
          <w:tcPr>
            <w:tcW w:w="959" w:type="dxa"/>
            <w:shd w:val="clear" w:color="auto" w:fill="auto"/>
            <w:vAlign w:val="center"/>
          </w:tcPr>
          <w:p w:rsidR="00F32CF2" w:rsidRPr="007575E4" w:rsidRDefault="00F32CF2" w:rsidP="002F142D">
            <w:pPr>
              <w:rPr>
                <w:rFonts w:eastAsia="Calibri"/>
                <w:sz w:val="26"/>
                <w:szCs w:val="26"/>
                <w:lang w:eastAsia="en-US"/>
              </w:rPr>
            </w:pPr>
            <w:r w:rsidRPr="007575E4">
              <w:rPr>
                <w:rFonts w:eastAsia="Calibri"/>
                <w:sz w:val="26"/>
                <w:szCs w:val="26"/>
                <w:lang w:eastAsia="en-US"/>
              </w:rPr>
              <w:t>2.4</w:t>
            </w:r>
          </w:p>
        </w:tc>
        <w:tc>
          <w:tcPr>
            <w:tcW w:w="2835" w:type="dxa"/>
            <w:shd w:val="clear" w:color="auto" w:fill="auto"/>
            <w:vAlign w:val="center"/>
          </w:tcPr>
          <w:p w:rsidR="00F32CF2" w:rsidRPr="007575E4" w:rsidRDefault="00F32CF2" w:rsidP="007575E4">
            <w:pPr>
              <w:jc w:val="center"/>
              <w:rPr>
                <w:rFonts w:eastAsia="Calibri"/>
                <w:sz w:val="26"/>
                <w:szCs w:val="26"/>
                <w:lang w:eastAsia="en-US"/>
              </w:rPr>
            </w:pPr>
            <w:r w:rsidRPr="007575E4">
              <w:rPr>
                <w:rFonts w:eastAsia="Calibri"/>
                <w:sz w:val="26"/>
                <w:szCs w:val="26"/>
                <w:lang w:eastAsia="en-US"/>
              </w:rPr>
              <w:t>Выплата за качество выполняемой работы</w:t>
            </w:r>
          </w:p>
        </w:tc>
        <w:tc>
          <w:tcPr>
            <w:tcW w:w="1674" w:type="dxa"/>
            <w:shd w:val="clear" w:color="auto" w:fill="auto"/>
            <w:vAlign w:val="center"/>
          </w:tcPr>
          <w:p w:rsidR="00F32CF2" w:rsidRPr="007575E4" w:rsidRDefault="00F32CF2" w:rsidP="007575E4">
            <w:pPr>
              <w:jc w:val="center"/>
              <w:rPr>
                <w:rFonts w:eastAsia="Calibri"/>
                <w:sz w:val="26"/>
                <w:szCs w:val="26"/>
                <w:lang w:eastAsia="en-US"/>
              </w:rPr>
            </w:pPr>
            <w:r w:rsidRPr="007575E4">
              <w:rPr>
                <w:rFonts w:eastAsia="Calibri"/>
                <w:sz w:val="26"/>
                <w:szCs w:val="26"/>
                <w:lang w:eastAsia="en-US"/>
              </w:rPr>
              <w:t>В абсолютном размере</w:t>
            </w:r>
          </w:p>
          <w:p w:rsidR="00F32CF2" w:rsidRPr="007575E4" w:rsidRDefault="00F32CF2" w:rsidP="007575E4">
            <w:pPr>
              <w:jc w:val="center"/>
              <w:rPr>
                <w:rFonts w:eastAsia="Calibri"/>
                <w:sz w:val="26"/>
                <w:szCs w:val="26"/>
                <w:lang w:eastAsia="en-US"/>
              </w:rPr>
            </w:pPr>
          </w:p>
        </w:tc>
        <w:tc>
          <w:tcPr>
            <w:tcW w:w="2206" w:type="dxa"/>
            <w:shd w:val="clear" w:color="auto" w:fill="auto"/>
            <w:vAlign w:val="center"/>
          </w:tcPr>
          <w:p w:rsidR="00F32CF2" w:rsidRPr="007575E4" w:rsidRDefault="00F32CF2" w:rsidP="007575E4">
            <w:pPr>
              <w:jc w:val="center"/>
              <w:rPr>
                <w:rFonts w:eastAsia="Calibri"/>
                <w:sz w:val="26"/>
                <w:szCs w:val="26"/>
                <w:lang w:eastAsia="en-US"/>
              </w:rPr>
            </w:pPr>
            <w:r w:rsidRPr="007575E4">
              <w:rPr>
                <w:rFonts w:eastAsia="Calibri"/>
                <w:sz w:val="26"/>
                <w:szCs w:val="26"/>
                <w:lang w:eastAsia="en-US"/>
              </w:rPr>
              <w:t xml:space="preserve">В соответствии с показателями эффективности деятельности </w:t>
            </w:r>
          </w:p>
        </w:tc>
        <w:tc>
          <w:tcPr>
            <w:tcW w:w="2047" w:type="dxa"/>
            <w:shd w:val="clear" w:color="auto" w:fill="auto"/>
            <w:vAlign w:val="center"/>
          </w:tcPr>
          <w:p w:rsidR="00F32CF2" w:rsidRDefault="00F32CF2" w:rsidP="007575E4">
            <w:pPr>
              <w:jc w:val="center"/>
              <w:rPr>
                <w:rFonts w:eastAsia="Calibri"/>
                <w:sz w:val="26"/>
                <w:szCs w:val="26"/>
                <w:lang w:eastAsia="en-US"/>
              </w:rPr>
            </w:pPr>
            <w:r w:rsidRPr="007575E4">
              <w:rPr>
                <w:rFonts w:eastAsia="Calibri"/>
                <w:sz w:val="26"/>
                <w:szCs w:val="26"/>
                <w:lang w:eastAsia="en-US"/>
              </w:rPr>
              <w:t xml:space="preserve">Ежемесячно за счет </w:t>
            </w:r>
            <w:r w:rsidR="007E2E3A" w:rsidRPr="007575E4">
              <w:rPr>
                <w:rFonts w:eastAsia="Calibri"/>
                <w:sz w:val="26"/>
                <w:szCs w:val="26"/>
                <w:lang w:eastAsia="en-US"/>
              </w:rPr>
              <w:t>от приносящей доход деятельности</w:t>
            </w:r>
          </w:p>
          <w:p w:rsidR="002F142D" w:rsidRPr="007575E4" w:rsidRDefault="002F142D" w:rsidP="007575E4">
            <w:pPr>
              <w:jc w:val="center"/>
              <w:rPr>
                <w:rFonts w:eastAsia="Calibri"/>
                <w:sz w:val="26"/>
                <w:szCs w:val="26"/>
                <w:lang w:eastAsia="en-US"/>
              </w:rPr>
            </w:pPr>
          </w:p>
        </w:tc>
      </w:tr>
    </w:tbl>
    <w:p w:rsidR="00525C8C" w:rsidRPr="007575E4" w:rsidRDefault="00525C8C" w:rsidP="00146748">
      <w:pPr>
        <w:widowControl w:val="0"/>
        <w:numPr>
          <w:ilvl w:val="0"/>
          <w:numId w:val="45"/>
        </w:numPr>
        <w:autoSpaceDE w:val="0"/>
        <w:autoSpaceDN w:val="0"/>
        <w:ind w:left="0" w:firstLine="426"/>
        <w:rPr>
          <w:sz w:val="26"/>
          <w:szCs w:val="26"/>
        </w:rPr>
      </w:pPr>
      <w:r w:rsidRPr="007575E4">
        <w:rPr>
          <w:sz w:val="26"/>
          <w:szCs w:val="26"/>
        </w:rPr>
        <w:t>Премиальная выплата по итогам работы за год осуществляется с целью поощрения работников за общие результаты по итогам работы за год в соответствии с коллективным договором, локальным</w:t>
      </w:r>
      <w:r w:rsidR="000B30D7" w:rsidRPr="007575E4">
        <w:rPr>
          <w:sz w:val="26"/>
          <w:szCs w:val="26"/>
        </w:rPr>
        <w:t xml:space="preserve"> нормативным</w:t>
      </w:r>
      <w:r w:rsidRPr="007575E4">
        <w:rPr>
          <w:sz w:val="26"/>
          <w:szCs w:val="26"/>
        </w:rPr>
        <w:t xml:space="preserve"> актом организации.</w:t>
      </w:r>
    </w:p>
    <w:p w:rsidR="00525C8C" w:rsidRPr="007575E4" w:rsidRDefault="00525C8C" w:rsidP="007575E4">
      <w:pPr>
        <w:widowControl w:val="0"/>
        <w:autoSpaceDE w:val="0"/>
        <w:autoSpaceDN w:val="0"/>
        <w:ind w:firstLine="708"/>
        <w:rPr>
          <w:sz w:val="26"/>
          <w:szCs w:val="26"/>
        </w:rPr>
      </w:pPr>
      <w:r w:rsidRPr="007575E4">
        <w:rPr>
          <w:sz w:val="26"/>
          <w:szCs w:val="26"/>
        </w:rPr>
        <w:t>Премиальная выплата по итогам работы за год выплачивается в конце финансового года при наличии экономии средств по фонду оплаты труда</w:t>
      </w:r>
      <w:r w:rsidR="000B30D7" w:rsidRPr="007575E4">
        <w:rPr>
          <w:sz w:val="26"/>
          <w:szCs w:val="26"/>
        </w:rPr>
        <w:t>,</w:t>
      </w:r>
      <w:r w:rsidRPr="007575E4">
        <w:rPr>
          <w:sz w:val="26"/>
          <w:szCs w:val="26"/>
        </w:rPr>
        <w:t xml:space="preserve"> формируемого организацией в соответствии с разделом VII настоящего Положения. </w:t>
      </w:r>
    </w:p>
    <w:p w:rsidR="00525C8C" w:rsidRPr="007575E4" w:rsidRDefault="00525C8C" w:rsidP="007575E4">
      <w:pPr>
        <w:widowControl w:val="0"/>
        <w:autoSpaceDE w:val="0"/>
        <w:autoSpaceDN w:val="0"/>
        <w:ind w:firstLine="567"/>
        <w:rPr>
          <w:sz w:val="26"/>
          <w:szCs w:val="26"/>
        </w:rPr>
      </w:pPr>
      <w:r w:rsidRPr="007575E4">
        <w:rPr>
          <w:sz w:val="26"/>
          <w:szCs w:val="26"/>
        </w:rPr>
        <w:t xml:space="preserve">Предельный размер выплаты </w:t>
      </w:r>
      <w:r w:rsidR="009E299D" w:rsidRPr="007575E4">
        <w:rPr>
          <w:sz w:val="26"/>
          <w:szCs w:val="26"/>
        </w:rPr>
        <w:t xml:space="preserve">составляет не более </w:t>
      </w:r>
      <w:r w:rsidRPr="007575E4">
        <w:rPr>
          <w:sz w:val="26"/>
          <w:szCs w:val="26"/>
        </w:rPr>
        <w:t>1,5 фонда оплаты труда работника по основной занимаемой должности.</w:t>
      </w:r>
    </w:p>
    <w:p w:rsidR="00525C8C" w:rsidRPr="007575E4" w:rsidRDefault="00525C8C" w:rsidP="007575E4">
      <w:pPr>
        <w:widowControl w:val="0"/>
        <w:autoSpaceDE w:val="0"/>
        <w:autoSpaceDN w:val="0"/>
        <w:ind w:firstLine="567"/>
        <w:rPr>
          <w:sz w:val="26"/>
          <w:szCs w:val="26"/>
        </w:rPr>
      </w:pPr>
      <w:r w:rsidRPr="007575E4">
        <w:rPr>
          <w:sz w:val="26"/>
          <w:szCs w:val="26"/>
        </w:rPr>
        <w:lastRenderedPageBreak/>
        <w:t>Премиальная выплата по итогам работы за год не выплачивается работникам, имеющим неснятое дисциплинарное взыскание.</w:t>
      </w:r>
    </w:p>
    <w:p w:rsidR="00525C8C" w:rsidRPr="007575E4" w:rsidRDefault="00525C8C" w:rsidP="007575E4">
      <w:pPr>
        <w:widowControl w:val="0"/>
        <w:autoSpaceDE w:val="0"/>
        <w:autoSpaceDN w:val="0"/>
        <w:ind w:firstLine="540"/>
        <w:rPr>
          <w:sz w:val="26"/>
          <w:szCs w:val="26"/>
        </w:rPr>
      </w:pPr>
      <w:r w:rsidRPr="007575E4">
        <w:rPr>
          <w:sz w:val="26"/>
          <w:szCs w:val="26"/>
        </w:rPr>
        <w:t>Примерный перечень показателей и условий для премирования работников организации:</w:t>
      </w:r>
    </w:p>
    <w:p w:rsidR="00525C8C" w:rsidRPr="007575E4" w:rsidRDefault="00525C8C" w:rsidP="007575E4">
      <w:pPr>
        <w:widowControl w:val="0"/>
        <w:autoSpaceDE w:val="0"/>
        <w:autoSpaceDN w:val="0"/>
        <w:adjustRightInd w:val="0"/>
        <w:ind w:firstLine="540"/>
        <w:rPr>
          <w:bCs/>
          <w:sz w:val="26"/>
          <w:szCs w:val="26"/>
        </w:rPr>
      </w:pPr>
      <w:r w:rsidRPr="007575E4">
        <w:rPr>
          <w:bCs/>
          <w:sz w:val="26"/>
          <w:szCs w:val="26"/>
        </w:rPr>
        <w:t>надлежащее исполнение возложенных на работника функций и полномочий в отчетном периоде;</w:t>
      </w:r>
    </w:p>
    <w:p w:rsidR="00525C8C" w:rsidRPr="007575E4" w:rsidRDefault="00525C8C" w:rsidP="007575E4">
      <w:pPr>
        <w:widowControl w:val="0"/>
        <w:autoSpaceDE w:val="0"/>
        <w:autoSpaceDN w:val="0"/>
        <w:adjustRightInd w:val="0"/>
        <w:ind w:firstLine="540"/>
        <w:rPr>
          <w:bCs/>
          <w:sz w:val="26"/>
          <w:szCs w:val="26"/>
        </w:rPr>
      </w:pPr>
      <w:r w:rsidRPr="007575E4">
        <w:rPr>
          <w:bCs/>
          <w:sz w:val="26"/>
          <w:szCs w:val="26"/>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525C8C" w:rsidRPr="007575E4" w:rsidRDefault="00525C8C" w:rsidP="007575E4">
      <w:pPr>
        <w:widowControl w:val="0"/>
        <w:autoSpaceDE w:val="0"/>
        <w:autoSpaceDN w:val="0"/>
        <w:ind w:firstLine="540"/>
        <w:rPr>
          <w:bCs/>
          <w:sz w:val="26"/>
          <w:szCs w:val="26"/>
        </w:rPr>
      </w:pPr>
      <w:r w:rsidRPr="007575E4">
        <w:rPr>
          <w:bCs/>
          <w:sz w:val="26"/>
          <w:szCs w:val="26"/>
        </w:rPr>
        <w:t>соблюдение служебной дисциплины, умение организовать работу, бесконфликтность, создание здоровой, деловой обстановки в коллективе.</w:t>
      </w:r>
    </w:p>
    <w:p w:rsidR="00525C8C" w:rsidRPr="007575E4" w:rsidRDefault="00525C8C" w:rsidP="007575E4">
      <w:pPr>
        <w:widowControl w:val="0"/>
        <w:autoSpaceDE w:val="0"/>
        <w:autoSpaceDN w:val="0"/>
        <w:ind w:firstLine="540"/>
        <w:rPr>
          <w:bCs/>
          <w:sz w:val="26"/>
          <w:szCs w:val="26"/>
        </w:rPr>
      </w:pPr>
      <w:r w:rsidRPr="007575E4">
        <w:rPr>
          <w:bCs/>
          <w:sz w:val="26"/>
          <w:szCs w:val="26"/>
        </w:rPr>
        <w:t>Показатели, за которые производится снижение размера премиальной выплаты по итогам работы</w:t>
      </w:r>
      <w:r w:rsidR="000B30D7" w:rsidRPr="007575E4">
        <w:rPr>
          <w:bCs/>
          <w:sz w:val="26"/>
          <w:szCs w:val="26"/>
        </w:rPr>
        <w:t xml:space="preserve"> за год</w:t>
      </w:r>
      <w:r w:rsidRPr="007575E4">
        <w:rPr>
          <w:bCs/>
          <w:sz w:val="26"/>
          <w:szCs w:val="26"/>
        </w:rPr>
        <w:t>, устанавливаются в соответствии с таблицей 1</w:t>
      </w:r>
      <w:r w:rsidR="00B34862" w:rsidRPr="007575E4">
        <w:rPr>
          <w:bCs/>
          <w:sz w:val="26"/>
          <w:szCs w:val="26"/>
        </w:rPr>
        <w:t>3</w:t>
      </w:r>
      <w:r w:rsidRPr="007575E4">
        <w:rPr>
          <w:bCs/>
          <w:sz w:val="26"/>
          <w:szCs w:val="26"/>
        </w:rPr>
        <w:t xml:space="preserve"> настоящего Положения.</w:t>
      </w:r>
    </w:p>
    <w:p w:rsidR="00525C8C" w:rsidRPr="007575E4" w:rsidRDefault="00525C8C" w:rsidP="007575E4">
      <w:pPr>
        <w:widowControl w:val="0"/>
        <w:autoSpaceDE w:val="0"/>
        <w:autoSpaceDN w:val="0"/>
        <w:ind w:firstLine="540"/>
        <w:jc w:val="right"/>
        <w:rPr>
          <w:bCs/>
          <w:sz w:val="26"/>
          <w:szCs w:val="26"/>
        </w:rPr>
      </w:pPr>
      <w:r w:rsidRPr="007575E4">
        <w:rPr>
          <w:bCs/>
          <w:sz w:val="26"/>
          <w:szCs w:val="26"/>
        </w:rPr>
        <w:t>Таблица 1</w:t>
      </w:r>
      <w:r w:rsidR="00B34862" w:rsidRPr="007575E4">
        <w:rPr>
          <w:bCs/>
          <w:sz w:val="26"/>
          <w:szCs w:val="26"/>
        </w:rPr>
        <w:t>3</w:t>
      </w:r>
    </w:p>
    <w:p w:rsidR="00525C8C" w:rsidRPr="007575E4" w:rsidRDefault="00525C8C" w:rsidP="007575E4">
      <w:pPr>
        <w:widowControl w:val="0"/>
        <w:autoSpaceDE w:val="0"/>
        <w:autoSpaceDN w:val="0"/>
        <w:ind w:firstLine="540"/>
        <w:jc w:val="right"/>
        <w:rPr>
          <w:bCs/>
          <w:sz w:val="26"/>
          <w:szCs w:val="26"/>
        </w:rPr>
      </w:pPr>
    </w:p>
    <w:p w:rsidR="00525C8C" w:rsidRPr="007575E4" w:rsidRDefault="00525C8C" w:rsidP="007575E4">
      <w:pPr>
        <w:widowControl w:val="0"/>
        <w:autoSpaceDE w:val="0"/>
        <w:autoSpaceDN w:val="0"/>
        <w:ind w:firstLine="540"/>
        <w:jc w:val="center"/>
        <w:rPr>
          <w:bCs/>
          <w:sz w:val="26"/>
          <w:szCs w:val="26"/>
        </w:rPr>
      </w:pPr>
      <w:r w:rsidRPr="007575E4">
        <w:rPr>
          <w:bCs/>
          <w:sz w:val="26"/>
          <w:szCs w:val="26"/>
        </w:rPr>
        <w:t>Показатели, за которые производится снижение размера премиальной выплаты по итогам работы за год</w:t>
      </w:r>
    </w:p>
    <w:p w:rsidR="00525C8C" w:rsidRPr="007575E4" w:rsidRDefault="00525C8C" w:rsidP="007575E4">
      <w:pPr>
        <w:widowControl w:val="0"/>
        <w:autoSpaceDE w:val="0"/>
        <w:autoSpaceDN w:val="0"/>
        <w:ind w:firstLine="540"/>
        <w:jc w:val="right"/>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3049"/>
      </w:tblGrid>
      <w:tr w:rsidR="00525C8C" w:rsidRPr="007575E4" w:rsidTr="001F2014">
        <w:tc>
          <w:tcPr>
            <w:tcW w:w="675" w:type="dxa"/>
            <w:shd w:val="clear" w:color="auto" w:fill="auto"/>
            <w:vAlign w:val="center"/>
          </w:tcPr>
          <w:p w:rsidR="00525C8C" w:rsidRPr="007575E4" w:rsidRDefault="00525C8C" w:rsidP="007575E4">
            <w:pPr>
              <w:widowControl w:val="0"/>
              <w:autoSpaceDE w:val="0"/>
              <w:autoSpaceDN w:val="0"/>
              <w:jc w:val="center"/>
              <w:rPr>
                <w:sz w:val="26"/>
                <w:szCs w:val="26"/>
              </w:rPr>
            </w:pPr>
            <w:r w:rsidRPr="007575E4">
              <w:rPr>
                <w:sz w:val="26"/>
                <w:szCs w:val="26"/>
              </w:rPr>
              <w:t>№ п/п</w:t>
            </w:r>
          </w:p>
        </w:tc>
        <w:tc>
          <w:tcPr>
            <w:tcW w:w="5812" w:type="dxa"/>
            <w:shd w:val="clear" w:color="auto" w:fill="auto"/>
            <w:vAlign w:val="center"/>
          </w:tcPr>
          <w:p w:rsidR="00525C8C" w:rsidRPr="007575E4" w:rsidRDefault="00525C8C" w:rsidP="007575E4">
            <w:pPr>
              <w:widowControl w:val="0"/>
              <w:autoSpaceDE w:val="0"/>
              <w:autoSpaceDN w:val="0"/>
              <w:jc w:val="center"/>
              <w:rPr>
                <w:sz w:val="26"/>
                <w:szCs w:val="26"/>
              </w:rPr>
            </w:pPr>
            <w:r w:rsidRPr="007575E4">
              <w:rPr>
                <w:sz w:val="26"/>
                <w:szCs w:val="26"/>
              </w:rPr>
              <w:t>Показатели</w:t>
            </w:r>
          </w:p>
        </w:tc>
        <w:tc>
          <w:tcPr>
            <w:tcW w:w="3049" w:type="dxa"/>
            <w:shd w:val="clear" w:color="auto" w:fill="auto"/>
            <w:vAlign w:val="center"/>
          </w:tcPr>
          <w:p w:rsidR="00525C8C" w:rsidRPr="007575E4" w:rsidRDefault="00525C8C" w:rsidP="007575E4">
            <w:pPr>
              <w:widowControl w:val="0"/>
              <w:autoSpaceDE w:val="0"/>
              <w:autoSpaceDN w:val="0"/>
              <w:jc w:val="center"/>
              <w:rPr>
                <w:sz w:val="26"/>
                <w:szCs w:val="26"/>
              </w:rPr>
            </w:pPr>
            <w:r w:rsidRPr="007575E4">
              <w:rPr>
                <w:sz w:val="26"/>
                <w:szCs w:val="26"/>
              </w:rPr>
              <w:t>Процент снижения от общего (допустимого) объема выплаты работнику</w:t>
            </w:r>
          </w:p>
        </w:tc>
      </w:tr>
      <w:tr w:rsidR="00525C8C" w:rsidRPr="007575E4" w:rsidTr="00CD6DA5">
        <w:tc>
          <w:tcPr>
            <w:tcW w:w="675" w:type="dxa"/>
            <w:shd w:val="clear" w:color="auto" w:fill="auto"/>
          </w:tcPr>
          <w:p w:rsidR="00525C8C" w:rsidRPr="007575E4" w:rsidRDefault="00525C8C" w:rsidP="007575E4">
            <w:pPr>
              <w:widowControl w:val="0"/>
              <w:autoSpaceDE w:val="0"/>
              <w:autoSpaceDN w:val="0"/>
              <w:jc w:val="center"/>
              <w:rPr>
                <w:sz w:val="26"/>
                <w:szCs w:val="26"/>
              </w:rPr>
            </w:pPr>
            <w:r w:rsidRPr="007575E4">
              <w:rPr>
                <w:sz w:val="26"/>
                <w:szCs w:val="26"/>
              </w:rPr>
              <w:t>1</w:t>
            </w:r>
            <w:r w:rsidR="000B30D7" w:rsidRPr="007575E4">
              <w:rPr>
                <w:sz w:val="26"/>
                <w:szCs w:val="26"/>
              </w:rPr>
              <w:t>.</w:t>
            </w:r>
          </w:p>
        </w:tc>
        <w:tc>
          <w:tcPr>
            <w:tcW w:w="5812" w:type="dxa"/>
            <w:shd w:val="clear" w:color="auto" w:fill="auto"/>
          </w:tcPr>
          <w:p w:rsidR="00525C8C" w:rsidRPr="007575E4" w:rsidRDefault="00525C8C" w:rsidP="007575E4">
            <w:pPr>
              <w:widowControl w:val="0"/>
              <w:autoSpaceDE w:val="0"/>
              <w:autoSpaceDN w:val="0"/>
              <w:jc w:val="left"/>
              <w:rPr>
                <w:sz w:val="26"/>
                <w:szCs w:val="26"/>
              </w:rPr>
            </w:pPr>
            <w:r w:rsidRPr="007575E4">
              <w:rPr>
                <w:sz w:val="26"/>
                <w:szCs w:val="26"/>
              </w:rPr>
              <w:t>Неисполнение или ненадлежащее исполнение должностных обязанностей, неквалифицированная подготовка документов</w:t>
            </w:r>
          </w:p>
        </w:tc>
        <w:tc>
          <w:tcPr>
            <w:tcW w:w="3049" w:type="dxa"/>
            <w:shd w:val="clear" w:color="auto" w:fill="auto"/>
            <w:vAlign w:val="center"/>
          </w:tcPr>
          <w:p w:rsidR="00525C8C" w:rsidRPr="007575E4" w:rsidRDefault="00525C8C" w:rsidP="007575E4">
            <w:pPr>
              <w:widowControl w:val="0"/>
              <w:autoSpaceDE w:val="0"/>
              <w:autoSpaceDN w:val="0"/>
              <w:jc w:val="center"/>
              <w:rPr>
                <w:sz w:val="26"/>
                <w:szCs w:val="26"/>
              </w:rPr>
            </w:pPr>
            <w:r w:rsidRPr="007575E4">
              <w:rPr>
                <w:sz w:val="26"/>
                <w:szCs w:val="26"/>
              </w:rPr>
              <w:t>до 20%</w:t>
            </w:r>
          </w:p>
        </w:tc>
      </w:tr>
      <w:tr w:rsidR="00525C8C" w:rsidRPr="007575E4" w:rsidTr="00CD6DA5">
        <w:tc>
          <w:tcPr>
            <w:tcW w:w="675" w:type="dxa"/>
            <w:shd w:val="clear" w:color="auto" w:fill="auto"/>
          </w:tcPr>
          <w:p w:rsidR="00525C8C" w:rsidRPr="007575E4" w:rsidRDefault="00525C8C" w:rsidP="007575E4">
            <w:pPr>
              <w:widowControl w:val="0"/>
              <w:autoSpaceDE w:val="0"/>
              <w:autoSpaceDN w:val="0"/>
              <w:jc w:val="center"/>
              <w:rPr>
                <w:sz w:val="26"/>
                <w:szCs w:val="26"/>
              </w:rPr>
            </w:pPr>
            <w:r w:rsidRPr="007575E4">
              <w:rPr>
                <w:sz w:val="26"/>
                <w:szCs w:val="26"/>
              </w:rPr>
              <w:t>2</w:t>
            </w:r>
            <w:r w:rsidR="000B30D7" w:rsidRPr="007575E4">
              <w:rPr>
                <w:sz w:val="26"/>
                <w:szCs w:val="26"/>
              </w:rPr>
              <w:t>.</w:t>
            </w:r>
          </w:p>
        </w:tc>
        <w:tc>
          <w:tcPr>
            <w:tcW w:w="5812" w:type="dxa"/>
            <w:shd w:val="clear" w:color="auto" w:fill="auto"/>
          </w:tcPr>
          <w:p w:rsidR="00525C8C" w:rsidRPr="007575E4" w:rsidRDefault="00525C8C" w:rsidP="007575E4">
            <w:pPr>
              <w:widowControl w:val="0"/>
              <w:autoSpaceDE w:val="0"/>
              <w:autoSpaceDN w:val="0"/>
              <w:jc w:val="left"/>
              <w:rPr>
                <w:sz w:val="26"/>
                <w:szCs w:val="26"/>
              </w:rPr>
            </w:pPr>
            <w:r w:rsidRPr="007575E4">
              <w:rPr>
                <w:sz w:val="26"/>
                <w:szCs w:val="26"/>
              </w:rPr>
              <w:t>Некачественное, несвоевременное выполнение планов работы, постановлений, распоряжений, решений, поручений</w:t>
            </w:r>
          </w:p>
        </w:tc>
        <w:tc>
          <w:tcPr>
            <w:tcW w:w="3049" w:type="dxa"/>
            <w:shd w:val="clear" w:color="auto" w:fill="auto"/>
            <w:vAlign w:val="center"/>
          </w:tcPr>
          <w:p w:rsidR="00525C8C" w:rsidRPr="007575E4" w:rsidRDefault="00525C8C" w:rsidP="007575E4">
            <w:pPr>
              <w:jc w:val="center"/>
              <w:rPr>
                <w:sz w:val="26"/>
                <w:szCs w:val="26"/>
              </w:rPr>
            </w:pPr>
            <w:r w:rsidRPr="007575E4">
              <w:rPr>
                <w:sz w:val="26"/>
                <w:szCs w:val="26"/>
              </w:rPr>
              <w:t>до 20%</w:t>
            </w:r>
          </w:p>
        </w:tc>
      </w:tr>
      <w:tr w:rsidR="00525C8C" w:rsidRPr="007575E4" w:rsidTr="00CD6DA5">
        <w:tc>
          <w:tcPr>
            <w:tcW w:w="675" w:type="dxa"/>
            <w:shd w:val="clear" w:color="auto" w:fill="auto"/>
          </w:tcPr>
          <w:p w:rsidR="00525C8C" w:rsidRPr="007575E4" w:rsidRDefault="00525C8C" w:rsidP="007575E4">
            <w:pPr>
              <w:widowControl w:val="0"/>
              <w:autoSpaceDE w:val="0"/>
              <w:autoSpaceDN w:val="0"/>
              <w:jc w:val="center"/>
              <w:rPr>
                <w:sz w:val="26"/>
                <w:szCs w:val="26"/>
              </w:rPr>
            </w:pPr>
            <w:r w:rsidRPr="007575E4">
              <w:rPr>
                <w:sz w:val="26"/>
                <w:szCs w:val="26"/>
              </w:rPr>
              <w:t>3</w:t>
            </w:r>
            <w:r w:rsidR="000B30D7" w:rsidRPr="007575E4">
              <w:rPr>
                <w:sz w:val="26"/>
                <w:szCs w:val="26"/>
              </w:rPr>
              <w:t>.</w:t>
            </w:r>
          </w:p>
        </w:tc>
        <w:tc>
          <w:tcPr>
            <w:tcW w:w="5812" w:type="dxa"/>
            <w:shd w:val="clear" w:color="auto" w:fill="auto"/>
          </w:tcPr>
          <w:p w:rsidR="00525C8C" w:rsidRPr="007575E4" w:rsidRDefault="00525C8C" w:rsidP="007575E4">
            <w:pPr>
              <w:widowControl w:val="0"/>
              <w:autoSpaceDE w:val="0"/>
              <w:autoSpaceDN w:val="0"/>
              <w:jc w:val="left"/>
              <w:rPr>
                <w:sz w:val="26"/>
                <w:szCs w:val="26"/>
              </w:rPr>
            </w:pPr>
            <w:r w:rsidRPr="007575E4">
              <w:rPr>
                <w:sz w:val="26"/>
                <w:szCs w:val="26"/>
              </w:rPr>
              <w:t>Нарушение сроков представления установленной отчетности, представление не достоверной информации</w:t>
            </w:r>
          </w:p>
        </w:tc>
        <w:tc>
          <w:tcPr>
            <w:tcW w:w="3049" w:type="dxa"/>
            <w:shd w:val="clear" w:color="auto" w:fill="auto"/>
            <w:vAlign w:val="center"/>
          </w:tcPr>
          <w:p w:rsidR="00525C8C" w:rsidRPr="007575E4" w:rsidRDefault="00525C8C" w:rsidP="007575E4">
            <w:pPr>
              <w:jc w:val="center"/>
              <w:rPr>
                <w:sz w:val="26"/>
                <w:szCs w:val="26"/>
              </w:rPr>
            </w:pPr>
            <w:r w:rsidRPr="007575E4">
              <w:rPr>
                <w:sz w:val="26"/>
                <w:szCs w:val="26"/>
              </w:rPr>
              <w:t>до 20%</w:t>
            </w:r>
          </w:p>
        </w:tc>
      </w:tr>
      <w:tr w:rsidR="00525C8C" w:rsidRPr="007575E4" w:rsidTr="00E9523B">
        <w:trPr>
          <w:trHeight w:val="70"/>
        </w:trPr>
        <w:tc>
          <w:tcPr>
            <w:tcW w:w="675" w:type="dxa"/>
            <w:shd w:val="clear" w:color="auto" w:fill="auto"/>
          </w:tcPr>
          <w:p w:rsidR="00525C8C" w:rsidRPr="007575E4" w:rsidRDefault="00525C8C" w:rsidP="007575E4">
            <w:pPr>
              <w:widowControl w:val="0"/>
              <w:autoSpaceDE w:val="0"/>
              <w:autoSpaceDN w:val="0"/>
              <w:jc w:val="center"/>
              <w:rPr>
                <w:sz w:val="26"/>
                <w:szCs w:val="26"/>
              </w:rPr>
            </w:pPr>
            <w:r w:rsidRPr="007575E4">
              <w:rPr>
                <w:sz w:val="26"/>
                <w:szCs w:val="26"/>
              </w:rPr>
              <w:t>4</w:t>
            </w:r>
            <w:r w:rsidR="000B30D7" w:rsidRPr="007575E4">
              <w:rPr>
                <w:sz w:val="26"/>
                <w:szCs w:val="26"/>
              </w:rPr>
              <w:t>.</w:t>
            </w:r>
          </w:p>
        </w:tc>
        <w:tc>
          <w:tcPr>
            <w:tcW w:w="5812" w:type="dxa"/>
            <w:shd w:val="clear" w:color="auto" w:fill="auto"/>
          </w:tcPr>
          <w:p w:rsidR="00525C8C" w:rsidRPr="007575E4" w:rsidRDefault="00525C8C" w:rsidP="007575E4">
            <w:pPr>
              <w:widowControl w:val="0"/>
              <w:autoSpaceDE w:val="0"/>
              <w:autoSpaceDN w:val="0"/>
              <w:jc w:val="left"/>
              <w:rPr>
                <w:sz w:val="26"/>
                <w:szCs w:val="26"/>
              </w:rPr>
            </w:pPr>
            <w:r w:rsidRPr="007575E4">
              <w:rPr>
                <w:sz w:val="26"/>
                <w:szCs w:val="26"/>
              </w:rPr>
              <w:t>Несоблюдение трудовой дисциплины</w:t>
            </w:r>
          </w:p>
        </w:tc>
        <w:tc>
          <w:tcPr>
            <w:tcW w:w="3049" w:type="dxa"/>
            <w:shd w:val="clear" w:color="auto" w:fill="auto"/>
            <w:vAlign w:val="center"/>
          </w:tcPr>
          <w:p w:rsidR="00525C8C" w:rsidRPr="007575E4" w:rsidRDefault="00525C8C" w:rsidP="007575E4">
            <w:pPr>
              <w:jc w:val="center"/>
              <w:rPr>
                <w:sz w:val="26"/>
                <w:szCs w:val="26"/>
              </w:rPr>
            </w:pPr>
            <w:r w:rsidRPr="007575E4">
              <w:rPr>
                <w:sz w:val="26"/>
                <w:szCs w:val="26"/>
              </w:rPr>
              <w:t>до 20%</w:t>
            </w:r>
          </w:p>
        </w:tc>
      </w:tr>
    </w:tbl>
    <w:p w:rsidR="00525C8C" w:rsidRPr="007575E4" w:rsidRDefault="00525C8C" w:rsidP="007575E4">
      <w:pPr>
        <w:widowControl w:val="0"/>
        <w:autoSpaceDE w:val="0"/>
        <w:autoSpaceDN w:val="0"/>
        <w:rPr>
          <w:sz w:val="26"/>
          <w:szCs w:val="26"/>
        </w:rPr>
      </w:pPr>
    </w:p>
    <w:p w:rsidR="004F4259" w:rsidRPr="007575E4" w:rsidRDefault="004F4259" w:rsidP="007575E4">
      <w:pPr>
        <w:widowControl w:val="0"/>
        <w:autoSpaceDE w:val="0"/>
        <w:autoSpaceDN w:val="0"/>
        <w:jc w:val="center"/>
        <w:rPr>
          <w:sz w:val="26"/>
          <w:szCs w:val="26"/>
        </w:rPr>
      </w:pPr>
      <w:r w:rsidRPr="007575E4">
        <w:rPr>
          <w:sz w:val="26"/>
          <w:szCs w:val="26"/>
          <w:lang w:val="en-US"/>
        </w:rPr>
        <w:t>V</w:t>
      </w:r>
      <w:r w:rsidRPr="007575E4">
        <w:rPr>
          <w:sz w:val="26"/>
          <w:szCs w:val="26"/>
        </w:rPr>
        <w:t>. ПОРЯДОК И УСЛОВИЯ ОПЛАТЫ ТРУДА РУКОВОДИТЕЛЯ ОРГАНИЗАЦИИ, ЕГО ЗАМЕСТИТЕЛЕЙ И ГЛАВНОГО БУХГАЛТЕРА</w:t>
      </w:r>
    </w:p>
    <w:p w:rsidR="004F4259" w:rsidRPr="007575E4" w:rsidRDefault="004F4259" w:rsidP="007575E4">
      <w:pPr>
        <w:widowControl w:val="0"/>
        <w:autoSpaceDE w:val="0"/>
        <w:autoSpaceDN w:val="0"/>
        <w:rPr>
          <w:sz w:val="26"/>
          <w:szCs w:val="26"/>
        </w:rPr>
      </w:pPr>
    </w:p>
    <w:p w:rsidR="004F4259" w:rsidRPr="007575E4" w:rsidRDefault="004F4259" w:rsidP="00146748">
      <w:pPr>
        <w:widowControl w:val="0"/>
        <w:numPr>
          <w:ilvl w:val="0"/>
          <w:numId w:val="45"/>
        </w:numPr>
        <w:autoSpaceDE w:val="0"/>
        <w:autoSpaceDN w:val="0"/>
        <w:ind w:left="0" w:firstLine="709"/>
        <w:rPr>
          <w:sz w:val="26"/>
          <w:szCs w:val="26"/>
        </w:rPr>
      </w:pPr>
      <w:r w:rsidRPr="007575E4">
        <w:rPr>
          <w:sz w:val="26"/>
          <w:szCs w:val="26"/>
        </w:rPr>
        <w:t>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4F4259" w:rsidRPr="007575E4" w:rsidRDefault="004F4259" w:rsidP="00146748">
      <w:pPr>
        <w:widowControl w:val="0"/>
        <w:numPr>
          <w:ilvl w:val="0"/>
          <w:numId w:val="45"/>
        </w:numPr>
        <w:autoSpaceDE w:val="0"/>
        <w:autoSpaceDN w:val="0"/>
        <w:ind w:left="0" w:firstLine="709"/>
        <w:rPr>
          <w:sz w:val="26"/>
          <w:szCs w:val="26"/>
        </w:rPr>
      </w:pPr>
      <w:r w:rsidRPr="007575E4">
        <w:rPr>
          <w:sz w:val="26"/>
          <w:szCs w:val="26"/>
        </w:rPr>
        <w:t>Размер должностного оклада, компенсационных,  стимулирующих, иных выплат руководителю организации устанавлива</w:t>
      </w:r>
      <w:r w:rsidR="00AB6CE4" w:rsidRPr="007575E4">
        <w:rPr>
          <w:sz w:val="26"/>
          <w:szCs w:val="26"/>
        </w:rPr>
        <w:t>е</w:t>
      </w:r>
      <w:r w:rsidRPr="007575E4">
        <w:rPr>
          <w:sz w:val="26"/>
          <w:szCs w:val="26"/>
        </w:rPr>
        <w:t xml:space="preserve">тся приказом </w:t>
      </w:r>
      <w:r w:rsidR="008F644C" w:rsidRPr="007575E4">
        <w:rPr>
          <w:sz w:val="26"/>
          <w:szCs w:val="26"/>
        </w:rPr>
        <w:t>председателя комитета по образованию администрации Ханты-Мансийского района</w:t>
      </w:r>
      <w:r w:rsidRPr="007575E4">
        <w:rPr>
          <w:sz w:val="26"/>
          <w:szCs w:val="26"/>
        </w:rPr>
        <w:t xml:space="preserve"> и указыва</w:t>
      </w:r>
      <w:r w:rsidR="00AB6CE4" w:rsidRPr="007575E4">
        <w:rPr>
          <w:sz w:val="26"/>
          <w:szCs w:val="26"/>
        </w:rPr>
        <w:t>е</w:t>
      </w:r>
      <w:r w:rsidRPr="007575E4">
        <w:rPr>
          <w:sz w:val="26"/>
          <w:szCs w:val="26"/>
        </w:rPr>
        <w:t>тся в трудовом договоре.</w:t>
      </w:r>
    </w:p>
    <w:p w:rsidR="004F4259" w:rsidRPr="007575E4" w:rsidRDefault="004F4259" w:rsidP="00146748">
      <w:pPr>
        <w:widowControl w:val="0"/>
        <w:numPr>
          <w:ilvl w:val="0"/>
          <w:numId w:val="45"/>
        </w:numPr>
        <w:autoSpaceDE w:val="0"/>
        <w:autoSpaceDN w:val="0"/>
        <w:ind w:left="0" w:firstLine="709"/>
        <w:rPr>
          <w:sz w:val="26"/>
          <w:szCs w:val="26"/>
        </w:rPr>
      </w:pPr>
      <w:r w:rsidRPr="007575E4">
        <w:rPr>
          <w:sz w:val="26"/>
          <w:szCs w:val="26"/>
        </w:rPr>
        <w:t>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4F4259" w:rsidRPr="007575E4" w:rsidRDefault="004F4259" w:rsidP="00146748">
      <w:pPr>
        <w:widowControl w:val="0"/>
        <w:numPr>
          <w:ilvl w:val="0"/>
          <w:numId w:val="45"/>
        </w:numPr>
        <w:autoSpaceDE w:val="0"/>
        <w:autoSpaceDN w:val="0"/>
        <w:ind w:left="0" w:firstLine="709"/>
        <w:rPr>
          <w:sz w:val="26"/>
          <w:szCs w:val="26"/>
        </w:rPr>
      </w:pPr>
      <w:r w:rsidRPr="007575E4">
        <w:rPr>
          <w:sz w:val="26"/>
          <w:szCs w:val="26"/>
        </w:rPr>
        <w:t xml:space="preserve">Компенсационные выплаты устанавливаются руководителю, </w:t>
      </w:r>
      <w:r w:rsidRPr="007575E4">
        <w:rPr>
          <w:sz w:val="26"/>
          <w:szCs w:val="26"/>
        </w:rPr>
        <w:lastRenderedPageBreak/>
        <w:t xml:space="preserve">заместителям руководителя и главному бухгалтеру организации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 </w:t>
      </w:r>
    </w:p>
    <w:p w:rsidR="008B5833" w:rsidRPr="007575E4" w:rsidRDefault="008B5833" w:rsidP="00146748">
      <w:pPr>
        <w:widowControl w:val="0"/>
        <w:numPr>
          <w:ilvl w:val="0"/>
          <w:numId w:val="45"/>
        </w:numPr>
        <w:autoSpaceDE w:val="0"/>
        <w:autoSpaceDN w:val="0"/>
        <w:ind w:left="0" w:firstLine="709"/>
        <w:rPr>
          <w:rFonts w:eastAsia="Calibri"/>
          <w:sz w:val="26"/>
          <w:szCs w:val="26"/>
        </w:rPr>
      </w:pPr>
      <w:r w:rsidRPr="007575E4">
        <w:rPr>
          <w:rFonts w:eastAsia="Calibri"/>
          <w:sz w:val="26"/>
          <w:szCs w:val="26"/>
        </w:rPr>
        <w:t xml:space="preserve">Размеры, условия и порядок установления стимулирующих выплат руководителю </w:t>
      </w:r>
      <w:r w:rsidR="000B30D7" w:rsidRPr="007575E4">
        <w:rPr>
          <w:rFonts w:eastAsia="Calibri"/>
          <w:sz w:val="26"/>
          <w:szCs w:val="26"/>
        </w:rPr>
        <w:t xml:space="preserve">организации </w:t>
      </w:r>
      <w:r w:rsidRPr="007575E4">
        <w:rPr>
          <w:rFonts w:eastAsia="Calibri"/>
          <w:sz w:val="26"/>
          <w:szCs w:val="26"/>
        </w:rPr>
        <w:t>определяются в соответствии с параметрами и критериями оценки эффективности деятельности</w:t>
      </w:r>
      <w:r w:rsidR="00AB6CE4" w:rsidRPr="007575E4">
        <w:rPr>
          <w:rFonts w:eastAsia="Calibri"/>
          <w:sz w:val="26"/>
          <w:szCs w:val="26"/>
        </w:rPr>
        <w:t xml:space="preserve"> организации</w:t>
      </w:r>
      <w:r w:rsidRPr="007575E4">
        <w:rPr>
          <w:rFonts w:eastAsia="Calibri"/>
          <w:sz w:val="26"/>
          <w:szCs w:val="26"/>
        </w:rPr>
        <w:t xml:space="preserve">, утвержденными приказом </w:t>
      </w:r>
      <w:r w:rsidR="008F644C" w:rsidRPr="007575E4">
        <w:rPr>
          <w:rFonts w:eastAsia="Calibri"/>
          <w:sz w:val="26"/>
          <w:szCs w:val="26"/>
        </w:rPr>
        <w:t xml:space="preserve">комитета по образованию администрации Ханты-Мансийского района </w:t>
      </w:r>
      <w:r w:rsidRPr="007575E4">
        <w:rPr>
          <w:rFonts w:eastAsia="Calibri"/>
          <w:sz w:val="26"/>
          <w:szCs w:val="26"/>
        </w:rPr>
        <w:t>(в пределах максимального объема средств, направляемого на стимулирование руководителя</w:t>
      </w:r>
      <w:r w:rsidR="000B30D7" w:rsidRPr="007575E4">
        <w:rPr>
          <w:rFonts w:eastAsia="Calibri"/>
          <w:sz w:val="26"/>
          <w:szCs w:val="26"/>
        </w:rPr>
        <w:t xml:space="preserve"> организации</w:t>
      </w:r>
      <w:r w:rsidRPr="007575E4">
        <w:rPr>
          <w:rFonts w:eastAsia="Calibri"/>
          <w:sz w:val="26"/>
          <w:szCs w:val="26"/>
        </w:rPr>
        <w:t>).</w:t>
      </w:r>
    </w:p>
    <w:p w:rsidR="008B5833" w:rsidRPr="007575E4" w:rsidRDefault="008B5833" w:rsidP="00146748">
      <w:pPr>
        <w:widowControl w:val="0"/>
        <w:numPr>
          <w:ilvl w:val="0"/>
          <w:numId w:val="45"/>
        </w:numPr>
        <w:autoSpaceDE w:val="0"/>
        <w:autoSpaceDN w:val="0"/>
        <w:ind w:left="0" w:firstLine="709"/>
        <w:rPr>
          <w:rFonts w:eastAsia="Calibri"/>
          <w:sz w:val="26"/>
          <w:szCs w:val="26"/>
        </w:rPr>
      </w:pPr>
      <w:r w:rsidRPr="007575E4">
        <w:rPr>
          <w:sz w:val="26"/>
          <w:szCs w:val="26"/>
        </w:rPr>
        <w:t xml:space="preserve">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 </w:t>
      </w:r>
    </w:p>
    <w:p w:rsidR="008B5833" w:rsidRPr="007575E4" w:rsidRDefault="008B5833" w:rsidP="007575E4">
      <w:pPr>
        <w:widowControl w:val="0"/>
        <w:autoSpaceDE w:val="0"/>
        <w:autoSpaceDN w:val="0"/>
        <w:adjustRightInd w:val="0"/>
        <w:ind w:firstLine="709"/>
        <w:rPr>
          <w:sz w:val="26"/>
          <w:szCs w:val="26"/>
        </w:rPr>
      </w:pPr>
      <w:r w:rsidRPr="007575E4">
        <w:rPr>
          <w:sz w:val="26"/>
          <w:szCs w:val="26"/>
        </w:rPr>
        <w:t>Целевые показатели эффективности работы организации и критерии оценки эффективности и результативности е</w:t>
      </w:r>
      <w:r w:rsidR="00AB6CE4" w:rsidRPr="007575E4">
        <w:rPr>
          <w:sz w:val="26"/>
          <w:szCs w:val="26"/>
        </w:rPr>
        <w:t>е</w:t>
      </w:r>
      <w:r w:rsidRPr="007575E4">
        <w:rPr>
          <w:sz w:val="26"/>
          <w:szCs w:val="26"/>
        </w:rPr>
        <w:t xml:space="preserve"> работы устанавливаются приказом </w:t>
      </w:r>
      <w:r w:rsidR="008F644C" w:rsidRPr="007575E4">
        <w:rPr>
          <w:sz w:val="26"/>
          <w:szCs w:val="26"/>
        </w:rPr>
        <w:t>комитета по образованию администрации Ханты-Мансийского района</w:t>
      </w:r>
      <w:r w:rsidRPr="007575E4">
        <w:rPr>
          <w:sz w:val="26"/>
          <w:szCs w:val="26"/>
        </w:rPr>
        <w:t xml:space="preserve">. </w:t>
      </w:r>
    </w:p>
    <w:p w:rsidR="00573192" w:rsidRPr="007575E4" w:rsidRDefault="00573192" w:rsidP="00146748">
      <w:pPr>
        <w:widowControl w:val="0"/>
        <w:numPr>
          <w:ilvl w:val="0"/>
          <w:numId w:val="45"/>
        </w:numPr>
        <w:autoSpaceDE w:val="0"/>
        <w:autoSpaceDN w:val="0"/>
        <w:ind w:left="0" w:firstLine="709"/>
        <w:rPr>
          <w:b/>
          <w:i/>
          <w:sz w:val="26"/>
          <w:szCs w:val="26"/>
        </w:rPr>
      </w:pPr>
      <w:r w:rsidRPr="007575E4">
        <w:rPr>
          <w:sz w:val="26"/>
          <w:szCs w:val="26"/>
        </w:rPr>
        <w:t>Максимальный объем средств, направляемый на стимулирование руководителя организации, устанавливается в процентном отношении от общего объема средств стимулирующего характера:</w:t>
      </w:r>
    </w:p>
    <w:p w:rsidR="008B5833" w:rsidRPr="007575E4" w:rsidRDefault="008B5833" w:rsidP="007575E4">
      <w:pPr>
        <w:widowControl w:val="0"/>
        <w:autoSpaceDE w:val="0"/>
        <w:autoSpaceDN w:val="0"/>
        <w:ind w:firstLine="708"/>
        <w:rPr>
          <w:sz w:val="26"/>
          <w:szCs w:val="26"/>
        </w:rPr>
      </w:pPr>
      <w:r w:rsidRPr="007575E4">
        <w:rPr>
          <w:sz w:val="26"/>
          <w:szCs w:val="26"/>
        </w:rPr>
        <w:t>в организациях со штатной численностью до 49 единиц – 17%;</w:t>
      </w:r>
    </w:p>
    <w:p w:rsidR="008B5833" w:rsidRPr="007575E4" w:rsidRDefault="008B5833" w:rsidP="007575E4">
      <w:pPr>
        <w:widowControl w:val="0"/>
        <w:autoSpaceDE w:val="0"/>
        <w:autoSpaceDN w:val="0"/>
        <w:ind w:firstLine="708"/>
        <w:rPr>
          <w:sz w:val="26"/>
          <w:szCs w:val="26"/>
        </w:rPr>
      </w:pPr>
      <w:r w:rsidRPr="007575E4">
        <w:rPr>
          <w:sz w:val="26"/>
          <w:szCs w:val="26"/>
        </w:rPr>
        <w:t>в организациях со штатной численностью от 50 до 99 единиц - 13%;</w:t>
      </w:r>
    </w:p>
    <w:p w:rsidR="008B5833" w:rsidRPr="007575E4" w:rsidRDefault="008B5833" w:rsidP="007575E4">
      <w:pPr>
        <w:widowControl w:val="0"/>
        <w:autoSpaceDE w:val="0"/>
        <w:autoSpaceDN w:val="0"/>
        <w:ind w:firstLine="708"/>
        <w:rPr>
          <w:sz w:val="26"/>
          <w:szCs w:val="26"/>
        </w:rPr>
      </w:pPr>
      <w:r w:rsidRPr="007575E4">
        <w:rPr>
          <w:sz w:val="26"/>
          <w:szCs w:val="26"/>
        </w:rPr>
        <w:t>в организациях со штатной численностью от 100 до 249 единиц - 10%;</w:t>
      </w:r>
    </w:p>
    <w:p w:rsidR="008B5833" w:rsidRPr="007575E4" w:rsidRDefault="008B5833" w:rsidP="00146748">
      <w:pPr>
        <w:widowControl w:val="0"/>
        <w:numPr>
          <w:ilvl w:val="0"/>
          <w:numId w:val="45"/>
        </w:numPr>
        <w:autoSpaceDE w:val="0"/>
        <w:autoSpaceDN w:val="0"/>
        <w:ind w:left="0" w:firstLine="709"/>
        <w:rPr>
          <w:bCs/>
          <w:sz w:val="26"/>
          <w:szCs w:val="26"/>
        </w:rPr>
      </w:pPr>
      <w:r w:rsidRPr="007575E4">
        <w:rPr>
          <w:bCs/>
          <w:sz w:val="26"/>
          <w:szCs w:val="26"/>
        </w:rPr>
        <w:t xml:space="preserve">Стимулирующие выплаты руководителю </w:t>
      </w:r>
      <w:r w:rsidR="000B30D7" w:rsidRPr="007575E4">
        <w:rPr>
          <w:bCs/>
          <w:sz w:val="26"/>
          <w:szCs w:val="26"/>
        </w:rPr>
        <w:t>организации</w:t>
      </w:r>
      <w:r w:rsidRPr="007575E4">
        <w:rPr>
          <w:bCs/>
          <w:sz w:val="26"/>
          <w:szCs w:val="26"/>
        </w:rPr>
        <w:t xml:space="preserve"> снижаются в</w:t>
      </w:r>
      <w:r w:rsidR="005D37C1" w:rsidRPr="007575E4">
        <w:rPr>
          <w:bCs/>
          <w:sz w:val="26"/>
          <w:szCs w:val="26"/>
        </w:rPr>
        <w:t xml:space="preserve"> следующих</w:t>
      </w:r>
      <w:r w:rsidRPr="007575E4">
        <w:rPr>
          <w:bCs/>
          <w:sz w:val="26"/>
          <w:szCs w:val="26"/>
        </w:rPr>
        <w:t xml:space="preserve"> случаях:</w:t>
      </w:r>
    </w:p>
    <w:p w:rsidR="008B5833" w:rsidRPr="007575E4" w:rsidRDefault="008B5833" w:rsidP="007575E4">
      <w:pPr>
        <w:autoSpaceDE w:val="0"/>
        <w:autoSpaceDN w:val="0"/>
        <w:adjustRightInd w:val="0"/>
        <w:ind w:firstLine="709"/>
        <w:rPr>
          <w:rFonts w:eastAsia="Calibri"/>
          <w:iCs/>
          <w:sz w:val="26"/>
          <w:szCs w:val="26"/>
        </w:rPr>
      </w:pPr>
      <w:r w:rsidRPr="007575E4">
        <w:rPr>
          <w:rFonts w:eastAsia="Calibri"/>
          <w:iCs/>
          <w:sz w:val="26"/>
          <w:szCs w:val="26"/>
        </w:rPr>
        <w:t>неисполнение или ненадлежащее исполнение руководителем по его вине возложенных на него функций и полномочий в отчетном периоде, не</w:t>
      </w:r>
      <w:r w:rsidR="003052CC" w:rsidRPr="007575E4">
        <w:rPr>
          <w:rFonts w:eastAsia="Calibri"/>
          <w:iCs/>
          <w:sz w:val="26"/>
          <w:szCs w:val="26"/>
        </w:rPr>
        <w:t xml:space="preserve"> </w:t>
      </w:r>
      <w:r w:rsidRPr="007575E4">
        <w:rPr>
          <w:rFonts w:eastAsia="Calibri"/>
          <w:iCs/>
          <w:sz w:val="26"/>
          <w:szCs w:val="26"/>
        </w:rPr>
        <w:t xml:space="preserve">достижение показателей эффективности и результативности работы </w:t>
      </w:r>
      <w:r w:rsidR="000B30D7" w:rsidRPr="007575E4">
        <w:rPr>
          <w:rFonts w:eastAsia="Calibri"/>
          <w:iCs/>
          <w:sz w:val="26"/>
          <w:szCs w:val="26"/>
        </w:rPr>
        <w:t>организации</w:t>
      </w:r>
      <w:r w:rsidRPr="007575E4">
        <w:rPr>
          <w:rFonts w:eastAsia="Calibri"/>
          <w:iCs/>
          <w:sz w:val="26"/>
          <w:szCs w:val="26"/>
        </w:rPr>
        <w:t>;</w:t>
      </w:r>
    </w:p>
    <w:p w:rsidR="008B5833" w:rsidRPr="007575E4" w:rsidRDefault="008B5833" w:rsidP="007575E4">
      <w:pPr>
        <w:autoSpaceDE w:val="0"/>
        <w:autoSpaceDN w:val="0"/>
        <w:adjustRightInd w:val="0"/>
        <w:ind w:firstLine="709"/>
        <w:rPr>
          <w:rFonts w:eastAsia="Calibri"/>
          <w:iCs/>
          <w:sz w:val="26"/>
          <w:szCs w:val="26"/>
        </w:rPr>
      </w:pPr>
      <w:r w:rsidRPr="007575E4">
        <w:rPr>
          <w:rFonts w:eastAsia="Calibri"/>
          <w:iCs/>
          <w:sz w:val="26"/>
          <w:szCs w:val="26"/>
        </w:rPr>
        <w:t xml:space="preserve">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w:t>
      </w:r>
      <w:r w:rsidR="000B30D7" w:rsidRPr="007575E4">
        <w:rPr>
          <w:rFonts w:eastAsia="Calibri"/>
          <w:iCs/>
          <w:sz w:val="26"/>
          <w:szCs w:val="26"/>
        </w:rPr>
        <w:t>организации</w:t>
      </w:r>
      <w:r w:rsidRPr="007575E4">
        <w:rPr>
          <w:rFonts w:eastAsia="Calibri"/>
          <w:iCs/>
          <w:sz w:val="26"/>
          <w:szCs w:val="26"/>
        </w:rPr>
        <w:t xml:space="preserve">, причинения ущерба автономному округу, </w:t>
      </w:r>
      <w:r w:rsidR="000B30D7" w:rsidRPr="007575E4">
        <w:rPr>
          <w:rFonts w:eastAsia="Calibri"/>
          <w:iCs/>
          <w:sz w:val="26"/>
          <w:szCs w:val="26"/>
        </w:rPr>
        <w:t>организации</w:t>
      </w:r>
      <w:r w:rsidRPr="007575E4">
        <w:rPr>
          <w:rFonts w:eastAsia="Calibri"/>
          <w:iCs/>
          <w:sz w:val="26"/>
          <w:szCs w:val="26"/>
        </w:rPr>
        <w:t xml:space="preserve">, выявленных в отчетном периоде по результатам контрольных мероприятий исполнительного органа государственной власти и других органов в отношении </w:t>
      </w:r>
      <w:r w:rsidR="000B30D7" w:rsidRPr="007575E4">
        <w:rPr>
          <w:rFonts w:eastAsia="Calibri"/>
          <w:iCs/>
          <w:sz w:val="26"/>
          <w:szCs w:val="26"/>
        </w:rPr>
        <w:t>организации</w:t>
      </w:r>
      <w:r w:rsidRPr="007575E4">
        <w:rPr>
          <w:rFonts w:eastAsia="Calibri"/>
          <w:iCs/>
          <w:sz w:val="26"/>
          <w:szCs w:val="26"/>
        </w:rPr>
        <w:t xml:space="preserve"> или за предыдущие периоды, но не более чем за 2 года;</w:t>
      </w:r>
    </w:p>
    <w:p w:rsidR="008B5833" w:rsidRPr="007575E4" w:rsidRDefault="008B5833" w:rsidP="007575E4">
      <w:pPr>
        <w:widowControl w:val="0"/>
        <w:autoSpaceDE w:val="0"/>
        <w:autoSpaceDN w:val="0"/>
        <w:adjustRightInd w:val="0"/>
        <w:ind w:firstLine="709"/>
        <w:rPr>
          <w:bCs/>
          <w:sz w:val="26"/>
          <w:szCs w:val="26"/>
        </w:rPr>
      </w:pPr>
      <w:r w:rsidRPr="007575E4">
        <w:rPr>
          <w:bCs/>
          <w:sz w:val="26"/>
          <w:szCs w:val="26"/>
        </w:rPr>
        <w:t>несоблюдени</w:t>
      </w:r>
      <w:r w:rsidR="005D37C1" w:rsidRPr="007575E4">
        <w:rPr>
          <w:bCs/>
          <w:sz w:val="26"/>
          <w:szCs w:val="26"/>
        </w:rPr>
        <w:t>е</w:t>
      </w:r>
      <w:r w:rsidRPr="007575E4">
        <w:rPr>
          <w:bCs/>
          <w:sz w:val="26"/>
          <w:szCs w:val="26"/>
        </w:rPr>
        <w:t xml:space="preserve"> настоящего Положения.</w:t>
      </w:r>
    </w:p>
    <w:p w:rsidR="008B5833" w:rsidRPr="007575E4" w:rsidRDefault="008B5833" w:rsidP="00146748">
      <w:pPr>
        <w:widowControl w:val="0"/>
        <w:numPr>
          <w:ilvl w:val="0"/>
          <w:numId w:val="45"/>
        </w:numPr>
        <w:autoSpaceDE w:val="0"/>
        <w:autoSpaceDN w:val="0"/>
        <w:ind w:left="0" w:firstLine="709"/>
        <w:rPr>
          <w:bCs/>
          <w:sz w:val="26"/>
          <w:szCs w:val="26"/>
        </w:rPr>
      </w:pPr>
      <w:r w:rsidRPr="007575E4">
        <w:rPr>
          <w:bCs/>
          <w:sz w:val="26"/>
          <w:szCs w:val="26"/>
        </w:rPr>
        <w:t xml:space="preserve">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пунктом </w:t>
      </w:r>
      <w:r w:rsidR="00F94569" w:rsidRPr="007575E4">
        <w:rPr>
          <w:bCs/>
          <w:sz w:val="26"/>
          <w:szCs w:val="26"/>
        </w:rPr>
        <w:t>38</w:t>
      </w:r>
      <w:r w:rsidRPr="007575E4">
        <w:rPr>
          <w:bCs/>
          <w:sz w:val="26"/>
          <w:szCs w:val="26"/>
        </w:rPr>
        <w:t xml:space="preserve"> настоящего Положения.</w:t>
      </w:r>
    </w:p>
    <w:p w:rsidR="0057347B" w:rsidRPr="007575E4" w:rsidRDefault="0057347B" w:rsidP="00146748">
      <w:pPr>
        <w:widowControl w:val="0"/>
        <w:numPr>
          <w:ilvl w:val="0"/>
          <w:numId w:val="45"/>
        </w:numPr>
        <w:autoSpaceDE w:val="0"/>
        <w:autoSpaceDN w:val="0"/>
        <w:ind w:left="0" w:firstLine="709"/>
        <w:rPr>
          <w:sz w:val="26"/>
          <w:szCs w:val="26"/>
        </w:rPr>
      </w:pPr>
      <w:r w:rsidRPr="007575E4">
        <w:rPr>
          <w:sz w:val="26"/>
          <w:szCs w:val="26"/>
        </w:rPr>
        <w:t>Иные выплаты руководителю, заместителям руководителя и главному бухгалтеру организации устанавливаются в порядке и размерах</w:t>
      </w:r>
      <w:r w:rsidR="005D37C1" w:rsidRPr="007575E4">
        <w:rPr>
          <w:sz w:val="26"/>
          <w:szCs w:val="26"/>
        </w:rPr>
        <w:t>,</w:t>
      </w:r>
      <w:r w:rsidRPr="007575E4">
        <w:rPr>
          <w:sz w:val="26"/>
          <w:szCs w:val="26"/>
        </w:rPr>
        <w:t xml:space="preserve"> установленных разделом VI настоящего Положения.</w:t>
      </w:r>
    </w:p>
    <w:p w:rsidR="0057347B" w:rsidRPr="007575E4" w:rsidRDefault="0057347B" w:rsidP="00146748">
      <w:pPr>
        <w:widowControl w:val="0"/>
        <w:numPr>
          <w:ilvl w:val="0"/>
          <w:numId w:val="45"/>
        </w:numPr>
        <w:autoSpaceDE w:val="0"/>
        <w:autoSpaceDN w:val="0"/>
        <w:ind w:left="0" w:firstLine="709"/>
        <w:rPr>
          <w:bCs/>
          <w:sz w:val="26"/>
          <w:szCs w:val="26"/>
          <w:lang w:eastAsia="en-US"/>
        </w:rPr>
      </w:pPr>
      <w:r w:rsidRPr="007575E4">
        <w:rPr>
          <w:sz w:val="26"/>
          <w:szCs w:val="26"/>
        </w:rPr>
        <w:t xml:space="preserve">Соотношение </w:t>
      </w:r>
      <w:r w:rsidRPr="007575E4">
        <w:rPr>
          <w:rFonts w:eastAsia="Calibri"/>
          <w:sz w:val="26"/>
          <w:szCs w:val="26"/>
          <w:lang w:eastAsia="en-US"/>
        </w:rPr>
        <w:t>среднемесячной</w:t>
      </w:r>
      <w:r w:rsidRPr="007575E4">
        <w:rPr>
          <w:sz w:val="26"/>
          <w:szCs w:val="26"/>
        </w:rPr>
        <w:t xml:space="preserve"> заработной платы руководителя, его</w:t>
      </w:r>
      <w:r w:rsidRPr="007575E4">
        <w:rPr>
          <w:bCs/>
          <w:sz w:val="26"/>
          <w:szCs w:val="26"/>
          <w:lang w:eastAsia="en-US"/>
        </w:rPr>
        <w:t xml:space="preserve"> </w:t>
      </w:r>
      <w:r w:rsidRPr="007575E4">
        <w:rPr>
          <w:bCs/>
          <w:sz w:val="26"/>
          <w:szCs w:val="26"/>
          <w:lang w:eastAsia="en-US"/>
        </w:rPr>
        <w:lastRenderedPageBreak/>
        <w:t xml:space="preserve">заместителей и главного бухгалтера и </w:t>
      </w:r>
      <w:r w:rsidRPr="007575E4">
        <w:rPr>
          <w:rFonts w:eastAsia="Calibri"/>
          <w:sz w:val="26"/>
          <w:szCs w:val="26"/>
          <w:lang w:eastAsia="en-US"/>
        </w:rPr>
        <w:t>среднемесячной</w:t>
      </w:r>
      <w:r w:rsidRPr="007575E4">
        <w:rPr>
          <w:bCs/>
          <w:sz w:val="26"/>
          <w:szCs w:val="26"/>
          <w:lang w:eastAsia="en-US"/>
        </w:rPr>
        <w:t xml:space="preserve"> заработной платы работников организации (</w:t>
      </w:r>
      <w:r w:rsidRPr="007575E4">
        <w:rPr>
          <w:sz w:val="26"/>
          <w:szCs w:val="26"/>
          <w:lang w:eastAsia="en-US"/>
        </w:rPr>
        <w:t>без учета заработной платы соответствующего руководителя, его заместителей, главного бухгалтера)</w:t>
      </w:r>
      <w:r w:rsidR="008F644C" w:rsidRPr="007575E4">
        <w:rPr>
          <w:sz w:val="26"/>
          <w:szCs w:val="26"/>
          <w:lang w:eastAsia="en-US"/>
        </w:rPr>
        <w:t xml:space="preserve"> </w:t>
      </w:r>
      <w:r w:rsidRPr="007575E4">
        <w:rPr>
          <w:bCs/>
          <w:sz w:val="26"/>
          <w:szCs w:val="26"/>
          <w:lang w:eastAsia="en-US"/>
        </w:rPr>
        <w:t>формируется</w:t>
      </w:r>
      <w:r w:rsidRPr="007575E4">
        <w:rPr>
          <w:rFonts w:eastAsia="Calibri"/>
          <w:sz w:val="26"/>
          <w:szCs w:val="26"/>
          <w:lang w:eastAsia="en-US"/>
        </w:rPr>
        <w:t xml:space="preserve"> за счёт всех финансовых источников и</w:t>
      </w:r>
      <w:r w:rsidRPr="007575E4">
        <w:rPr>
          <w:bCs/>
          <w:sz w:val="26"/>
          <w:szCs w:val="26"/>
          <w:lang w:eastAsia="en-US"/>
        </w:rPr>
        <w:t xml:space="preserve">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w:t>
      </w:r>
    </w:p>
    <w:p w:rsidR="00844AA9" w:rsidRPr="007575E4" w:rsidRDefault="0057347B" w:rsidP="00146748">
      <w:pPr>
        <w:widowControl w:val="0"/>
        <w:numPr>
          <w:ilvl w:val="0"/>
          <w:numId w:val="45"/>
        </w:numPr>
        <w:autoSpaceDE w:val="0"/>
        <w:autoSpaceDN w:val="0"/>
        <w:ind w:left="0" w:firstLine="709"/>
        <w:rPr>
          <w:bCs/>
          <w:sz w:val="26"/>
          <w:szCs w:val="26"/>
          <w:lang w:eastAsia="en-US"/>
        </w:rPr>
      </w:pPr>
      <w:r w:rsidRPr="007575E4">
        <w:rPr>
          <w:bCs/>
          <w:sz w:val="26"/>
          <w:szCs w:val="26"/>
          <w:lang w:eastAsia="en-US"/>
        </w:rPr>
        <w:t>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r w:rsidR="00844AA9" w:rsidRPr="007575E4">
        <w:rPr>
          <w:bCs/>
          <w:sz w:val="26"/>
          <w:szCs w:val="26"/>
          <w:lang w:eastAsia="en-US"/>
        </w:rPr>
        <w:t>:</w:t>
      </w:r>
    </w:p>
    <w:p w:rsidR="00844AA9" w:rsidRPr="007575E4" w:rsidRDefault="000B192D" w:rsidP="007575E4">
      <w:pPr>
        <w:widowControl w:val="0"/>
        <w:autoSpaceDE w:val="0"/>
        <w:autoSpaceDN w:val="0"/>
        <w:ind w:left="709"/>
        <w:rPr>
          <w:bCs/>
          <w:sz w:val="26"/>
          <w:szCs w:val="26"/>
          <w:lang w:eastAsia="en-US"/>
        </w:rPr>
      </w:pPr>
      <w:r w:rsidRPr="007575E4">
        <w:rPr>
          <w:bCs/>
          <w:sz w:val="26"/>
          <w:szCs w:val="26"/>
          <w:lang w:eastAsia="en-US"/>
        </w:rPr>
        <w:t xml:space="preserve"> </w:t>
      </w:r>
      <w:r w:rsidR="00844AA9" w:rsidRPr="007575E4">
        <w:rPr>
          <w:bCs/>
          <w:sz w:val="26"/>
          <w:szCs w:val="26"/>
          <w:lang w:eastAsia="en-US"/>
        </w:rPr>
        <w:t>в дошкольных образовательных организациях;</w:t>
      </w:r>
    </w:p>
    <w:p w:rsidR="00844AA9" w:rsidRPr="007575E4" w:rsidRDefault="00844AA9" w:rsidP="007575E4">
      <w:pPr>
        <w:widowControl w:val="0"/>
        <w:autoSpaceDE w:val="0"/>
        <w:autoSpaceDN w:val="0"/>
        <w:ind w:left="709"/>
        <w:rPr>
          <w:bCs/>
          <w:sz w:val="26"/>
          <w:szCs w:val="26"/>
          <w:lang w:eastAsia="en-US"/>
        </w:rPr>
      </w:pPr>
      <w:r w:rsidRPr="007575E4">
        <w:rPr>
          <w:bCs/>
          <w:sz w:val="26"/>
          <w:szCs w:val="26"/>
          <w:lang w:eastAsia="en-US"/>
        </w:rPr>
        <w:t>у руководителя- 4;</w:t>
      </w:r>
    </w:p>
    <w:p w:rsidR="0057347B" w:rsidRPr="007575E4" w:rsidRDefault="00844AA9" w:rsidP="007575E4">
      <w:pPr>
        <w:widowControl w:val="0"/>
        <w:autoSpaceDE w:val="0"/>
        <w:autoSpaceDN w:val="0"/>
        <w:ind w:left="709"/>
        <w:rPr>
          <w:bCs/>
          <w:sz w:val="26"/>
          <w:szCs w:val="26"/>
          <w:lang w:eastAsia="en-US"/>
        </w:rPr>
      </w:pPr>
      <w:r w:rsidRPr="007575E4">
        <w:rPr>
          <w:bCs/>
          <w:sz w:val="26"/>
          <w:szCs w:val="26"/>
          <w:lang w:eastAsia="en-US"/>
        </w:rPr>
        <w:t>у заместителя руководителя – 4;</w:t>
      </w:r>
    </w:p>
    <w:p w:rsidR="00844AA9" w:rsidRPr="007575E4" w:rsidRDefault="00844AA9" w:rsidP="007575E4">
      <w:pPr>
        <w:widowControl w:val="0"/>
        <w:autoSpaceDE w:val="0"/>
        <w:autoSpaceDN w:val="0"/>
        <w:ind w:left="709"/>
        <w:rPr>
          <w:bCs/>
          <w:sz w:val="26"/>
          <w:szCs w:val="26"/>
          <w:lang w:eastAsia="en-US"/>
        </w:rPr>
      </w:pPr>
      <w:r w:rsidRPr="007575E4">
        <w:rPr>
          <w:bCs/>
          <w:sz w:val="26"/>
          <w:szCs w:val="26"/>
          <w:lang w:eastAsia="en-US"/>
        </w:rPr>
        <w:t>в общеобразовательных организациях</w:t>
      </w:r>
      <w:r w:rsidR="007E2E3A" w:rsidRPr="007575E4">
        <w:rPr>
          <w:bCs/>
          <w:sz w:val="26"/>
          <w:szCs w:val="26"/>
          <w:lang w:eastAsia="en-US"/>
        </w:rPr>
        <w:t>, организациях дополнительного образования</w:t>
      </w:r>
      <w:r w:rsidRPr="007575E4">
        <w:rPr>
          <w:bCs/>
          <w:sz w:val="26"/>
          <w:szCs w:val="26"/>
          <w:lang w:eastAsia="en-US"/>
        </w:rPr>
        <w:t>:</w:t>
      </w:r>
    </w:p>
    <w:p w:rsidR="00844AA9" w:rsidRPr="007575E4" w:rsidRDefault="00844AA9" w:rsidP="007575E4">
      <w:pPr>
        <w:widowControl w:val="0"/>
        <w:autoSpaceDE w:val="0"/>
        <w:autoSpaceDN w:val="0"/>
        <w:ind w:left="709"/>
        <w:rPr>
          <w:bCs/>
          <w:sz w:val="26"/>
          <w:szCs w:val="26"/>
          <w:lang w:eastAsia="en-US"/>
        </w:rPr>
      </w:pPr>
      <w:r w:rsidRPr="007575E4">
        <w:rPr>
          <w:bCs/>
          <w:sz w:val="26"/>
          <w:szCs w:val="26"/>
          <w:lang w:eastAsia="en-US"/>
        </w:rPr>
        <w:t>у руководителя- 5;</w:t>
      </w:r>
    </w:p>
    <w:p w:rsidR="00844AA9" w:rsidRPr="007575E4" w:rsidRDefault="00844AA9" w:rsidP="007575E4">
      <w:pPr>
        <w:widowControl w:val="0"/>
        <w:autoSpaceDE w:val="0"/>
        <w:autoSpaceDN w:val="0"/>
        <w:ind w:left="709"/>
        <w:rPr>
          <w:bCs/>
          <w:sz w:val="26"/>
          <w:szCs w:val="26"/>
          <w:lang w:eastAsia="en-US"/>
        </w:rPr>
      </w:pPr>
      <w:r w:rsidRPr="007575E4">
        <w:rPr>
          <w:bCs/>
          <w:sz w:val="26"/>
          <w:szCs w:val="26"/>
          <w:lang w:eastAsia="en-US"/>
        </w:rPr>
        <w:t>у заместителя руководителя, главного бухгалтера  – 5.</w:t>
      </w:r>
    </w:p>
    <w:p w:rsidR="0057347B" w:rsidRPr="007575E4" w:rsidRDefault="0057347B" w:rsidP="00146748">
      <w:pPr>
        <w:widowControl w:val="0"/>
        <w:numPr>
          <w:ilvl w:val="0"/>
          <w:numId w:val="45"/>
        </w:numPr>
        <w:autoSpaceDE w:val="0"/>
        <w:autoSpaceDN w:val="0"/>
        <w:ind w:left="0" w:firstLine="709"/>
        <w:rPr>
          <w:sz w:val="26"/>
          <w:szCs w:val="26"/>
        </w:rPr>
      </w:pPr>
      <w:r w:rsidRPr="007575E4">
        <w:rPr>
          <w:bCs/>
          <w:sz w:val="26"/>
          <w:szCs w:val="26"/>
          <w:lang w:eastAsia="en-US"/>
        </w:rPr>
        <w:t>Условия</w:t>
      </w:r>
      <w:r w:rsidRPr="007575E4">
        <w:rPr>
          <w:sz w:val="26"/>
          <w:szCs w:val="26"/>
        </w:rPr>
        <w:t xml:space="preserve"> оплаты труда руководителя </w:t>
      </w:r>
      <w:r w:rsidR="000B30D7" w:rsidRPr="007575E4">
        <w:rPr>
          <w:sz w:val="26"/>
          <w:szCs w:val="26"/>
        </w:rPr>
        <w:t xml:space="preserve">организации </w:t>
      </w:r>
      <w:r w:rsidRPr="007575E4">
        <w:rPr>
          <w:sz w:val="26"/>
          <w:szCs w:val="26"/>
        </w:rPr>
        <w:t>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4F4259" w:rsidRPr="007575E4" w:rsidRDefault="004F4259" w:rsidP="007575E4">
      <w:pPr>
        <w:widowControl w:val="0"/>
        <w:autoSpaceDE w:val="0"/>
        <w:autoSpaceDN w:val="0"/>
        <w:ind w:firstLine="708"/>
        <w:rPr>
          <w:sz w:val="26"/>
          <w:szCs w:val="26"/>
        </w:rPr>
      </w:pPr>
    </w:p>
    <w:p w:rsidR="004F4259" w:rsidRPr="007575E4" w:rsidRDefault="004F4259" w:rsidP="007575E4">
      <w:pPr>
        <w:widowControl w:val="0"/>
        <w:autoSpaceDE w:val="0"/>
        <w:autoSpaceDN w:val="0"/>
        <w:ind w:firstLine="708"/>
        <w:jc w:val="center"/>
        <w:rPr>
          <w:sz w:val="26"/>
          <w:szCs w:val="26"/>
        </w:rPr>
      </w:pPr>
      <w:r w:rsidRPr="007575E4">
        <w:rPr>
          <w:sz w:val="26"/>
          <w:szCs w:val="26"/>
          <w:lang w:val="en-US"/>
        </w:rPr>
        <w:t>VI</w:t>
      </w:r>
      <w:r w:rsidRPr="007575E4">
        <w:rPr>
          <w:sz w:val="26"/>
          <w:szCs w:val="26"/>
        </w:rPr>
        <w:t xml:space="preserve">. </w:t>
      </w:r>
      <w:r w:rsidRPr="007575E4">
        <w:rPr>
          <w:sz w:val="26"/>
          <w:szCs w:val="26"/>
        </w:rPr>
        <w:tab/>
        <w:t>ДРУГИЕ ВОПРОСЫ ОПЛАТЫ ТРУДА</w:t>
      </w:r>
    </w:p>
    <w:p w:rsidR="004F4259" w:rsidRPr="007575E4" w:rsidRDefault="004F4259" w:rsidP="007575E4">
      <w:pPr>
        <w:widowControl w:val="0"/>
        <w:autoSpaceDE w:val="0"/>
        <w:autoSpaceDN w:val="0"/>
        <w:ind w:firstLine="708"/>
        <w:jc w:val="center"/>
        <w:rPr>
          <w:sz w:val="26"/>
          <w:szCs w:val="26"/>
        </w:rPr>
      </w:pPr>
    </w:p>
    <w:p w:rsidR="004F4259" w:rsidRPr="007575E4" w:rsidRDefault="004F4259" w:rsidP="00146748">
      <w:pPr>
        <w:widowControl w:val="0"/>
        <w:numPr>
          <w:ilvl w:val="0"/>
          <w:numId w:val="45"/>
        </w:numPr>
        <w:autoSpaceDE w:val="0"/>
        <w:autoSpaceDN w:val="0"/>
        <w:ind w:left="0" w:firstLine="709"/>
        <w:rPr>
          <w:sz w:val="26"/>
          <w:szCs w:val="26"/>
        </w:rPr>
      </w:pPr>
      <w:r w:rsidRPr="007575E4">
        <w:rPr>
          <w:sz w:val="26"/>
          <w:szCs w:val="26"/>
        </w:rPr>
        <w:t>В целях повышения эффективности и устойчивости работы организации, учитывая особенности и специфику его работы, а также с целью социальной защищенности работникам организации устанавливаются иные выплаты.</w:t>
      </w:r>
    </w:p>
    <w:p w:rsidR="004F4259" w:rsidRPr="007575E4" w:rsidRDefault="004F4259" w:rsidP="007575E4">
      <w:pPr>
        <w:widowControl w:val="0"/>
        <w:autoSpaceDE w:val="0"/>
        <w:autoSpaceDN w:val="0"/>
        <w:ind w:left="709"/>
        <w:rPr>
          <w:sz w:val="26"/>
          <w:szCs w:val="26"/>
        </w:rPr>
      </w:pPr>
      <w:r w:rsidRPr="007575E4">
        <w:rPr>
          <w:sz w:val="26"/>
          <w:szCs w:val="26"/>
        </w:rPr>
        <w:t>К иным выплатам относятся:</w:t>
      </w:r>
    </w:p>
    <w:p w:rsidR="004F4259" w:rsidRPr="007575E4" w:rsidRDefault="004F4259" w:rsidP="007575E4">
      <w:pPr>
        <w:widowControl w:val="0"/>
        <w:autoSpaceDE w:val="0"/>
        <w:autoSpaceDN w:val="0"/>
        <w:ind w:firstLine="709"/>
        <w:rPr>
          <w:sz w:val="26"/>
          <w:szCs w:val="26"/>
        </w:rPr>
      </w:pPr>
      <w:r w:rsidRPr="007575E4">
        <w:rPr>
          <w:sz w:val="26"/>
          <w:szCs w:val="26"/>
        </w:rPr>
        <w:t>единовременная выплата молодым специалистам;</w:t>
      </w:r>
    </w:p>
    <w:p w:rsidR="004F4259" w:rsidRPr="007575E4" w:rsidRDefault="004F4259" w:rsidP="007575E4">
      <w:pPr>
        <w:widowControl w:val="0"/>
        <w:autoSpaceDE w:val="0"/>
        <w:autoSpaceDN w:val="0"/>
        <w:ind w:firstLine="709"/>
        <w:rPr>
          <w:sz w:val="26"/>
          <w:szCs w:val="26"/>
        </w:rPr>
      </w:pPr>
      <w:r w:rsidRPr="007575E4">
        <w:rPr>
          <w:sz w:val="26"/>
          <w:szCs w:val="26"/>
        </w:rPr>
        <w:t>единовременная выплата при предоставлении ежегодного оплачиваемого отпуска;</w:t>
      </w:r>
    </w:p>
    <w:p w:rsidR="004F4259" w:rsidRPr="007575E4" w:rsidRDefault="004F4259" w:rsidP="007575E4">
      <w:pPr>
        <w:widowControl w:val="0"/>
        <w:autoSpaceDE w:val="0"/>
        <w:autoSpaceDN w:val="0"/>
        <w:ind w:firstLine="709"/>
        <w:rPr>
          <w:sz w:val="26"/>
          <w:szCs w:val="26"/>
        </w:rPr>
      </w:pPr>
      <w:r w:rsidRPr="007575E4">
        <w:rPr>
          <w:sz w:val="26"/>
          <w:szCs w:val="26"/>
        </w:rPr>
        <w:t>единовременное премирование к праздничным дням, профессиональным праздникам;</w:t>
      </w:r>
    </w:p>
    <w:p w:rsidR="004F4259" w:rsidRPr="007575E4" w:rsidRDefault="004F4259" w:rsidP="007575E4">
      <w:pPr>
        <w:widowControl w:val="0"/>
        <w:autoSpaceDE w:val="0"/>
        <w:autoSpaceDN w:val="0"/>
        <w:ind w:firstLine="709"/>
        <w:rPr>
          <w:sz w:val="26"/>
          <w:szCs w:val="26"/>
        </w:rPr>
      </w:pPr>
      <w:r w:rsidRPr="007575E4">
        <w:rPr>
          <w:sz w:val="26"/>
          <w:szCs w:val="26"/>
        </w:rPr>
        <w:t>ежемесячная доплата молодым специалистам из числа педагогических работников.</w:t>
      </w:r>
    </w:p>
    <w:p w:rsidR="004F4259" w:rsidRPr="007575E4" w:rsidRDefault="004F4259" w:rsidP="00146748">
      <w:pPr>
        <w:widowControl w:val="0"/>
        <w:numPr>
          <w:ilvl w:val="0"/>
          <w:numId w:val="45"/>
        </w:numPr>
        <w:autoSpaceDE w:val="0"/>
        <w:autoSpaceDN w:val="0"/>
        <w:ind w:left="0" w:firstLine="709"/>
        <w:rPr>
          <w:sz w:val="26"/>
          <w:szCs w:val="26"/>
        </w:rPr>
      </w:pPr>
      <w:r w:rsidRPr="007575E4">
        <w:rPr>
          <w:sz w:val="26"/>
          <w:szCs w:val="26"/>
        </w:rPr>
        <w:t xml:space="preserve">Единовременная выплата молодым специалистам осуществляется в пределах средств фонда оплаты труда, формируемого организацией в соответствии с разделом </w:t>
      </w:r>
      <w:r w:rsidRPr="007575E4">
        <w:rPr>
          <w:sz w:val="26"/>
          <w:szCs w:val="26"/>
          <w:lang w:val="en-US"/>
        </w:rPr>
        <w:t>VII</w:t>
      </w:r>
      <w:r w:rsidRPr="007575E4">
        <w:rPr>
          <w:sz w:val="26"/>
          <w:szCs w:val="26"/>
        </w:rPr>
        <w:t xml:space="preserve"> настоящего Положения.</w:t>
      </w:r>
    </w:p>
    <w:p w:rsidR="004F4259" w:rsidRPr="007575E4" w:rsidRDefault="004F4259" w:rsidP="007575E4">
      <w:pPr>
        <w:widowControl w:val="0"/>
        <w:autoSpaceDE w:val="0"/>
        <w:autoSpaceDN w:val="0"/>
        <w:ind w:firstLine="708"/>
        <w:rPr>
          <w:sz w:val="26"/>
          <w:szCs w:val="26"/>
        </w:rPr>
      </w:pPr>
      <w:r w:rsidRPr="007575E4">
        <w:rPr>
          <w:sz w:val="26"/>
          <w:szCs w:val="26"/>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4F4259" w:rsidRPr="007575E4" w:rsidRDefault="004F4259" w:rsidP="007575E4">
      <w:pPr>
        <w:widowControl w:val="0"/>
        <w:autoSpaceDE w:val="0"/>
        <w:autoSpaceDN w:val="0"/>
        <w:ind w:firstLine="708"/>
        <w:rPr>
          <w:sz w:val="26"/>
          <w:szCs w:val="26"/>
        </w:rPr>
      </w:pPr>
      <w:r w:rsidRPr="007575E4">
        <w:rPr>
          <w:sz w:val="26"/>
          <w:szCs w:val="26"/>
        </w:rP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4F4259" w:rsidRPr="007575E4" w:rsidRDefault="004F4259" w:rsidP="00146748">
      <w:pPr>
        <w:widowControl w:val="0"/>
        <w:numPr>
          <w:ilvl w:val="0"/>
          <w:numId w:val="45"/>
        </w:numPr>
        <w:autoSpaceDE w:val="0"/>
        <w:autoSpaceDN w:val="0"/>
        <w:ind w:left="0" w:firstLine="709"/>
        <w:rPr>
          <w:sz w:val="26"/>
          <w:szCs w:val="26"/>
        </w:rPr>
      </w:pPr>
      <w:r w:rsidRPr="007575E4">
        <w:rPr>
          <w:sz w:val="26"/>
          <w:szCs w:val="26"/>
        </w:rPr>
        <w:lastRenderedPageBreak/>
        <w:t>Работникам организации один раз в календарном году выплачивается единовременная выплата при предоставлении ежегодного оплачиваемого отпуска.</w:t>
      </w:r>
    </w:p>
    <w:p w:rsidR="004F4259" w:rsidRPr="007575E4" w:rsidRDefault="004F4259" w:rsidP="007575E4">
      <w:pPr>
        <w:widowControl w:val="0"/>
        <w:autoSpaceDE w:val="0"/>
        <w:autoSpaceDN w:val="0"/>
        <w:ind w:firstLine="708"/>
        <w:rPr>
          <w:sz w:val="26"/>
          <w:szCs w:val="26"/>
        </w:rPr>
      </w:pPr>
      <w:r w:rsidRPr="007575E4">
        <w:rPr>
          <w:sz w:val="26"/>
          <w:szCs w:val="26"/>
        </w:rP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316BD9" w:rsidRPr="007575E4" w:rsidRDefault="00316BD9" w:rsidP="007575E4">
      <w:pPr>
        <w:widowControl w:val="0"/>
        <w:autoSpaceDE w:val="0"/>
        <w:autoSpaceDN w:val="0"/>
        <w:ind w:firstLine="708"/>
        <w:rPr>
          <w:sz w:val="26"/>
          <w:szCs w:val="26"/>
        </w:rPr>
      </w:pPr>
      <w:r w:rsidRPr="007575E4">
        <w:rPr>
          <w:sz w:val="26"/>
          <w:szCs w:val="26"/>
        </w:rP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разделом </w:t>
      </w:r>
      <w:r w:rsidRPr="007575E4">
        <w:rPr>
          <w:sz w:val="26"/>
          <w:szCs w:val="26"/>
          <w:lang w:val="en-US"/>
        </w:rPr>
        <w:t>VII</w:t>
      </w:r>
      <w:r w:rsidRPr="007575E4">
        <w:rPr>
          <w:sz w:val="26"/>
          <w:szCs w:val="26"/>
        </w:rPr>
        <w:t xml:space="preserve"> настоящего Положения.</w:t>
      </w:r>
    </w:p>
    <w:p w:rsidR="004F4259" w:rsidRPr="007575E4" w:rsidRDefault="004F4259" w:rsidP="007575E4">
      <w:pPr>
        <w:widowControl w:val="0"/>
        <w:autoSpaceDE w:val="0"/>
        <w:autoSpaceDN w:val="0"/>
        <w:ind w:firstLine="708"/>
        <w:rPr>
          <w:sz w:val="26"/>
          <w:szCs w:val="26"/>
        </w:rPr>
      </w:pPr>
      <w:r w:rsidRPr="007575E4">
        <w:rPr>
          <w:sz w:val="26"/>
          <w:szCs w:val="26"/>
        </w:rPr>
        <w:t>Основанием для единовременной выплаты при предоставлении ежегодного оплачиваемого отпуска работнику является приказ руководителя организации.</w:t>
      </w:r>
    </w:p>
    <w:p w:rsidR="004F4259" w:rsidRPr="007575E4" w:rsidRDefault="004F4259" w:rsidP="007575E4">
      <w:pPr>
        <w:widowControl w:val="0"/>
        <w:autoSpaceDE w:val="0"/>
        <w:autoSpaceDN w:val="0"/>
        <w:ind w:firstLine="708"/>
        <w:rPr>
          <w:sz w:val="26"/>
          <w:szCs w:val="26"/>
        </w:rPr>
      </w:pPr>
      <w:r w:rsidRPr="007575E4">
        <w:rPr>
          <w:sz w:val="26"/>
          <w:szCs w:val="26"/>
        </w:rP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4F4259" w:rsidRPr="007575E4" w:rsidRDefault="004F4259" w:rsidP="007575E4">
      <w:pPr>
        <w:widowControl w:val="0"/>
        <w:autoSpaceDE w:val="0"/>
        <w:autoSpaceDN w:val="0"/>
        <w:ind w:firstLine="708"/>
        <w:rPr>
          <w:sz w:val="26"/>
          <w:szCs w:val="26"/>
        </w:rPr>
      </w:pPr>
      <w:r w:rsidRPr="007575E4">
        <w:rPr>
          <w:sz w:val="26"/>
          <w:szCs w:val="26"/>
        </w:rP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rsidR="004F4259" w:rsidRPr="007575E4" w:rsidRDefault="004F4259" w:rsidP="007575E4">
      <w:pPr>
        <w:widowControl w:val="0"/>
        <w:autoSpaceDE w:val="0"/>
        <w:autoSpaceDN w:val="0"/>
        <w:ind w:firstLine="708"/>
        <w:rPr>
          <w:sz w:val="26"/>
          <w:szCs w:val="26"/>
        </w:rPr>
      </w:pPr>
      <w:r w:rsidRPr="007575E4">
        <w:rPr>
          <w:sz w:val="26"/>
          <w:szCs w:val="26"/>
        </w:rP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4F4259" w:rsidRPr="007575E4" w:rsidRDefault="004F4259" w:rsidP="007575E4">
      <w:pPr>
        <w:widowControl w:val="0"/>
        <w:autoSpaceDE w:val="0"/>
        <w:autoSpaceDN w:val="0"/>
        <w:ind w:firstLine="709"/>
        <w:rPr>
          <w:sz w:val="26"/>
          <w:szCs w:val="26"/>
        </w:rPr>
      </w:pPr>
      <w:r w:rsidRPr="007575E4">
        <w:rPr>
          <w:sz w:val="26"/>
          <w:szCs w:val="26"/>
        </w:rPr>
        <w:t xml:space="preserve">Размер единовременной выплаты при предоставлении ежегодного оплачиваемого отпуска </w:t>
      </w:r>
      <w:r w:rsidR="003B473E" w:rsidRPr="007575E4">
        <w:rPr>
          <w:sz w:val="26"/>
          <w:szCs w:val="26"/>
        </w:rPr>
        <w:t xml:space="preserve">составляет 1,2 </w:t>
      </w:r>
      <w:r w:rsidRPr="007575E4">
        <w:rPr>
          <w:sz w:val="26"/>
          <w:szCs w:val="26"/>
        </w:rPr>
        <w:t xml:space="preserve">фондов оплаты труда по основной занимаемой должности (профессии). </w:t>
      </w:r>
    </w:p>
    <w:p w:rsidR="004F4259" w:rsidRPr="007575E4" w:rsidRDefault="004F4259" w:rsidP="007575E4">
      <w:pPr>
        <w:widowControl w:val="0"/>
        <w:autoSpaceDE w:val="0"/>
        <w:autoSpaceDN w:val="0"/>
        <w:ind w:firstLine="708"/>
        <w:rPr>
          <w:sz w:val="26"/>
          <w:szCs w:val="26"/>
        </w:rPr>
      </w:pPr>
      <w:r w:rsidRPr="007575E4">
        <w:rPr>
          <w:sz w:val="26"/>
          <w:szCs w:val="26"/>
        </w:rPr>
        <w:t>Размер единовременной выплаты при предоставлении ежегодного оплачиваемого отпуска не зависит от итогов оценки труда работника.</w:t>
      </w:r>
    </w:p>
    <w:p w:rsidR="004F4259" w:rsidRPr="007575E4" w:rsidRDefault="004F4259" w:rsidP="007575E4">
      <w:pPr>
        <w:widowControl w:val="0"/>
        <w:autoSpaceDE w:val="0"/>
        <w:autoSpaceDN w:val="0"/>
        <w:ind w:firstLine="708"/>
        <w:rPr>
          <w:sz w:val="26"/>
          <w:szCs w:val="26"/>
        </w:rPr>
      </w:pPr>
      <w:r w:rsidRPr="007575E4">
        <w:rPr>
          <w:sz w:val="26"/>
          <w:szCs w:val="26"/>
        </w:rPr>
        <w:t>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4F4259" w:rsidRPr="007575E4" w:rsidRDefault="004F4259" w:rsidP="007575E4">
      <w:pPr>
        <w:widowControl w:val="0"/>
        <w:autoSpaceDE w:val="0"/>
        <w:autoSpaceDN w:val="0"/>
        <w:ind w:firstLine="708"/>
        <w:rPr>
          <w:sz w:val="26"/>
          <w:szCs w:val="26"/>
        </w:rPr>
      </w:pPr>
      <w:r w:rsidRPr="007575E4">
        <w:rPr>
          <w:sz w:val="26"/>
          <w:szCs w:val="26"/>
        </w:rPr>
        <w:t>Единовременная выплата при предоставлении ежегодного оплачиваемого отпуска не выплачивается:</w:t>
      </w:r>
    </w:p>
    <w:p w:rsidR="004F4259" w:rsidRPr="007575E4" w:rsidRDefault="004F4259" w:rsidP="007575E4">
      <w:pPr>
        <w:widowControl w:val="0"/>
        <w:autoSpaceDE w:val="0"/>
        <w:autoSpaceDN w:val="0"/>
        <w:ind w:firstLine="708"/>
        <w:rPr>
          <w:sz w:val="26"/>
          <w:szCs w:val="26"/>
        </w:rPr>
      </w:pPr>
      <w:r w:rsidRPr="007575E4">
        <w:rPr>
          <w:sz w:val="26"/>
          <w:szCs w:val="26"/>
        </w:rPr>
        <w:t>работнику, принятому на работу по совместительству;</w:t>
      </w:r>
    </w:p>
    <w:p w:rsidR="004F4259" w:rsidRPr="007575E4" w:rsidRDefault="004F4259" w:rsidP="007575E4">
      <w:pPr>
        <w:widowControl w:val="0"/>
        <w:autoSpaceDE w:val="0"/>
        <w:autoSpaceDN w:val="0"/>
        <w:ind w:firstLine="708"/>
        <w:rPr>
          <w:sz w:val="26"/>
          <w:szCs w:val="26"/>
        </w:rPr>
      </w:pPr>
      <w:r w:rsidRPr="007575E4">
        <w:rPr>
          <w:sz w:val="26"/>
          <w:szCs w:val="26"/>
        </w:rPr>
        <w:t>работнику, заключившему срочный трудовой договор (сроком до двух месяцев);</w:t>
      </w:r>
    </w:p>
    <w:p w:rsidR="004F4259" w:rsidRPr="007575E4" w:rsidRDefault="004F4259" w:rsidP="007575E4">
      <w:pPr>
        <w:widowControl w:val="0"/>
        <w:autoSpaceDE w:val="0"/>
        <w:autoSpaceDN w:val="0"/>
        <w:ind w:firstLine="708"/>
        <w:rPr>
          <w:sz w:val="26"/>
          <w:szCs w:val="26"/>
        </w:rPr>
      </w:pPr>
      <w:r w:rsidRPr="007575E4">
        <w:rPr>
          <w:sz w:val="26"/>
          <w:szCs w:val="26"/>
        </w:rPr>
        <w:t xml:space="preserve">работнику, уволенному за виновные действия. </w:t>
      </w:r>
    </w:p>
    <w:p w:rsidR="004F4259" w:rsidRPr="007575E4" w:rsidRDefault="004F4259" w:rsidP="00146748">
      <w:pPr>
        <w:widowControl w:val="0"/>
        <w:numPr>
          <w:ilvl w:val="0"/>
          <w:numId w:val="45"/>
        </w:numPr>
        <w:autoSpaceDE w:val="0"/>
        <w:autoSpaceDN w:val="0"/>
        <w:ind w:left="0" w:firstLine="709"/>
        <w:rPr>
          <w:sz w:val="26"/>
          <w:szCs w:val="26"/>
        </w:rPr>
      </w:pPr>
      <w:r w:rsidRPr="007575E4">
        <w:rPr>
          <w:sz w:val="26"/>
          <w:szCs w:val="26"/>
        </w:rPr>
        <w:t xml:space="preserve">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разделом </w:t>
      </w:r>
      <w:r w:rsidRPr="007575E4">
        <w:rPr>
          <w:sz w:val="26"/>
          <w:szCs w:val="26"/>
          <w:lang w:val="en-US"/>
        </w:rPr>
        <w:t>VII</w:t>
      </w:r>
      <w:r w:rsidRPr="007575E4">
        <w:rPr>
          <w:sz w:val="26"/>
          <w:szCs w:val="26"/>
        </w:rPr>
        <w:t xml:space="preserve">  настоящего Положения.</w:t>
      </w:r>
    </w:p>
    <w:p w:rsidR="004F4259" w:rsidRPr="007575E4" w:rsidRDefault="004F4259" w:rsidP="007575E4">
      <w:pPr>
        <w:widowControl w:val="0"/>
        <w:autoSpaceDE w:val="0"/>
        <w:autoSpaceDN w:val="0"/>
        <w:ind w:firstLine="708"/>
        <w:rPr>
          <w:sz w:val="26"/>
          <w:szCs w:val="26"/>
        </w:rPr>
      </w:pPr>
      <w:r w:rsidRPr="007575E4">
        <w:rPr>
          <w:sz w:val="26"/>
          <w:szCs w:val="26"/>
        </w:rPr>
        <w:t>Единовременное премирование осуществляется в организации в едином размере в отношении всех категорий работников не более 3 раз в календарном году.</w:t>
      </w:r>
    </w:p>
    <w:p w:rsidR="004F4259" w:rsidRPr="007575E4" w:rsidRDefault="004F4259" w:rsidP="007575E4">
      <w:pPr>
        <w:widowControl w:val="0"/>
        <w:autoSpaceDE w:val="0"/>
        <w:autoSpaceDN w:val="0"/>
        <w:ind w:firstLine="708"/>
        <w:rPr>
          <w:sz w:val="26"/>
          <w:szCs w:val="26"/>
        </w:rPr>
      </w:pPr>
      <w:r w:rsidRPr="007575E4">
        <w:rPr>
          <w:sz w:val="26"/>
          <w:szCs w:val="26"/>
        </w:rPr>
        <w:t xml:space="preserve">Выплата премии осуществляется по согласованию с </w:t>
      </w:r>
      <w:r w:rsidR="003B473E" w:rsidRPr="007575E4">
        <w:rPr>
          <w:sz w:val="26"/>
          <w:szCs w:val="26"/>
        </w:rPr>
        <w:t>комитетом по образованию администрации Ханты-Мансийского района н</w:t>
      </w:r>
      <w:r w:rsidRPr="007575E4">
        <w:rPr>
          <w:sz w:val="26"/>
          <w:szCs w:val="26"/>
        </w:rPr>
        <w:t xml:space="preserve">е позднее месяца, следующего после наступления события. </w:t>
      </w:r>
    </w:p>
    <w:p w:rsidR="004F4259" w:rsidRPr="007575E4" w:rsidRDefault="004F4259" w:rsidP="007575E4">
      <w:pPr>
        <w:widowControl w:val="0"/>
        <w:autoSpaceDE w:val="0"/>
        <w:autoSpaceDN w:val="0"/>
        <w:ind w:firstLine="708"/>
        <w:rPr>
          <w:sz w:val="26"/>
          <w:szCs w:val="26"/>
        </w:rPr>
      </w:pPr>
      <w:r w:rsidRPr="007575E4">
        <w:rPr>
          <w:sz w:val="26"/>
          <w:szCs w:val="26"/>
        </w:rPr>
        <w:t xml:space="preserve">Размер единовременной премии не может превышать 10 </w:t>
      </w:r>
      <w:r w:rsidR="003B473E" w:rsidRPr="007575E4">
        <w:rPr>
          <w:sz w:val="26"/>
          <w:szCs w:val="26"/>
        </w:rPr>
        <w:t>000</w:t>
      </w:r>
      <w:r w:rsidRPr="007575E4">
        <w:rPr>
          <w:sz w:val="26"/>
          <w:szCs w:val="26"/>
        </w:rPr>
        <w:t xml:space="preserve"> рублей. </w:t>
      </w:r>
    </w:p>
    <w:p w:rsidR="004F4259" w:rsidRPr="007575E4" w:rsidRDefault="00AB6CE4" w:rsidP="00146748">
      <w:pPr>
        <w:widowControl w:val="0"/>
        <w:numPr>
          <w:ilvl w:val="0"/>
          <w:numId w:val="45"/>
        </w:numPr>
        <w:autoSpaceDE w:val="0"/>
        <w:autoSpaceDN w:val="0"/>
        <w:ind w:left="0" w:firstLine="709"/>
        <w:rPr>
          <w:sz w:val="26"/>
          <w:szCs w:val="26"/>
        </w:rPr>
      </w:pPr>
      <w:r w:rsidRPr="007575E4">
        <w:rPr>
          <w:sz w:val="26"/>
          <w:szCs w:val="26"/>
        </w:rPr>
        <w:t xml:space="preserve">В целях </w:t>
      </w:r>
      <w:r w:rsidR="00B43373" w:rsidRPr="007575E4">
        <w:rPr>
          <w:sz w:val="26"/>
          <w:szCs w:val="26"/>
        </w:rPr>
        <w:t xml:space="preserve">поддержки молодых специалистов, а также </w:t>
      </w:r>
      <w:r w:rsidR="00D907DF" w:rsidRPr="007575E4">
        <w:rPr>
          <w:sz w:val="26"/>
          <w:szCs w:val="26"/>
        </w:rPr>
        <w:t>закрепления педагогических кадров</w:t>
      </w:r>
      <w:r w:rsidRPr="007575E4">
        <w:rPr>
          <w:sz w:val="26"/>
          <w:szCs w:val="26"/>
        </w:rPr>
        <w:t xml:space="preserve"> молодым специалистам из числа педагогических работников </w:t>
      </w:r>
      <w:r w:rsidRPr="007575E4">
        <w:rPr>
          <w:sz w:val="26"/>
          <w:szCs w:val="26"/>
        </w:rPr>
        <w:lastRenderedPageBreak/>
        <w:t>в течение первых двух лет работы по специальности выплачивается ежемесячная доплата в размере 1</w:t>
      </w:r>
      <w:r w:rsidR="003B473E" w:rsidRPr="007575E4">
        <w:rPr>
          <w:sz w:val="26"/>
          <w:szCs w:val="26"/>
        </w:rPr>
        <w:t xml:space="preserve"> </w:t>
      </w:r>
      <w:r w:rsidRPr="007575E4">
        <w:rPr>
          <w:sz w:val="26"/>
          <w:szCs w:val="26"/>
        </w:rPr>
        <w:t>000 рублей</w:t>
      </w:r>
      <w:r w:rsidR="004F4259" w:rsidRPr="007575E4">
        <w:rPr>
          <w:sz w:val="26"/>
          <w:szCs w:val="26"/>
        </w:rPr>
        <w:t>.</w:t>
      </w:r>
    </w:p>
    <w:p w:rsidR="004F4259" w:rsidRPr="007575E4" w:rsidRDefault="004F4259" w:rsidP="007575E4">
      <w:pPr>
        <w:widowControl w:val="0"/>
        <w:autoSpaceDE w:val="0"/>
        <w:autoSpaceDN w:val="0"/>
        <w:ind w:firstLine="708"/>
        <w:rPr>
          <w:sz w:val="26"/>
          <w:szCs w:val="26"/>
        </w:rPr>
      </w:pPr>
      <w:r w:rsidRPr="007575E4">
        <w:rPr>
          <w:sz w:val="26"/>
          <w:szCs w:val="26"/>
        </w:rP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316BD9" w:rsidRPr="007575E4" w:rsidRDefault="00316BD9" w:rsidP="007575E4">
      <w:pPr>
        <w:widowControl w:val="0"/>
        <w:autoSpaceDE w:val="0"/>
        <w:autoSpaceDN w:val="0"/>
        <w:ind w:firstLine="708"/>
        <w:rPr>
          <w:sz w:val="26"/>
          <w:szCs w:val="26"/>
        </w:rPr>
      </w:pPr>
    </w:p>
    <w:p w:rsidR="004F4259" w:rsidRPr="007575E4" w:rsidRDefault="004F4259" w:rsidP="007575E4">
      <w:pPr>
        <w:widowControl w:val="0"/>
        <w:autoSpaceDE w:val="0"/>
        <w:autoSpaceDN w:val="0"/>
        <w:ind w:firstLine="708"/>
        <w:jc w:val="center"/>
        <w:rPr>
          <w:sz w:val="26"/>
          <w:szCs w:val="26"/>
        </w:rPr>
      </w:pPr>
      <w:r w:rsidRPr="007575E4">
        <w:rPr>
          <w:sz w:val="26"/>
          <w:szCs w:val="26"/>
          <w:lang w:val="en-US"/>
        </w:rPr>
        <w:t>VII</w:t>
      </w:r>
      <w:r w:rsidRPr="007575E4">
        <w:rPr>
          <w:sz w:val="26"/>
          <w:szCs w:val="26"/>
        </w:rPr>
        <w:t>. ПОРЯДОК ФОРМИРОВАНИЯ ФОНДА ОПЛАТЫ ТРУДА ОРГАНИЗАЦИИ</w:t>
      </w:r>
    </w:p>
    <w:p w:rsidR="004F4259" w:rsidRPr="007575E4" w:rsidRDefault="004F4259" w:rsidP="007575E4">
      <w:pPr>
        <w:widowControl w:val="0"/>
        <w:autoSpaceDE w:val="0"/>
        <w:autoSpaceDN w:val="0"/>
        <w:ind w:firstLine="708"/>
        <w:jc w:val="center"/>
        <w:rPr>
          <w:sz w:val="26"/>
          <w:szCs w:val="26"/>
        </w:rPr>
      </w:pPr>
    </w:p>
    <w:p w:rsidR="004F4259" w:rsidRPr="007575E4" w:rsidRDefault="004F4259" w:rsidP="00146748">
      <w:pPr>
        <w:widowControl w:val="0"/>
        <w:numPr>
          <w:ilvl w:val="0"/>
          <w:numId w:val="45"/>
        </w:numPr>
        <w:autoSpaceDE w:val="0"/>
        <w:autoSpaceDN w:val="0"/>
        <w:ind w:left="0" w:firstLine="709"/>
        <w:rPr>
          <w:sz w:val="26"/>
          <w:szCs w:val="26"/>
        </w:rPr>
      </w:pPr>
      <w:r w:rsidRPr="007575E4">
        <w:rPr>
          <w:sz w:val="26"/>
          <w:szCs w:val="26"/>
        </w:rPr>
        <w:t>Фонд оплаты труда работников формируется из расчёта на 12 месяцев, исходя из объема бюджетных ассигнований на обеспечение выполнение функций организации (включая выполнение им государственного задания) и соответствующих лимитов бюджетных обязательств, предусмотренных на оплату труда работников организации.</w:t>
      </w:r>
    </w:p>
    <w:p w:rsidR="004F4259" w:rsidRPr="007575E4" w:rsidRDefault="004F4259" w:rsidP="007575E4">
      <w:pPr>
        <w:widowControl w:val="0"/>
        <w:autoSpaceDE w:val="0"/>
        <w:autoSpaceDN w:val="0"/>
        <w:ind w:firstLine="709"/>
        <w:rPr>
          <w:sz w:val="26"/>
          <w:szCs w:val="26"/>
        </w:rPr>
      </w:pPr>
      <w:r w:rsidRPr="007575E4">
        <w:rPr>
          <w:sz w:val="26"/>
          <w:szCs w:val="26"/>
        </w:rP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учётом размера отчислений, учитывающим предельную величину базы для начисления страховых взносов).</w:t>
      </w:r>
    </w:p>
    <w:p w:rsidR="004F4259" w:rsidRPr="007575E4" w:rsidRDefault="004F4259" w:rsidP="00146748">
      <w:pPr>
        <w:widowControl w:val="0"/>
        <w:numPr>
          <w:ilvl w:val="0"/>
          <w:numId w:val="45"/>
        </w:numPr>
        <w:autoSpaceDE w:val="0"/>
        <w:autoSpaceDN w:val="0"/>
        <w:ind w:left="0" w:firstLine="709"/>
        <w:rPr>
          <w:sz w:val="26"/>
          <w:szCs w:val="26"/>
        </w:rPr>
      </w:pPr>
      <w:r w:rsidRPr="007575E4">
        <w:rPr>
          <w:sz w:val="26"/>
          <w:szCs w:val="26"/>
        </w:rPr>
        <w:t>При формировании фонда оплаты труда:</w:t>
      </w:r>
    </w:p>
    <w:p w:rsidR="004F4259" w:rsidRPr="007575E4" w:rsidRDefault="004F4259" w:rsidP="007575E4">
      <w:pPr>
        <w:widowControl w:val="0"/>
        <w:autoSpaceDE w:val="0"/>
        <w:autoSpaceDN w:val="0"/>
        <w:ind w:firstLine="708"/>
        <w:rPr>
          <w:sz w:val="26"/>
          <w:szCs w:val="26"/>
        </w:rPr>
      </w:pPr>
      <w:r w:rsidRPr="007575E4">
        <w:rPr>
          <w:sz w:val="26"/>
          <w:szCs w:val="26"/>
        </w:rPr>
        <w:t>на стимулирующие выплаты предусматривается 20% от суммы фонда должностных окладов, фонда тарифных ставок и фонда компенсационных выплат</w:t>
      </w:r>
      <w:r w:rsidR="009C7276" w:rsidRPr="007575E4">
        <w:rPr>
          <w:sz w:val="26"/>
          <w:szCs w:val="26"/>
        </w:rPr>
        <w:t>, предусмотренных пунктами 1,2,3,6 таблицы 12 настоящего Положения</w:t>
      </w:r>
      <w:r w:rsidRPr="007575E4">
        <w:rPr>
          <w:sz w:val="26"/>
          <w:szCs w:val="26"/>
        </w:rPr>
        <w:t>;</w:t>
      </w:r>
    </w:p>
    <w:p w:rsidR="004F4259" w:rsidRPr="007575E4" w:rsidRDefault="004F4259" w:rsidP="007575E4">
      <w:pPr>
        <w:widowControl w:val="0"/>
        <w:autoSpaceDE w:val="0"/>
        <w:autoSpaceDN w:val="0"/>
        <w:ind w:firstLine="708"/>
        <w:rPr>
          <w:sz w:val="26"/>
          <w:szCs w:val="26"/>
        </w:rPr>
      </w:pPr>
      <w:r w:rsidRPr="007575E4">
        <w:rPr>
          <w:sz w:val="26"/>
          <w:szCs w:val="26"/>
        </w:rP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4F4259" w:rsidRPr="00146748" w:rsidRDefault="004F4259" w:rsidP="00146748">
      <w:pPr>
        <w:widowControl w:val="0"/>
        <w:numPr>
          <w:ilvl w:val="0"/>
          <w:numId w:val="45"/>
        </w:numPr>
        <w:autoSpaceDE w:val="0"/>
        <w:autoSpaceDN w:val="0"/>
        <w:ind w:left="0" w:firstLine="709"/>
        <w:rPr>
          <w:bCs/>
          <w:sz w:val="26"/>
          <w:szCs w:val="26"/>
        </w:rPr>
      </w:pPr>
      <w:r w:rsidRPr="00146748">
        <w:rPr>
          <w:bCs/>
          <w:sz w:val="26"/>
          <w:szCs w:val="26"/>
        </w:rPr>
        <w:t xml:space="preserve">Руководитель </w:t>
      </w:r>
      <w:r w:rsidR="000B30D7" w:rsidRPr="00146748">
        <w:rPr>
          <w:bCs/>
          <w:sz w:val="26"/>
          <w:szCs w:val="26"/>
        </w:rPr>
        <w:t>организации</w:t>
      </w:r>
      <w:r w:rsidRPr="00146748">
        <w:rPr>
          <w:bCs/>
          <w:sz w:val="26"/>
          <w:szCs w:val="26"/>
        </w:rPr>
        <w:t xml:space="preserve"> несет ответственность за правильность формирования фонда оплаты труда учреждения и обеспечивает соблюдение установленных требований.</w:t>
      </w:r>
    </w:p>
    <w:p w:rsidR="00316BD9" w:rsidRPr="007575E4" w:rsidRDefault="00D40690" w:rsidP="00146748">
      <w:pPr>
        <w:widowControl w:val="0"/>
        <w:numPr>
          <w:ilvl w:val="0"/>
          <w:numId w:val="45"/>
        </w:numPr>
        <w:autoSpaceDE w:val="0"/>
        <w:autoSpaceDN w:val="0"/>
        <w:ind w:left="0" w:firstLine="709"/>
        <w:rPr>
          <w:bCs/>
          <w:i/>
          <w:color w:val="FF0000"/>
          <w:sz w:val="26"/>
          <w:szCs w:val="26"/>
        </w:rPr>
      </w:pPr>
      <w:r w:rsidRPr="00146748">
        <w:rPr>
          <w:bCs/>
          <w:sz w:val="26"/>
          <w:szCs w:val="26"/>
        </w:rPr>
        <w:t xml:space="preserve">Комитет по образованию администрации Ханты-Мансийского района </w:t>
      </w:r>
      <w:r w:rsidR="00316BD9" w:rsidRPr="00146748">
        <w:rPr>
          <w:bCs/>
          <w:sz w:val="26"/>
          <w:szCs w:val="26"/>
        </w:rPr>
        <w:t>предусматривает</w:t>
      </w:r>
      <w:r w:rsidR="00316BD9" w:rsidRPr="007575E4">
        <w:rPr>
          <w:bCs/>
          <w:sz w:val="26"/>
          <w:szCs w:val="26"/>
        </w:rPr>
        <w:t xml:space="preserve"> поэтапное снижение доли оплаты труда работников административно-управленческого и вспомогательного персонала в фонде оплаты </w:t>
      </w:r>
      <w:r w:rsidR="000B30D7" w:rsidRPr="007575E4">
        <w:rPr>
          <w:bCs/>
          <w:sz w:val="26"/>
          <w:szCs w:val="26"/>
        </w:rPr>
        <w:t>организации</w:t>
      </w:r>
      <w:r w:rsidR="00316BD9" w:rsidRPr="007575E4">
        <w:rPr>
          <w:bCs/>
          <w:sz w:val="26"/>
          <w:szCs w:val="26"/>
        </w:rPr>
        <w:t xml:space="preserve"> до 40%, в том числе с учетом достижения соответствующего целевого показателя реализуемой ими региональной «дорожной карты».</w:t>
      </w:r>
    </w:p>
    <w:p w:rsidR="00316BD9" w:rsidRPr="007575E4" w:rsidRDefault="00316BD9" w:rsidP="007575E4">
      <w:pPr>
        <w:widowControl w:val="0"/>
        <w:autoSpaceDE w:val="0"/>
        <w:autoSpaceDN w:val="0"/>
        <w:ind w:left="142" w:firstLine="567"/>
        <w:rPr>
          <w:bCs/>
          <w:sz w:val="26"/>
          <w:szCs w:val="26"/>
        </w:rPr>
      </w:pPr>
      <w:r w:rsidRPr="007575E4">
        <w:rPr>
          <w:bCs/>
          <w:sz w:val="26"/>
          <w:szCs w:val="26"/>
        </w:rPr>
        <w:t xml:space="preserve">Перечень должностей, относимых к административно-управленческому, вспомогательному и основному персоналу организации, утверждается приказом </w:t>
      </w:r>
      <w:r w:rsidR="00D40690" w:rsidRPr="007575E4">
        <w:rPr>
          <w:bCs/>
          <w:sz w:val="26"/>
          <w:szCs w:val="26"/>
        </w:rPr>
        <w:t>комитета по образованию администрации Ханты-Мансийского района</w:t>
      </w:r>
      <w:r w:rsidRPr="007575E4">
        <w:rPr>
          <w:bCs/>
          <w:sz w:val="26"/>
          <w:szCs w:val="26"/>
        </w:rPr>
        <w:t>.</w:t>
      </w:r>
    </w:p>
    <w:p w:rsidR="00316BD9" w:rsidRPr="007575E4" w:rsidRDefault="00316BD9" w:rsidP="007575E4">
      <w:pPr>
        <w:widowControl w:val="0"/>
        <w:autoSpaceDE w:val="0"/>
        <w:autoSpaceDN w:val="0"/>
        <w:ind w:firstLine="708"/>
        <w:jc w:val="center"/>
        <w:rPr>
          <w:sz w:val="26"/>
          <w:szCs w:val="26"/>
        </w:rPr>
      </w:pPr>
    </w:p>
    <w:p w:rsidR="004F4259" w:rsidRPr="007575E4" w:rsidRDefault="004F4259" w:rsidP="007575E4">
      <w:pPr>
        <w:widowControl w:val="0"/>
        <w:autoSpaceDE w:val="0"/>
        <w:autoSpaceDN w:val="0"/>
        <w:ind w:firstLine="708"/>
        <w:jc w:val="center"/>
        <w:rPr>
          <w:sz w:val="26"/>
          <w:szCs w:val="26"/>
        </w:rPr>
      </w:pPr>
      <w:r w:rsidRPr="007575E4">
        <w:rPr>
          <w:sz w:val="26"/>
          <w:szCs w:val="26"/>
          <w:lang w:val="en-US"/>
        </w:rPr>
        <w:t>VIII</w:t>
      </w:r>
      <w:r w:rsidRPr="007575E4">
        <w:rPr>
          <w:sz w:val="26"/>
          <w:szCs w:val="26"/>
        </w:rPr>
        <w:t>. ЗАКЛЮЧИТЕЛЬНЫЕ ПОЛОЖЕНИЯ</w:t>
      </w:r>
    </w:p>
    <w:p w:rsidR="004F4259" w:rsidRPr="007575E4" w:rsidRDefault="004F4259" w:rsidP="007575E4">
      <w:pPr>
        <w:widowControl w:val="0"/>
        <w:autoSpaceDE w:val="0"/>
        <w:autoSpaceDN w:val="0"/>
        <w:ind w:firstLine="708"/>
        <w:jc w:val="center"/>
        <w:rPr>
          <w:sz w:val="26"/>
          <w:szCs w:val="26"/>
        </w:rPr>
      </w:pPr>
    </w:p>
    <w:p w:rsidR="004F4259" w:rsidRPr="007575E4" w:rsidRDefault="004F4259" w:rsidP="00146748">
      <w:pPr>
        <w:widowControl w:val="0"/>
        <w:numPr>
          <w:ilvl w:val="0"/>
          <w:numId w:val="45"/>
        </w:numPr>
        <w:autoSpaceDE w:val="0"/>
        <w:autoSpaceDN w:val="0"/>
        <w:ind w:left="0" w:firstLine="709"/>
        <w:rPr>
          <w:sz w:val="26"/>
          <w:szCs w:val="26"/>
        </w:rPr>
      </w:pPr>
      <w:r w:rsidRPr="007575E4">
        <w:rPr>
          <w:sz w:val="26"/>
          <w:szCs w:val="26"/>
        </w:rPr>
        <w:t xml:space="preserve">В случае необходимости урегулирования отдельных вопросов общего характера при построении и применении системы оплаты труда организацией в Положении о системе оплаты труда </w:t>
      </w:r>
      <w:r w:rsidR="00FD143D" w:rsidRPr="007575E4">
        <w:rPr>
          <w:sz w:val="26"/>
          <w:szCs w:val="26"/>
        </w:rPr>
        <w:t xml:space="preserve">организации </w:t>
      </w:r>
      <w:r w:rsidRPr="007575E4">
        <w:rPr>
          <w:sz w:val="26"/>
          <w:szCs w:val="26"/>
        </w:rPr>
        <w:t xml:space="preserve">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 и (или) </w:t>
      </w:r>
      <w:r w:rsidRPr="007575E4">
        <w:rPr>
          <w:sz w:val="26"/>
          <w:szCs w:val="26"/>
        </w:rPr>
        <w:lastRenderedPageBreak/>
        <w:t xml:space="preserve">установление которых противоречит </w:t>
      </w:r>
      <w:r w:rsidR="00FD143D" w:rsidRPr="007575E4">
        <w:rPr>
          <w:sz w:val="26"/>
          <w:szCs w:val="26"/>
        </w:rPr>
        <w:t xml:space="preserve">Требованиям </w:t>
      </w:r>
      <w:r w:rsidRPr="007575E4">
        <w:rPr>
          <w:sz w:val="26"/>
          <w:szCs w:val="26"/>
        </w:rPr>
        <w:t xml:space="preserve">к системам оплаты труда работников государственных учреждений </w:t>
      </w:r>
      <w:r w:rsidR="00FD143D" w:rsidRPr="007575E4">
        <w:rPr>
          <w:sz w:val="26"/>
          <w:szCs w:val="26"/>
        </w:rPr>
        <w:t>Ханты-Мансийского автономного округа - Югры</w:t>
      </w:r>
      <w:r w:rsidRPr="007575E4">
        <w:rPr>
          <w:sz w:val="26"/>
          <w:szCs w:val="26"/>
        </w:rPr>
        <w:t>, утвержденных постановлением Правительства Ханты-Мансийского автономного округа – Югры от 3 ноября 2016 № 431-п.</w:t>
      </w:r>
    </w:p>
    <w:p w:rsidR="00316BD9" w:rsidRPr="007575E4" w:rsidRDefault="004F4259" w:rsidP="00146748">
      <w:pPr>
        <w:widowControl w:val="0"/>
        <w:numPr>
          <w:ilvl w:val="0"/>
          <w:numId w:val="45"/>
        </w:numPr>
        <w:autoSpaceDE w:val="0"/>
        <w:autoSpaceDN w:val="0"/>
        <w:ind w:left="0" w:firstLine="709"/>
        <w:rPr>
          <w:sz w:val="26"/>
          <w:szCs w:val="26"/>
        </w:rPr>
      </w:pPr>
      <w:r w:rsidRPr="007575E4">
        <w:rPr>
          <w:sz w:val="26"/>
          <w:szCs w:val="26"/>
        </w:rPr>
        <w:t>Порядок согласования организационной структуры и предельной штатной численности для организаци</w:t>
      </w:r>
      <w:r w:rsidR="00FD143D" w:rsidRPr="007575E4">
        <w:rPr>
          <w:sz w:val="26"/>
          <w:szCs w:val="26"/>
        </w:rPr>
        <w:t>и</w:t>
      </w:r>
      <w:r w:rsidRPr="007575E4">
        <w:rPr>
          <w:sz w:val="26"/>
          <w:szCs w:val="26"/>
        </w:rPr>
        <w:t xml:space="preserve"> устанавливается</w:t>
      </w:r>
      <w:r w:rsidR="000B30D7" w:rsidRPr="007575E4">
        <w:rPr>
          <w:sz w:val="26"/>
          <w:szCs w:val="26"/>
        </w:rPr>
        <w:t xml:space="preserve"> </w:t>
      </w:r>
      <w:r w:rsidR="00D40690" w:rsidRPr="007575E4">
        <w:rPr>
          <w:sz w:val="26"/>
          <w:szCs w:val="26"/>
        </w:rPr>
        <w:t>комитетом по образованию администрации Ханты-Мансийского района</w:t>
      </w:r>
      <w:r w:rsidR="00316BD9" w:rsidRPr="007575E4">
        <w:rPr>
          <w:sz w:val="26"/>
          <w:szCs w:val="26"/>
        </w:rPr>
        <w:t>.</w:t>
      </w:r>
    </w:p>
    <w:p w:rsidR="004F4259" w:rsidRPr="007575E4" w:rsidRDefault="004F4259" w:rsidP="00146748">
      <w:pPr>
        <w:widowControl w:val="0"/>
        <w:numPr>
          <w:ilvl w:val="0"/>
          <w:numId w:val="45"/>
        </w:numPr>
        <w:autoSpaceDE w:val="0"/>
        <w:autoSpaceDN w:val="0"/>
        <w:ind w:left="0" w:firstLine="709"/>
        <w:rPr>
          <w:sz w:val="26"/>
          <w:szCs w:val="26"/>
        </w:rPr>
      </w:pPr>
      <w:r w:rsidRPr="007575E4">
        <w:rPr>
          <w:sz w:val="26"/>
          <w:szCs w:val="26"/>
        </w:rPr>
        <w:t>Руководитель организации несет персональную ответственность за соблюдением установленного предельного уровня соотношения среднемесячной заработной платы заместителей руководителя, главного бухгалтера.</w:t>
      </w:r>
    </w:p>
    <w:p w:rsidR="001900B9" w:rsidRPr="007575E4" w:rsidRDefault="001900B9" w:rsidP="007575E4">
      <w:pPr>
        <w:widowControl w:val="0"/>
        <w:autoSpaceDE w:val="0"/>
        <w:autoSpaceDN w:val="0"/>
        <w:rPr>
          <w:sz w:val="26"/>
          <w:szCs w:val="26"/>
        </w:rPr>
      </w:pPr>
    </w:p>
    <w:p w:rsidR="001900B9" w:rsidRPr="007575E4" w:rsidRDefault="001900B9" w:rsidP="00415DDA">
      <w:pPr>
        <w:widowControl w:val="0"/>
        <w:autoSpaceDE w:val="0"/>
        <w:autoSpaceDN w:val="0"/>
        <w:rPr>
          <w:sz w:val="26"/>
          <w:szCs w:val="26"/>
        </w:rPr>
      </w:pPr>
    </w:p>
    <w:p w:rsidR="001900B9" w:rsidRPr="007575E4" w:rsidRDefault="001900B9" w:rsidP="00415DDA">
      <w:pPr>
        <w:widowControl w:val="0"/>
        <w:autoSpaceDE w:val="0"/>
        <w:autoSpaceDN w:val="0"/>
        <w:rPr>
          <w:sz w:val="26"/>
          <w:szCs w:val="26"/>
        </w:rPr>
      </w:pPr>
    </w:p>
    <w:p w:rsidR="001900B9" w:rsidRPr="007575E4" w:rsidRDefault="001900B9" w:rsidP="00415DDA">
      <w:pPr>
        <w:widowControl w:val="0"/>
        <w:autoSpaceDE w:val="0"/>
        <w:autoSpaceDN w:val="0"/>
        <w:rPr>
          <w:sz w:val="26"/>
          <w:szCs w:val="26"/>
        </w:rPr>
      </w:pPr>
    </w:p>
    <w:p w:rsidR="001900B9" w:rsidRPr="007575E4" w:rsidRDefault="001900B9" w:rsidP="00415DDA">
      <w:pPr>
        <w:widowControl w:val="0"/>
        <w:autoSpaceDE w:val="0"/>
        <w:autoSpaceDN w:val="0"/>
        <w:rPr>
          <w:sz w:val="26"/>
          <w:szCs w:val="26"/>
        </w:rPr>
      </w:pPr>
    </w:p>
    <w:p w:rsidR="001900B9" w:rsidRPr="007575E4" w:rsidRDefault="001900B9" w:rsidP="00415DDA">
      <w:pPr>
        <w:widowControl w:val="0"/>
        <w:autoSpaceDE w:val="0"/>
        <w:autoSpaceDN w:val="0"/>
        <w:rPr>
          <w:sz w:val="26"/>
          <w:szCs w:val="26"/>
        </w:rPr>
      </w:pPr>
    </w:p>
    <w:p w:rsidR="001900B9" w:rsidRPr="007575E4" w:rsidRDefault="001900B9" w:rsidP="001900B9">
      <w:pPr>
        <w:widowControl w:val="0"/>
        <w:autoSpaceDE w:val="0"/>
        <w:autoSpaceDN w:val="0"/>
        <w:rPr>
          <w:sz w:val="26"/>
          <w:szCs w:val="26"/>
        </w:rPr>
      </w:pPr>
    </w:p>
    <w:p w:rsidR="000113BE" w:rsidRPr="007575E4" w:rsidRDefault="000113BE" w:rsidP="001900B9">
      <w:pPr>
        <w:widowControl w:val="0"/>
        <w:autoSpaceDE w:val="0"/>
        <w:autoSpaceDN w:val="0"/>
        <w:rPr>
          <w:sz w:val="26"/>
          <w:szCs w:val="26"/>
        </w:rPr>
      </w:pPr>
    </w:p>
    <w:p w:rsidR="000113BE" w:rsidRPr="007575E4" w:rsidRDefault="000113BE" w:rsidP="001900B9">
      <w:pPr>
        <w:widowControl w:val="0"/>
        <w:autoSpaceDE w:val="0"/>
        <w:autoSpaceDN w:val="0"/>
        <w:rPr>
          <w:sz w:val="26"/>
          <w:szCs w:val="26"/>
        </w:rPr>
      </w:pPr>
    </w:p>
    <w:p w:rsidR="000113BE" w:rsidRPr="007575E4" w:rsidRDefault="000113BE" w:rsidP="001900B9">
      <w:pPr>
        <w:widowControl w:val="0"/>
        <w:autoSpaceDE w:val="0"/>
        <w:autoSpaceDN w:val="0"/>
        <w:rPr>
          <w:sz w:val="26"/>
          <w:szCs w:val="26"/>
        </w:rPr>
      </w:pPr>
    </w:p>
    <w:p w:rsidR="000113BE" w:rsidRPr="007575E4" w:rsidRDefault="000113BE" w:rsidP="001900B9">
      <w:pPr>
        <w:widowControl w:val="0"/>
        <w:autoSpaceDE w:val="0"/>
        <w:autoSpaceDN w:val="0"/>
        <w:rPr>
          <w:sz w:val="26"/>
          <w:szCs w:val="26"/>
        </w:rPr>
      </w:pPr>
    </w:p>
    <w:p w:rsidR="000113BE" w:rsidRPr="007575E4" w:rsidRDefault="000113BE" w:rsidP="001900B9">
      <w:pPr>
        <w:widowControl w:val="0"/>
        <w:autoSpaceDE w:val="0"/>
        <w:autoSpaceDN w:val="0"/>
        <w:rPr>
          <w:sz w:val="26"/>
          <w:szCs w:val="26"/>
        </w:rPr>
      </w:pPr>
    </w:p>
    <w:p w:rsidR="000113BE" w:rsidRPr="007575E4" w:rsidRDefault="000113BE" w:rsidP="001900B9">
      <w:pPr>
        <w:widowControl w:val="0"/>
        <w:autoSpaceDE w:val="0"/>
        <w:autoSpaceDN w:val="0"/>
        <w:rPr>
          <w:sz w:val="26"/>
          <w:szCs w:val="26"/>
        </w:rPr>
      </w:pPr>
    </w:p>
    <w:p w:rsidR="00B34862" w:rsidRDefault="00B34862" w:rsidP="00B34862">
      <w:pPr>
        <w:tabs>
          <w:tab w:val="left" w:pos="993"/>
        </w:tabs>
        <w:rPr>
          <w:sz w:val="26"/>
          <w:szCs w:val="26"/>
        </w:rPr>
      </w:pPr>
    </w:p>
    <w:p w:rsidR="00146748" w:rsidRDefault="00146748" w:rsidP="00B34862">
      <w:pPr>
        <w:tabs>
          <w:tab w:val="left" w:pos="993"/>
        </w:tabs>
        <w:rPr>
          <w:sz w:val="26"/>
          <w:szCs w:val="26"/>
        </w:rPr>
      </w:pPr>
    </w:p>
    <w:p w:rsidR="00146748" w:rsidRDefault="00146748" w:rsidP="00B34862">
      <w:pPr>
        <w:tabs>
          <w:tab w:val="left" w:pos="993"/>
        </w:tabs>
        <w:rPr>
          <w:sz w:val="26"/>
          <w:szCs w:val="26"/>
        </w:rPr>
      </w:pPr>
    </w:p>
    <w:p w:rsidR="00146748" w:rsidRDefault="00146748" w:rsidP="00B34862">
      <w:pPr>
        <w:tabs>
          <w:tab w:val="left" w:pos="993"/>
        </w:tabs>
        <w:rPr>
          <w:sz w:val="26"/>
          <w:szCs w:val="26"/>
        </w:rPr>
      </w:pPr>
    </w:p>
    <w:p w:rsidR="00146748" w:rsidRDefault="00146748" w:rsidP="00B34862">
      <w:pPr>
        <w:tabs>
          <w:tab w:val="left" w:pos="993"/>
        </w:tabs>
        <w:rPr>
          <w:sz w:val="26"/>
          <w:szCs w:val="26"/>
        </w:rPr>
      </w:pPr>
    </w:p>
    <w:p w:rsidR="00146748" w:rsidRDefault="00146748" w:rsidP="00B34862">
      <w:pPr>
        <w:tabs>
          <w:tab w:val="left" w:pos="993"/>
        </w:tabs>
        <w:rPr>
          <w:sz w:val="26"/>
          <w:szCs w:val="26"/>
        </w:rPr>
      </w:pPr>
    </w:p>
    <w:p w:rsidR="00146748" w:rsidRDefault="00146748" w:rsidP="00B34862">
      <w:pPr>
        <w:tabs>
          <w:tab w:val="left" w:pos="993"/>
        </w:tabs>
        <w:rPr>
          <w:sz w:val="26"/>
          <w:szCs w:val="26"/>
        </w:rPr>
      </w:pPr>
    </w:p>
    <w:p w:rsidR="00146748" w:rsidRDefault="00146748" w:rsidP="00B34862">
      <w:pPr>
        <w:tabs>
          <w:tab w:val="left" w:pos="993"/>
        </w:tabs>
        <w:rPr>
          <w:sz w:val="26"/>
          <w:szCs w:val="26"/>
        </w:rPr>
      </w:pPr>
    </w:p>
    <w:p w:rsidR="00146748" w:rsidRDefault="00146748" w:rsidP="00B34862">
      <w:pPr>
        <w:tabs>
          <w:tab w:val="left" w:pos="993"/>
        </w:tabs>
        <w:rPr>
          <w:sz w:val="26"/>
          <w:szCs w:val="26"/>
        </w:rPr>
      </w:pPr>
    </w:p>
    <w:p w:rsidR="00146748" w:rsidRDefault="00146748" w:rsidP="00B34862">
      <w:pPr>
        <w:tabs>
          <w:tab w:val="left" w:pos="993"/>
        </w:tabs>
        <w:rPr>
          <w:sz w:val="26"/>
          <w:szCs w:val="26"/>
        </w:rPr>
      </w:pPr>
    </w:p>
    <w:p w:rsidR="00146748" w:rsidRDefault="00146748" w:rsidP="00B34862">
      <w:pPr>
        <w:tabs>
          <w:tab w:val="left" w:pos="993"/>
        </w:tabs>
        <w:rPr>
          <w:sz w:val="26"/>
          <w:szCs w:val="26"/>
        </w:rPr>
      </w:pPr>
    </w:p>
    <w:p w:rsidR="00146748" w:rsidRDefault="00146748" w:rsidP="00B34862">
      <w:pPr>
        <w:tabs>
          <w:tab w:val="left" w:pos="993"/>
        </w:tabs>
        <w:rPr>
          <w:sz w:val="26"/>
          <w:szCs w:val="26"/>
        </w:rPr>
      </w:pPr>
    </w:p>
    <w:p w:rsidR="00146748" w:rsidRDefault="00146748" w:rsidP="00B34862">
      <w:pPr>
        <w:tabs>
          <w:tab w:val="left" w:pos="993"/>
        </w:tabs>
        <w:rPr>
          <w:sz w:val="26"/>
          <w:szCs w:val="26"/>
        </w:rPr>
      </w:pPr>
    </w:p>
    <w:p w:rsidR="00146748" w:rsidRDefault="00146748" w:rsidP="00B34862">
      <w:pPr>
        <w:tabs>
          <w:tab w:val="left" w:pos="993"/>
        </w:tabs>
        <w:rPr>
          <w:sz w:val="26"/>
          <w:szCs w:val="26"/>
        </w:rPr>
      </w:pPr>
    </w:p>
    <w:p w:rsidR="00146748" w:rsidRDefault="00146748" w:rsidP="00B34862">
      <w:pPr>
        <w:tabs>
          <w:tab w:val="left" w:pos="993"/>
        </w:tabs>
        <w:rPr>
          <w:sz w:val="26"/>
          <w:szCs w:val="26"/>
        </w:rPr>
      </w:pPr>
    </w:p>
    <w:p w:rsidR="00EF51BF" w:rsidRDefault="00EF51BF" w:rsidP="00B34862">
      <w:pPr>
        <w:tabs>
          <w:tab w:val="left" w:pos="993"/>
        </w:tabs>
        <w:rPr>
          <w:sz w:val="26"/>
          <w:szCs w:val="26"/>
        </w:rPr>
      </w:pPr>
    </w:p>
    <w:p w:rsidR="00EF51BF" w:rsidRDefault="00EF51BF" w:rsidP="00B34862">
      <w:pPr>
        <w:tabs>
          <w:tab w:val="left" w:pos="993"/>
        </w:tabs>
        <w:rPr>
          <w:sz w:val="26"/>
          <w:szCs w:val="26"/>
        </w:rPr>
      </w:pPr>
    </w:p>
    <w:p w:rsidR="00EF51BF" w:rsidRDefault="00EF51BF" w:rsidP="00B34862">
      <w:pPr>
        <w:tabs>
          <w:tab w:val="left" w:pos="993"/>
        </w:tabs>
        <w:rPr>
          <w:sz w:val="26"/>
          <w:szCs w:val="26"/>
        </w:rPr>
      </w:pPr>
    </w:p>
    <w:p w:rsidR="00EF51BF" w:rsidRDefault="00EF51BF" w:rsidP="00B34862">
      <w:pPr>
        <w:tabs>
          <w:tab w:val="left" w:pos="993"/>
        </w:tabs>
        <w:rPr>
          <w:sz w:val="26"/>
          <w:szCs w:val="26"/>
        </w:rPr>
      </w:pPr>
    </w:p>
    <w:p w:rsidR="00EF51BF" w:rsidRDefault="00EF51BF" w:rsidP="00B34862">
      <w:pPr>
        <w:tabs>
          <w:tab w:val="left" w:pos="993"/>
        </w:tabs>
        <w:rPr>
          <w:sz w:val="26"/>
          <w:szCs w:val="26"/>
        </w:rPr>
      </w:pPr>
    </w:p>
    <w:p w:rsidR="00EF51BF" w:rsidRDefault="00EF51BF" w:rsidP="00B34862">
      <w:pPr>
        <w:tabs>
          <w:tab w:val="left" w:pos="993"/>
        </w:tabs>
        <w:rPr>
          <w:sz w:val="26"/>
          <w:szCs w:val="26"/>
        </w:rPr>
      </w:pPr>
    </w:p>
    <w:p w:rsidR="00EF51BF" w:rsidRDefault="00EF51BF" w:rsidP="00B34862">
      <w:pPr>
        <w:tabs>
          <w:tab w:val="left" w:pos="993"/>
        </w:tabs>
        <w:rPr>
          <w:sz w:val="26"/>
          <w:szCs w:val="26"/>
        </w:rPr>
      </w:pPr>
    </w:p>
    <w:p w:rsidR="00EF51BF" w:rsidRDefault="00EF51BF" w:rsidP="00B34862">
      <w:pPr>
        <w:tabs>
          <w:tab w:val="left" w:pos="993"/>
        </w:tabs>
        <w:rPr>
          <w:sz w:val="26"/>
          <w:szCs w:val="26"/>
        </w:rPr>
      </w:pPr>
    </w:p>
    <w:p w:rsidR="00EF51BF" w:rsidRDefault="00EF51BF" w:rsidP="00B34862">
      <w:pPr>
        <w:tabs>
          <w:tab w:val="left" w:pos="993"/>
        </w:tabs>
        <w:rPr>
          <w:sz w:val="26"/>
          <w:szCs w:val="26"/>
        </w:rPr>
      </w:pPr>
    </w:p>
    <w:p w:rsidR="00146748" w:rsidRPr="007575E4" w:rsidRDefault="00146748" w:rsidP="00B34862">
      <w:pPr>
        <w:tabs>
          <w:tab w:val="left" w:pos="993"/>
        </w:tabs>
        <w:rPr>
          <w:sz w:val="26"/>
          <w:szCs w:val="26"/>
        </w:rPr>
      </w:pPr>
    </w:p>
    <w:p w:rsidR="00844AA9" w:rsidRPr="007575E4" w:rsidRDefault="00844AA9" w:rsidP="00B34862">
      <w:pPr>
        <w:tabs>
          <w:tab w:val="left" w:pos="993"/>
        </w:tabs>
        <w:rPr>
          <w:sz w:val="26"/>
          <w:szCs w:val="26"/>
        </w:rPr>
      </w:pPr>
    </w:p>
    <w:p w:rsidR="001900B9" w:rsidRPr="007575E4" w:rsidRDefault="00B34862" w:rsidP="00B34862">
      <w:pPr>
        <w:tabs>
          <w:tab w:val="left" w:pos="993"/>
        </w:tabs>
        <w:rPr>
          <w:sz w:val="26"/>
          <w:szCs w:val="26"/>
        </w:rPr>
      </w:pPr>
      <w:r w:rsidRPr="007575E4">
        <w:rPr>
          <w:sz w:val="26"/>
          <w:szCs w:val="26"/>
        </w:rPr>
        <w:lastRenderedPageBreak/>
        <w:t xml:space="preserve">               </w:t>
      </w:r>
      <w:r w:rsidR="001900B9" w:rsidRPr="007575E4">
        <w:rPr>
          <w:sz w:val="26"/>
          <w:szCs w:val="26"/>
        </w:rPr>
        <w:t>ЛИСТ СОГЛАСОВАНИЯ ПО ПРОЕКТУ РЕШЕНИЯ ДУМЫ</w:t>
      </w:r>
    </w:p>
    <w:p w:rsidR="001900B9" w:rsidRPr="007575E4" w:rsidRDefault="001900B9" w:rsidP="001900B9">
      <w:pPr>
        <w:jc w:val="center"/>
        <w:rPr>
          <w:rFonts w:eastAsiaTheme="minorEastAsia"/>
          <w:sz w:val="26"/>
          <w:szCs w:val="26"/>
        </w:rPr>
      </w:pPr>
      <w:r w:rsidRPr="007575E4">
        <w:rPr>
          <w:sz w:val="26"/>
          <w:szCs w:val="26"/>
        </w:rPr>
        <w:t>ХАНТЫ-МАНСИЙСКОГО РАЙОНА</w:t>
      </w:r>
    </w:p>
    <w:tbl>
      <w:tblPr>
        <w:tblpPr w:leftFromText="180" w:rightFromText="180" w:bottomFromText="20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0"/>
        <w:gridCol w:w="1148"/>
        <w:gridCol w:w="362"/>
        <w:gridCol w:w="1541"/>
        <w:gridCol w:w="3049"/>
      </w:tblGrid>
      <w:tr w:rsidR="001900B9" w:rsidRPr="00B34862" w:rsidTr="001900B9">
        <w:trPr>
          <w:trHeight w:val="264"/>
        </w:trPr>
        <w:tc>
          <w:tcPr>
            <w:tcW w:w="9140" w:type="dxa"/>
            <w:gridSpan w:val="5"/>
            <w:tcBorders>
              <w:top w:val="single" w:sz="4" w:space="0" w:color="auto"/>
              <w:left w:val="single" w:sz="4" w:space="0" w:color="auto"/>
              <w:bottom w:val="single" w:sz="4" w:space="0" w:color="auto"/>
              <w:right w:val="single" w:sz="4" w:space="0" w:color="auto"/>
            </w:tcBorders>
            <w:hideMark/>
          </w:tcPr>
          <w:p w:rsidR="001900B9" w:rsidRPr="00B34862" w:rsidRDefault="001900B9">
            <w:pPr>
              <w:jc w:val="center"/>
              <w:rPr>
                <w:sz w:val="22"/>
                <w:szCs w:val="22"/>
              </w:rPr>
            </w:pPr>
            <w:r w:rsidRPr="00B34862">
              <w:rPr>
                <w:sz w:val="22"/>
                <w:szCs w:val="22"/>
              </w:rPr>
              <w:t>Проект решения Думы Ханты-Мансийского района</w:t>
            </w:r>
          </w:p>
        </w:tc>
      </w:tr>
      <w:tr w:rsidR="001900B9" w:rsidRPr="00B34862" w:rsidTr="001900B9">
        <w:trPr>
          <w:trHeight w:val="873"/>
        </w:trPr>
        <w:tc>
          <w:tcPr>
            <w:tcW w:w="9140" w:type="dxa"/>
            <w:gridSpan w:val="5"/>
            <w:tcBorders>
              <w:top w:val="single" w:sz="4" w:space="0" w:color="auto"/>
              <w:left w:val="single" w:sz="4" w:space="0" w:color="auto"/>
              <w:bottom w:val="single" w:sz="4" w:space="0" w:color="auto"/>
              <w:right w:val="single" w:sz="4" w:space="0" w:color="auto"/>
            </w:tcBorders>
            <w:hideMark/>
          </w:tcPr>
          <w:p w:rsidR="001900B9" w:rsidRPr="00B34862" w:rsidRDefault="001900B9">
            <w:pPr>
              <w:rPr>
                <w:sz w:val="24"/>
                <w:szCs w:val="24"/>
              </w:rPr>
            </w:pPr>
            <w:r w:rsidRPr="00B34862">
              <w:rPr>
                <w:sz w:val="24"/>
                <w:szCs w:val="24"/>
              </w:rPr>
              <w:t>«</w:t>
            </w:r>
            <w:r w:rsidRPr="00B34862">
              <w:rPr>
                <w:bCs/>
                <w:sz w:val="24"/>
                <w:szCs w:val="24"/>
              </w:rPr>
              <w:t>Об утверждении Положений об установлении систем оплаты труда работников муниципальных образовательных организаций Ханты-мансийского района, подведомственных комитету по образованию администрации Ханты-Мансийского района</w:t>
            </w:r>
            <w:r w:rsidRPr="00B34862">
              <w:rPr>
                <w:sz w:val="24"/>
                <w:szCs w:val="24"/>
              </w:rPr>
              <w:t>»</w:t>
            </w:r>
          </w:p>
        </w:tc>
      </w:tr>
      <w:tr w:rsidR="001900B9" w:rsidRPr="00B34862" w:rsidTr="001900B9">
        <w:trPr>
          <w:trHeight w:val="257"/>
        </w:trPr>
        <w:tc>
          <w:tcPr>
            <w:tcW w:w="9140" w:type="dxa"/>
            <w:gridSpan w:val="5"/>
            <w:tcBorders>
              <w:top w:val="single" w:sz="4" w:space="0" w:color="auto"/>
              <w:left w:val="nil"/>
              <w:bottom w:val="nil"/>
              <w:right w:val="nil"/>
            </w:tcBorders>
            <w:hideMark/>
          </w:tcPr>
          <w:p w:rsidR="001900B9" w:rsidRPr="00B34862" w:rsidRDefault="001900B9">
            <w:pPr>
              <w:jc w:val="center"/>
              <w:rPr>
                <w:sz w:val="18"/>
                <w:szCs w:val="18"/>
                <w:vertAlign w:val="superscript"/>
              </w:rPr>
            </w:pPr>
            <w:r w:rsidRPr="00B34862">
              <w:rPr>
                <w:sz w:val="18"/>
                <w:szCs w:val="18"/>
                <w:vertAlign w:val="superscript"/>
              </w:rPr>
              <w:t>(наименование проекта)</w:t>
            </w:r>
          </w:p>
        </w:tc>
      </w:tr>
      <w:tr w:rsidR="001900B9" w:rsidRPr="00B34862" w:rsidTr="001900B9">
        <w:trPr>
          <w:trHeight w:val="267"/>
        </w:trPr>
        <w:tc>
          <w:tcPr>
            <w:tcW w:w="9140" w:type="dxa"/>
            <w:gridSpan w:val="5"/>
            <w:tcBorders>
              <w:top w:val="single" w:sz="4" w:space="0" w:color="auto"/>
              <w:left w:val="single" w:sz="4" w:space="0" w:color="auto"/>
              <w:bottom w:val="single" w:sz="4" w:space="0" w:color="auto"/>
              <w:right w:val="single" w:sz="4" w:space="0" w:color="auto"/>
            </w:tcBorders>
            <w:hideMark/>
          </w:tcPr>
          <w:p w:rsidR="001900B9" w:rsidRPr="00B34862" w:rsidRDefault="001900B9">
            <w:pPr>
              <w:rPr>
                <w:sz w:val="22"/>
                <w:szCs w:val="22"/>
              </w:rPr>
            </w:pPr>
            <w:r w:rsidRPr="00B34862">
              <w:rPr>
                <w:sz w:val="22"/>
                <w:szCs w:val="22"/>
              </w:rPr>
              <w:t>Субъект правотворческой инициативы</w:t>
            </w:r>
          </w:p>
        </w:tc>
      </w:tr>
      <w:tr w:rsidR="001900B9" w:rsidRPr="00B34862" w:rsidTr="001900B9">
        <w:trPr>
          <w:trHeight w:val="513"/>
        </w:trPr>
        <w:tc>
          <w:tcPr>
            <w:tcW w:w="9140" w:type="dxa"/>
            <w:gridSpan w:val="5"/>
            <w:tcBorders>
              <w:top w:val="single" w:sz="4" w:space="0" w:color="auto"/>
              <w:left w:val="single" w:sz="4" w:space="0" w:color="auto"/>
              <w:bottom w:val="single" w:sz="4" w:space="0" w:color="auto"/>
              <w:right w:val="single" w:sz="4" w:space="0" w:color="auto"/>
            </w:tcBorders>
          </w:tcPr>
          <w:p w:rsidR="001900B9" w:rsidRPr="00B34862" w:rsidRDefault="00AC174E">
            <w:pPr>
              <w:pStyle w:val="3"/>
              <w:spacing w:before="0" w:after="225" w:line="276" w:lineRule="auto"/>
              <w:rPr>
                <w:rFonts w:ascii="Times New Roman" w:hAnsi="Times New Roman"/>
                <w:sz w:val="24"/>
                <w:szCs w:val="24"/>
              </w:rPr>
            </w:pPr>
            <w:r>
              <w:rPr>
                <w:rFonts w:ascii="Times New Roman" w:hAnsi="Times New Roman"/>
                <w:bCs w:val="0"/>
                <w:color w:val="333333"/>
                <w:sz w:val="24"/>
                <w:szCs w:val="24"/>
              </w:rPr>
              <w:t xml:space="preserve"> </w:t>
            </w:r>
            <w:r w:rsidR="00E53095">
              <w:rPr>
                <w:rFonts w:ascii="Times New Roman" w:hAnsi="Times New Roman"/>
                <w:bCs w:val="0"/>
                <w:color w:val="333333"/>
                <w:sz w:val="24"/>
                <w:szCs w:val="24"/>
              </w:rPr>
              <w:t xml:space="preserve">Минулин К.Р.- </w:t>
            </w:r>
            <w:r w:rsidR="001900B9" w:rsidRPr="00B34862">
              <w:rPr>
                <w:rFonts w:ascii="Times New Roman" w:hAnsi="Times New Roman"/>
                <w:sz w:val="24"/>
                <w:szCs w:val="24"/>
              </w:rPr>
              <w:t xml:space="preserve">  глава Ханты-Мансийского района</w:t>
            </w:r>
          </w:p>
          <w:p w:rsidR="001900B9" w:rsidRPr="00B34862" w:rsidRDefault="001900B9">
            <w:pPr>
              <w:rPr>
                <w:sz w:val="22"/>
                <w:szCs w:val="22"/>
              </w:rPr>
            </w:pPr>
          </w:p>
        </w:tc>
      </w:tr>
      <w:tr w:rsidR="001900B9" w:rsidRPr="00B34862" w:rsidTr="001900B9">
        <w:trPr>
          <w:trHeight w:val="257"/>
        </w:trPr>
        <w:tc>
          <w:tcPr>
            <w:tcW w:w="9140" w:type="dxa"/>
            <w:gridSpan w:val="5"/>
            <w:tcBorders>
              <w:top w:val="single" w:sz="4" w:space="0" w:color="auto"/>
              <w:left w:val="single" w:sz="4" w:space="0" w:color="auto"/>
              <w:bottom w:val="single" w:sz="4" w:space="0" w:color="auto"/>
              <w:right w:val="single" w:sz="4" w:space="0" w:color="auto"/>
            </w:tcBorders>
            <w:hideMark/>
          </w:tcPr>
          <w:p w:rsidR="001900B9" w:rsidRPr="00B34862" w:rsidRDefault="001900B9">
            <w:pPr>
              <w:jc w:val="center"/>
              <w:rPr>
                <w:sz w:val="18"/>
                <w:szCs w:val="18"/>
                <w:vertAlign w:val="superscript"/>
              </w:rPr>
            </w:pPr>
            <w:r w:rsidRPr="00B34862">
              <w:rPr>
                <w:sz w:val="18"/>
                <w:szCs w:val="18"/>
                <w:vertAlign w:val="superscript"/>
              </w:rPr>
              <w:t>(Ф.И.О., должность, орган терр. общ.самоуправления, инициативная группа)</w:t>
            </w:r>
          </w:p>
        </w:tc>
      </w:tr>
      <w:tr w:rsidR="001900B9" w:rsidRPr="00B34862" w:rsidTr="001900B9">
        <w:trPr>
          <w:trHeight w:val="353"/>
        </w:trPr>
        <w:tc>
          <w:tcPr>
            <w:tcW w:w="4550" w:type="dxa"/>
            <w:gridSpan w:val="3"/>
            <w:tcBorders>
              <w:top w:val="single" w:sz="4" w:space="0" w:color="auto"/>
              <w:left w:val="single" w:sz="4" w:space="0" w:color="auto"/>
              <w:bottom w:val="single" w:sz="4" w:space="0" w:color="auto"/>
              <w:right w:val="single" w:sz="4" w:space="0" w:color="auto"/>
            </w:tcBorders>
          </w:tcPr>
          <w:p w:rsidR="001900B9" w:rsidRPr="00B34862" w:rsidRDefault="001900B9" w:rsidP="00E53095">
            <w:pPr>
              <w:rPr>
                <w:sz w:val="22"/>
                <w:szCs w:val="22"/>
              </w:rPr>
            </w:pPr>
          </w:p>
        </w:tc>
        <w:tc>
          <w:tcPr>
            <w:tcW w:w="4590" w:type="dxa"/>
            <w:gridSpan w:val="2"/>
            <w:tcBorders>
              <w:top w:val="single" w:sz="4" w:space="0" w:color="auto"/>
              <w:left w:val="single" w:sz="4" w:space="0" w:color="auto"/>
              <w:bottom w:val="single" w:sz="4" w:space="0" w:color="auto"/>
              <w:right w:val="single" w:sz="4" w:space="0" w:color="auto"/>
            </w:tcBorders>
          </w:tcPr>
          <w:p w:rsidR="001900B9" w:rsidRPr="00B34862" w:rsidRDefault="001900B9">
            <w:pPr>
              <w:jc w:val="center"/>
              <w:rPr>
                <w:sz w:val="22"/>
                <w:szCs w:val="22"/>
              </w:rPr>
            </w:pPr>
          </w:p>
        </w:tc>
      </w:tr>
      <w:tr w:rsidR="001900B9" w:rsidRPr="00B34862" w:rsidTr="001900B9">
        <w:trPr>
          <w:trHeight w:val="257"/>
        </w:trPr>
        <w:tc>
          <w:tcPr>
            <w:tcW w:w="4550" w:type="dxa"/>
            <w:gridSpan w:val="3"/>
            <w:tcBorders>
              <w:top w:val="single" w:sz="4" w:space="0" w:color="auto"/>
              <w:left w:val="nil"/>
              <w:bottom w:val="nil"/>
              <w:right w:val="nil"/>
            </w:tcBorders>
            <w:hideMark/>
          </w:tcPr>
          <w:p w:rsidR="001900B9" w:rsidRPr="00B34862" w:rsidRDefault="001900B9">
            <w:pPr>
              <w:jc w:val="center"/>
              <w:rPr>
                <w:sz w:val="18"/>
                <w:szCs w:val="18"/>
                <w:vertAlign w:val="superscript"/>
              </w:rPr>
            </w:pPr>
            <w:r w:rsidRPr="00B34862">
              <w:rPr>
                <w:sz w:val="18"/>
                <w:szCs w:val="18"/>
                <w:vertAlign w:val="superscript"/>
              </w:rPr>
              <w:t>(Подпись)</w:t>
            </w:r>
          </w:p>
        </w:tc>
        <w:tc>
          <w:tcPr>
            <w:tcW w:w="4590" w:type="dxa"/>
            <w:gridSpan w:val="2"/>
            <w:tcBorders>
              <w:top w:val="single" w:sz="4" w:space="0" w:color="auto"/>
              <w:left w:val="nil"/>
              <w:bottom w:val="nil"/>
              <w:right w:val="nil"/>
            </w:tcBorders>
            <w:hideMark/>
          </w:tcPr>
          <w:p w:rsidR="001900B9" w:rsidRPr="00B34862" w:rsidRDefault="001900B9">
            <w:pPr>
              <w:jc w:val="center"/>
              <w:rPr>
                <w:sz w:val="18"/>
                <w:szCs w:val="18"/>
                <w:vertAlign w:val="superscript"/>
              </w:rPr>
            </w:pPr>
            <w:r w:rsidRPr="00B34862">
              <w:rPr>
                <w:sz w:val="18"/>
                <w:szCs w:val="18"/>
                <w:vertAlign w:val="superscript"/>
              </w:rPr>
              <w:t>(Дата)</w:t>
            </w:r>
          </w:p>
        </w:tc>
      </w:tr>
      <w:tr w:rsidR="001900B9" w:rsidRPr="00B34862" w:rsidTr="001900B9">
        <w:trPr>
          <w:trHeight w:val="257"/>
        </w:trPr>
        <w:tc>
          <w:tcPr>
            <w:tcW w:w="9140" w:type="dxa"/>
            <w:gridSpan w:val="5"/>
            <w:tcBorders>
              <w:top w:val="single" w:sz="4" w:space="0" w:color="auto"/>
              <w:left w:val="single" w:sz="4" w:space="0" w:color="auto"/>
              <w:bottom w:val="single" w:sz="4" w:space="0" w:color="auto"/>
              <w:right w:val="single" w:sz="4" w:space="0" w:color="auto"/>
            </w:tcBorders>
            <w:hideMark/>
          </w:tcPr>
          <w:p w:rsidR="001900B9" w:rsidRPr="00B34862" w:rsidRDefault="001900B9">
            <w:pPr>
              <w:rPr>
                <w:sz w:val="22"/>
                <w:szCs w:val="22"/>
              </w:rPr>
            </w:pPr>
            <w:r w:rsidRPr="00B34862">
              <w:rPr>
                <w:sz w:val="22"/>
                <w:szCs w:val="22"/>
              </w:rPr>
              <w:t>Докладчик по проекту</w:t>
            </w:r>
          </w:p>
        </w:tc>
      </w:tr>
      <w:tr w:rsidR="001900B9" w:rsidRPr="00B34862" w:rsidTr="001900B9">
        <w:trPr>
          <w:trHeight w:val="525"/>
        </w:trPr>
        <w:tc>
          <w:tcPr>
            <w:tcW w:w="9140" w:type="dxa"/>
            <w:gridSpan w:val="5"/>
            <w:tcBorders>
              <w:top w:val="single" w:sz="4" w:space="0" w:color="auto"/>
              <w:left w:val="single" w:sz="4" w:space="0" w:color="auto"/>
              <w:bottom w:val="single" w:sz="4" w:space="0" w:color="auto"/>
              <w:right w:val="single" w:sz="4" w:space="0" w:color="auto"/>
            </w:tcBorders>
            <w:hideMark/>
          </w:tcPr>
          <w:p w:rsidR="001900B9" w:rsidRPr="00B34862" w:rsidRDefault="001900B9">
            <w:pPr>
              <w:rPr>
                <w:sz w:val="22"/>
                <w:szCs w:val="22"/>
              </w:rPr>
            </w:pPr>
            <w:r w:rsidRPr="00B34862">
              <w:rPr>
                <w:sz w:val="22"/>
                <w:szCs w:val="22"/>
              </w:rPr>
              <w:t xml:space="preserve">Боботкова Наталья Владимировна, </w:t>
            </w:r>
            <w:r w:rsidRPr="007C1CD8">
              <w:t>председатель  комитета по образованию администрации Ханты-Мансийского района, 8(3467) 32-65-65</w:t>
            </w:r>
          </w:p>
        </w:tc>
      </w:tr>
      <w:tr w:rsidR="001900B9" w:rsidRPr="00B34862" w:rsidTr="001900B9">
        <w:trPr>
          <w:trHeight w:val="257"/>
        </w:trPr>
        <w:tc>
          <w:tcPr>
            <w:tcW w:w="9140" w:type="dxa"/>
            <w:gridSpan w:val="5"/>
            <w:tcBorders>
              <w:top w:val="single" w:sz="4" w:space="0" w:color="auto"/>
              <w:left w:val="nil"/>
              <w:bottom w:val="nil"/>
              <w:right w:val="nil"/>
            </w:tcBorders>
            <w:hideMark/>
          </w:tcPr>
          <w:p w:rsidR="001900B9" w:rsidRPr="007C1CD8" w:rsidRDefault="001900B9">
            <w:pPr>
              <w:jc w:val="center"/>
              <w:rPr>
                <w:sz w:val="18"/>
                <w:szCs w:val="18"/>
                <w:vertAlign w:val="superscript"/>
              </w:rPr>
            </w:pPr>
            <w:r w:rsidRPr="007C1CD8">
              <w:rPr>
                <w:sz w:val="18"/>
                <w:szCs w:val="18"/>
                <w:vertAlign w:val="superscript"/>
              </w:rPr>
              <w:t>(Ф.И.О. должность, контактный телефон)</w:t>
            </w:r>
          </w:p>
        </w:tc>
      </w:tr>
      <w:tr w:rsidR="001900B9" w:rsidRPr="00B34862" w:rsidTr="001900B9">
        <w:trPr>
          <w:trHeight w:val="525"/>
        </w:trPr>
        <w:tc>
          <w:tcPr>
            <w:tcW w:w="9140" w:type="dxa"/>
            <w:gridSpan w:val="5"/>
            <w:tcBorders>
              <w:top w:val="single" w:sz="4" w:space="0" w:color="auto"/>
              <w:left w:val="single" w:sz="4" w:space="0" w:color="auto"/>
              <w:bottom w:val="single" w:sz="4" w:space="0" w:color="auto"/>
              <w:right w:val="single" w:sz="4" w:space="0" w:color="auto"/>
            </w:tcBorders>
            <w:hideMark/>
          </w:tcPr>
          <w:p w:rsidR="001900B9" w:rsidRPr="00B34862" w:rsidRDefault="001900B9">
            <w:pPr>
              <w:rPr>
                <w:sz w:val="22"/>
                <w:szCs w:val="22"/>
              </w:rPr>
            </w:pPr>
            <w:r w:rsidRPr="00B34862">
              <w:rPr>
                <w:sz w:val="22"/>
                <w:szCs w:val="22"/>
              </w:rPr>
              <w:t>Непосредственный разработчик проекта</w:t>
            </w:r>
          </w:p>
          <w:p w:rsidR="001900B9" w:rsidRPr="00B34862" w:rsidRDefault="001900B9">
            <w:pPr>
              <w:rPr>
                <w:sz w:val="22"/>
                <w:szCs w:val="22"/>
              </w:rPr>
            </w:pPr>
            <w:r w:rsidRPr="00B34862">
              <w:rPr>
                <w:sz w:val="22"/>
                <w:szCs w:val="22"/>
              </w:rPr>
              <w:t>(ответственный за разработку проекта)</w:t>
            </w:r>
          </w:p>
        </w:tc>
      </w:tr>
      <w:tr w:rsidR="001900B9" w:rsidRPr="00B34862" w:rsidTr="001900B9">
        <w:trPr>
          <w:trHeight w:val="257"/>
        </w:trPr>
        <w:tc>
          <w:tcPr>
            <w:tcW w:w="9140" w:type="dxa"/>
            <w:gridSpan w:val="5"/>
            <w:tcBorders>
              <w:top w:val="single" w:sz="4" w:space="0" w:color="auto"/>
              <w:left w:val="single" w:sz="4" w:space="0" w:color="auto"/>
              <w:bottom w:val="single" w:sz="4" w:space="0" w:color="auto"/>
              <w:right w:val="single" w:sz="4" w:space="0" w:color="auto"/>
            </w:tcBorders>
            <w:hideMark/>
          </w:tcPr>
          <w:p w:rsidR="001900B9" w:rsidRPr="00B34862" w:rsidRDefault="00E53095" w:rsidP="007C1CD8">
            <w:pPr>
              <w:rPr>
                <w:sz w:val="22"/>
                <w:szCs w:val="22"/>
              </w:rPr>
            </w:pPr>
            <w:r>
              <w:rPr>
                <w:sz w:val="22"/>
                <w:szCs w:val="22"/>
              </w:rPr>
              <w:t>Миргатулина Ю.С. и</w:t>
            </w:r>
            <w:r w:rsidR="007C1CD8">
              <w:rPr>
                <w:sz w:val="22"/>
                <w:szCs w:val="22"/>
              </w:rPr>
              <w:t>.</w:t>
            </w:r>
            <w:r>
              <w:rPr>
                <w:sz w:val="22"/>
                <w:szCs w:val="22"/>
              </w:rPr>
              <w:t>о.</w:t>
            </w:r>
            <w:r w:rsidR="007C1CD8">
              <w:rPr>
                <w:sz w:val="22"/>
                <w:szCs w:val="22"/>
              </w:rPr>
              <w:t xml:space="preserve"> </w:t>
            </w:r>
            <w:r w:rsidR="007C1CD8" w:rsidRPr="007C1CD8">
              <w:t>директор</w:t>
            </w:r>
            <w:r>
              <w:t>а</w:t>
            </w:r>
            <w:r w:rsidR="007C1CD8" w:rsidRPr="007C1CD8">
              <w:t xml:space="preserve"> МКУ ХМР </w:t>
            </w:r>
            <w:r w:rsidR="001900B9" w:rsidRPr="007C1CD8">
              <w:t xml:space="preserve"> </w:t>
            </w:r>
            <w:r w:rsidR="007C1CD8" w:rsidRPr="007C1CD8">
              <w:t>«</w:t>
            </w:r>
            <w:r w:rsidR="001900B9" w:rsidRPr="007C1CD8">
              <w:t>Централизованн</w:t>
            </w:r>
            <w:r w:rsidR="007C1CD8" w:rsidRPr="007C1CD8">
              <w:t xml:space="preserve">ая </w:t>
            </w:r>
            <w:r w:rsidR="001900B9" w:rsidRPr="007C1CD8">
              <w:t xml:space="preserve"> бухгалтери</w:t>
            </w:r>
            <w:r w:rsidR="007C1CD8" w:rsidRPr="007C1CD8">
              <w:t xml:space="preserve">я по обслуживанию МОУ ХМР» </w:t>
            </w:r>
            <w:r w:rsidR="001900B9" w:rsidRPr="007C1CD8">
              <w:t>, 8(3467) 32-25-48</w:t>
            </w:r>
          </w:p>
        </w:tc>
      </w:tr>
      <w:tr w:rsidR="001900B9" w:rsidRPr="00B34862" w:rsidTr="001900B9">
        <w:trPr>
          <w:trHeight w:val="257"/>
        </w:trPr>
        <w:tc>
          <w:tcPr>
            <w:tcW w:w="9140" w:type="dxa"/>
            <w:gridSpan w:val="5"/>
            <w:tcBorders>
              <w:top w:val="single" w:sz="4" w:space="0" w:color="auto"/>
              <w:left w:val="nil"/>
              <w:bottom w:val="nil"/>
              <w:right w:val="nil"/>
            </w:tcBorders>
            <w:hideMark/>
          </w:tcPr>
          <w:p w:rsidR="001900B9" w:rsidRPr="007C1CD8" w:rsidRDefault="001900B9">
            <w:pPr>
              <w:jc w:val="center"/>
              <w:rPr>
                <w:sz w:val="18"/>
                <w:szCs w:val="18"/>
              </w:rPr>
            </w:pPr>
            <w:r w:rsidRPr="007C1CD8">
              <w:rPr>
                <w:sz w:val="18"/>
                <w:szCs w:val="18"/>
                <w:vertAlign w:val="superscript"/>
              </w:rPr>
              <w:t>(Ф.И.О. должность, контактный телефон)</w:t>
            </w:r>
          </w:p>
        </w:tc>
      </w:tr>
      <w:tr w:rsidR="001900B9" w:rsidRPr="00B34862" w:rsidTr="001900B9">
        <w:trPr>
          <w:trHeight w:val="257"/>
        </w:trPr>
        <w:tc>
          <w:tcPr>
            <w:tcW w:w="9140" w:type="dxa"/>
            <w:gridSpan w:val="5"/>
            <w:tcBorders>
              <w:top w:val="single" w:sz="4" w:space="0" w:color="auto"/>
              <w:left w:val="single" w:sz="4" w:space="0" w:color="auto"/>
              <w:bottom w:val="single" w:sz="4" w:space="0" w:color="auto"/>
              <w:right w:val="single" w:sz="4" w:space="0" w:color="auto"/>
            </w:tcBorders>
            <w:hideMark/>
          </w:tcPr>
          <w:p w:rsidR="001900B9" w:rsidRPr="007C1CD8" w:rsidRDefault="001900B9">
            <w:r w:rsidRPr="007C1CD8">
              <w:t>Результаты согласования проекта решения</w:t>
            </w:r>
          </w:p>
        </w:tc>
      </w:tr>
      <w:tr w:rsidR="001900B9" w:rsidRPr="00B34862" w:rsidTr="001900B9">
        <w:trPr>
          <w:trHeight w:val="525"/>
        </w:trPr>
        <w:tc>
          <w:tcPr>
            <w:tcW w:w="3040" w:type="dxa"/>
            <w:tcBorders>
              <w:top w:val="single" w:sz="4" w:space="0" w:color="auto"/>
              <w:left w:val="single" w:sz="4" w:space="0" w:color="auto"/>
              <w:bottom w:val="single" w:sz="4" w:space="0" w:color="auto"/>
              <w:right w:val="single" w:sz="4" w:space="0" w:color="auto"/>
            </w:tcBorders>
            <w:hideMark/>
          </w:tcPr>
          <w:p w:rsidR="001900B9" w:rsidRPr="00B34862" w:rsidRDefault="001900B9">
            <w:pPr>
              <w:jc w:val="center"/>
              <w:rPr>
                <w:sz w:val="22"/>
                <w:szCs w:val="22"/>
              </w:rPr>
            </w:pPr>
            <w:r w:rsidRPr="00B34862">
              <w:rPr>
                <w:sz w:val="22"/>
                <w:szCs w:val="22"/>
              </w:rPr>
              <w:t>Ф.И.О., должность</w:t>
            </w:r>
          </w:p>
        </w:tc>
        <w:tc>
          <w:tcPr>
            <w:tcW w:w="3051" w:type="dxa"/>
            <w:gridSpan w:val="3"/>
            <w:tcBorders>
              <w:top w:val="single" w:sz="4" w:space="0" w:color="auto"/>
              <w:left w:val="single" w:sz="4" w:space="0" w:color="auto"/>
              <w:bottom w:val="single" w:sz="4" w:space="0" w:color="auto"/>
              <w:right w:val="single" w:sz="4" w:space="0" w:color="auto"/>
            </w:tcBorders>
            <w:hideMark/>
          </w:tcPr>
          <w:p w:rsidR="001900B9" w:rsidRPr="00B34862" w:rsidRDefault="001900B9">
            <w:pPr>
              <w:jc w:val="center"/>
              <w:rPr>
                <w:sz w:val="22"/>
                <w:szCs w:val="22"/>
              </w:rPr>
            </w:pPr>
            <w:r w:rsidRPr="00B34862">
              <w:rPr>
                <w:sz w:val="22"/>
                <w:szCs w:val="22"/>
              </w:rPr>
              <w:t>Дата поступления проекта решения</w:t>
            </w:r>
          </w:p>
        </w:tc>
        <w:tc>
          <w:tcPr>
            <w:tcW w:w="3049" w:type="dxa"/>
            <w:tcBorders>
              <w:top w:val="single" w:sz="4" w:space="0" w:color="auto"/>
              <w:left w:val="single" w:sz="4" w:space="0" w:color="auto"/>
              <w:bottom w:val="single" w:sz="4" w:space="0" w:color="auto"/>
              <w:right w:val="single" w:sz="4" w:space="0" w:color="auto"/>
            </w:tcBorders>
            <w:hideMark/>
          </w:tcPr>
          <w:p w:rsidR="001900B9" w:rsidRPr="00B34862" w:rsidRDefault="001900B9">
            <w:pPr>
              <w:jc w:val="center"/>
              <w:rPr>
                <w:sz w:val="22"/>
                <w:szCs w:val="22"/>
              </w:rPr>
            </w:pPr>
            <w:r w:rsidRPr="00B34862">
              <w:rPr>
                <w:sz w:val="22"/>
                <w:szCs w:val="22"/>
              </w:rPr>
              <w:t>Заключение по проекту решения, подпись, дата.</w:t>
            </w:r>
          </w:p>
        </w:tc>
      </w:tr>
      <w:tr w:rsidR="001900B9" w:rsidRPr="00B34862" w:rsidTr="001900B9">
        <w:trPr>
          <w:trHeight w:val="783"/>
        </w:trPr>
        <w:tc>
          <w:tcPr>
            <w:tcW w:w="3040" w:type="dxa"/>
            <w:tcBorders>
              <w:top w:val="single" w:sz="4" w:space="0" w:color="auto"/>
              <w:left w:val="single" w:sz="4" w:space="0" w:color="auto"/>
              <w:bottom w:val="single" w:sz="4" w:space="0" w:color="auto"/>
              <w:right w:val="single" w:sz="4" w:space="0" w:color="auto"/>
            </w:tcBorders>
            <w:hideMark/>
          </w:tcPr>
          <w:p w:rsidR="001900B9" w:rsidRPr="00B34862" w:rsidRDefault="001900B9">
            <w:pPr>
              <w:jc w:val="center"/>
              <w:rPr>
                <w:b/>
                <w:sz w:val="22"/>
                <w:szCs w:val="22"/>
              </w:rPr>
            </w:pPr>
            <w:r w:rsidRPr="00B34862">
              <w:rPr>
                <w:b/>
                <w:sz w:val="22"/>
                <w:szCs w:val="22"/>
              </w:rPr>
              <w:t>Р.Н. Ерышев –</w:t>
            </w:r>
          </w:p>
          <w:p w:rsidR="001900B9" w:rsidRPr="007C1CD8" w:rsidRDefault="001900B9" w:rsidP="00E53095">
            <w:pPr>
              <w:jc w:val="center"/>
            </w:pPr>
            <w:r w:rsidRPr="00B34862">
              <w:rPr>
                <w:sz w:val="22"/>
                <w:szCs w:val="22"/>
              </w:rPr>
              <w:t xml:space="preserve"> </w:t>
            </w:r>
            <w:r w:rsidR="00E53095">
              <w:t>п</w:t>
            </w:r>
            <w:r w:rsidRPr="007C1CD8">
              <w:t xml:space="preserve">ервый заместитель главы района </w:t>
            </w:r>
          </w:p>
        </w:tc>
        <w:tc>
          <w:tcPr>
            <w:tcW w:w="3051" w:type="dxa"/>
            <w:gridSpan w:val="3"/>
            <w:tcBorders>
              <w:top w:val="single" w:sz="4" w:space="0" w:color="auto"/>
              <w:left w:val="single" w:sz="4" w:space="0" w:color="auto"/>
              <w:bottom w:val="single" w:sz="4" w:space="0" w:color="auto"/>
              <w:right w:val="single" w:sz="4" w:space="0" w:color="auto"/>
            </w:tcBorders>
          </w:tcPr>
          <w:p w:rsidR="001900B9" w:rsidRPr="00B34862" w:rsidRDefault="001900B9">
            <w:pPr>
              <w:rPr>
                <w:sz w:val="22"/>
                <w:szCs w:val="22"/>
              </w:rPr>
            </w:pPr>
          </w:p>
        </w:tc>
        <w:tc>
          <w:tcPr>
            <w:tcW w:w="3049" w:type="dxa"/>
            <w:tcBorders>
              <w:top w:val="single" w:sz="4" w:space="0" w:color="auto"/>
              <w:left w:val="single" w:sz="4" w:space="0" w:color="auto"/>
              <w:bottom w:val="single" w:sz="4" w:space="0" w:color="auto"/>
              <w:right w:val="single" w:sz="4" w:space="0" w:color="auto"/>
            </w:tcBorders>
          </w:tcPr>
          <w:p w:rsidR="001900B9" w:rsidRPr="00B34862" w:rsidRDefault="001900B9">
            <w:pPr>
              <w:rPr>
                <w:sz w:val="22"/>
                <w:szCs w:val="22"/>
              </w:rPr>
            </w:pPr>
          </w:p>
        </w:tc>
      </w:tr>
      <w:tr w:rsidR="001900B9" w:rsidRPr="00B34862" w:rsidTr="001900B9">
        <w:trPr>
          <w:trHeight w:val="723"/>
        </w:trPr>
        <w:tc>
          <w:tcPr>
            <w:tcW w:w="3040" w:type="dxa"/>
            <w:tcBorders>
              <w:top w:val="single" w:sz="4" w:space="0" w:color="auto"/>
              <w:left w:val="single" w:sz="4" w:space="0" w:color="auto"/>
              <w:bottom w:val="single" w:sz="4" w:space="0" w:color="auto"/>
              <w:right w:val="single" w:sz="4" w:space="0" w:color="auto"/>
            </w:tcBorders>
            <w:hideMark/>
          </w:tcPr>
          <w:p w:rsidR="001900B9" w:rsidRPr="00B34862" w:rsidRDefault="001900B9">
            <w:pPr>
              <w:jc w:val="center"/>
              <w:rPr>
                <w:sz w:val="22"/>
                <w:szCs w:val="22"/>
              </w:rPr>
            </w:pPr>
            <w:r w:rsidRPr="00B34862">
              <w:rPr>
                <w:b/>
                <w:sz w:val="22"/>
                <w:szCs w:val="22"/>
              </w:rPr>
              <w:t>Т.Ю. Горелик</w:t>
            </w:r>
            <w:r w:rsidRPr="00B34862">
              <w:rPr>
                <w:sz w:val="22"/>
                <w:szCs w:val="22"/>
              </w:rPr>
              <w:t xml:space="preserve"> -</w:t>
            </w:r>
          </w:p>
          <w:p w:rsidR="001900B9" w:rsidRPr="007C1CD8" w:rsidRDefault="00E53095">
            <w:pPr>
              <w:jc w:val="center"/>
              <w:rPr>
                <w:b/>
              </w:rPr>
            </w:pPr>
            <w:r>
              <w:t>з</w:t>
            </w:r>
            <w:r w:rsidR="001900B9" w:rsidRPr="007C1CD8">
              <w:t>аместитель главы района по финансам</w:t>
            </w:r>
            <w:r>
              <w:t>, председатель комитета по финансам</w:t>
            </w:r>
          </w:p>
        </w:tc>
        <w:tc>
          <w:tcPr>
            <w:tcW w:w="3051" w:type="dxa"/>
            <w:gridSpan w:val="3"/>
            <w:tcBorders>
              <w:top w:val="single" w:sz="4" w:space="0" w:color="auto"/>
              <w:left w:val="single" w:sz="4" w:space="0" w:color="auto"/>
              <w:bottom w:val="single" w:sz="4" w:space="0" w:color="auto"/>
              <w:right w:val="single" w:sz="4" w:space="0" w:color="auto"/>
            </w:tcBorders>
          </w:tcPr>
          <w:p w:rsidR="001900B9" w:rsidRPr="00B34862" w:rsidRDefault="001900B9">
            <w:pPr>
              <w:rPr>
                <w:sz w:val="22"/>
                <w:szCs w:val="22"/>
              </w:rPr>
            </w:pPr>
          </w:p>
        </w:tc>
        <w:tc>
          <w:tcPr>
            <w:tcW w:w="3049" w:type="dxa"/>
            <w:tcBorders>
              <w:top w:val="single" w:sz="4" w:space="0" w:color="auto"/>
              <w:left w:val="single" w:sz="4" w:space="0" w:color="auto"/>
              <w:bottom w:val="single" w:sz="4" w:space="0" w:color="auto"/>
              <w:right w:val="single" w:sz="4" w:space="0" w:color="auto"/>
            </w:tcBorders>
          </w:tcPr>
          <w:p w:rsidR="001900B9" w:rsidRPr="00B34862" w:rsidRDefault="001900B9">
            <w:pPr>
              <w:rPr>
                <w:sz w:val="22"/>
                <w:szCs w:val="22"/>
              </w:rPr>
            </w:pPr>
          </w:p>
        </w:tc>
      </w:tr>
      <w:tr w:rsidR="001900B9" w:rsidRPr="00B34862" w:rsidTr="001900B9">
        <w:trPr>
          <w:trHeight w:val="493"/>
        </w:trPr>
        <w:tc>
          <w:tcPr>
            <w:tcW w:w="3040" w:type="dxa"/>
            <w:tcBorders>
              <w:top w:val="single" w:sz="4" w:space="0" w:color="auto"/>
              <w:left w:val="single" w:sz="4" w:space="0" w:color="auto"/>
              <w:bottom w:val="single" w:sz="4" w:space="0" w:color="auto"/>
              <w:right w:val="single" w:sz="4" w:space="0" w:color="auto"/>
            </w:tcBorders>
            <w:hideMark/>
          </w:tcPr>
          <w:p w:rsidR="001900B9" w:rsidRPr="00B34862" w:rsidRDefault="001900B9">
            <w:pPr>
              <w:pStyle w:val="3"/>
              <w:spacing w:before="0" w:after="0" w:line="276" w:lineRule="auto"/>
              <w:jc w:val="center"/>
              <w:rPr>
                <w:rFonts w:ascii="Times New Roman" w:hAnsi="Times New Roman"/>
                <w:sz w:val="22"/>
                <w:szCs w:val="22"/>
              </w:rPr>
            </w:pPr>
            <w:r w:rsidRPr="00B34862">
              <w:rPr>
                <w:rFonts w:ascii="Times New Roman" w:hAnsi="Times New Roman"/>
                <w:bCs w:val="0"/>
                <w:color w:val="333333"/>
                <w:sz w:val="22"/>
                <w:szCs w:val="22"/>
              </w:rPr>
              <w:t>Пятаков Ф.Г.</w:t>
            </w:r>
            <w:r w:rsidRPr="00B34862">
              <w:rPr>
                <w:rFonts w:ascii="Times New Roman" w:hAnsi="Times New Roman"/>
                <w:b w:val="0"/>
                <w:bCs w:val="0"/>
                <w:color w:val="333333"/>
                <w:sz w:val="22"/>
                <w:szCs w:val="22"/>
              </w:rPr>
              <w:t xml:space="preserve"> </w:t>
            </w:r>
            <w:r w:rsidRPr="00B34862">
              <w:rPr>
                <w:rFonts w:ascii="Times New Roman" w:hAnsi="Times New Roman"/>
                <w:b w:val="0"/>
                <w:sz w:val="22"/>
                <w:szCs w:val="22"/>
              </w:rPr>
              <w:t xml:space="preserve"> </w:t>
            </w:r>
            <w:r w:rsidRPr="00B34862">
              <w:rPr>
                <w:rFonts w:ascii="Times New Roman" w:hAnsi="Times New Roman"/>
                <w:sz w:val="22"/>
                <w:szCs w:val="22"/>
              </w:rPr>
              <w:t>–</w:t>
            </w:r>
          </w:p>
          <w:p w:rsidR="001900B9" w:rsidRPr="007C1CD8" w:rsidRDefault="00E53095">
            <w:pPr>
              <w:pStyle w:val="3"/>
              <w:spacing w:before="0" w:after="0" w:line="276" w:lineRule="auto"/>
              <w:jc w:val="center"/>
              <w:rPr>
                <w:rFonts w:ascii="Times New Roman" w:hAnsi="Times New Roman"/>
                <w:sz w:val="20"/>
                <w:szCs w:val="20"/>
              </w:rPr>
            </w:pPr>
            <w:r>
              <w:rPr>
                <w:rFonts w:ascii="Times New Roman" w:hAnsi="Times New Roman"/>
                <w:b w:val="0"/>
                <w:color w:val="333333"/>
                <w:sz w:val="20"/>
                <w:szCs w:val="20"/>
              </w:rPr>
              <w:t>з</w:t>
            </w:r>
            <w:r w:rsidR="001900B9" w:rsidRPr="007C1CD8">
              <w:rPr>
                <w:rFonts w:ascii="Times New Roman" w:hAnsi="Times New Roman"/>
                <w:b w:val="0"/>
                <w:color w:val="333333"/>
                <w:sz w:val="20"/>
                <w:szCs w:val="20"/>
              </w:rPr>
              <w:t>аместитель главы района</w:t>
            </w:r>
          </w:p>
        </w:tc>
        <w:tc>
          <w:tcPr>
            <w:tcW w:w="3051" w:type="dxa"/>
            <w:gridSpan w:val="3"/>
            <w:tcBorders>
              <w:top w:val="single" w:sz="4" w:space="0" w:color="auto"/>
              <w:left w:val="single" w:sz="4" w:space="0" w:color="auto"/>
              <w:bottom w:val="single" w:sz="4" w:space="0" w:color="auto"/>
              <w:right w:val="single" w:sz="4" w:space="0" w:color="auto"/>
            </w:tcBorders>
          </w:tcPr>
          <w:p w:rsidR="001900B9" w:rsidRPr="00B34862" w:rsidRDefault="001900B9">
            <w:pPr>
              <w:rPr>
                <w:sz w:val="22"/>
                <w:szCs w:val="22"/>
              </w:rPr>
            </w:pPr>
          </w:p>
        </w:tc>
        <w:tc>
          <w:tcPr>
            <w:tcW w:w="3049" w:type="dxa"/>
            <w:tcBorders>
              <w:top w:val="single" w:sz="4" w:space="0" w:color="auto"/>
              <w:left w:val="single" w:sz="4" w:space="0" w:color="auto"/>
              <w:bottom w:val="single" w:sz="4" w:space="0" w:color="auto"/>
              <w:right w:val="single" w:sz="4" w:space="0" w:color="auto"/>
            </w:tcBorders>
          </w:tcPr>
          <w:p w:rsidR="001900B9" w:rsidRPr="00B34862" w:rsidRDefault="001900B9">
            <w:pPr>
              <w:rPr>
                <w:sz w:val="22"/>
                <w:szCs w:val="22"/>
              </w:rPr>
            </w:pPr>
          </w:p>
        </w:tc>
      </w:tr>
      <w:tr w:rsidR="001900B9" w:rsidRPr="00B34862" w:rsidTr="001900B9">
        <w:trPr>
          <w:trHeight w:val="826"/>
        </w:trPr>
        <w:tc>
          <w:tcPr>
            <w:tcW w:w="3040" w:type="dxa"/>
            <w:tcBorders>
              <w:top w:val="single" w:sz="4" w:space="0" w:color="auto"/>
              <w:left w:val="single" w:sz="4" w:space="0" w:color="auto"/>
              <w:bottom w:val="single" w:sz="4" w:space="0" w:color="auto"/>
              <w:right w:val="single" w:sz="4" w:space="0" w:color="auto"/>
            </w:tcBorders>
            <w:hideMark/>
          </w:tcPr>
          <w:p w:rsidR="001900B9" w:rsidRPr="00B34862" w:rsidRDefault="001900B9">
            <w:pPr>
              <w:jc w:val="center"/>
              <w:rPr>
                <w:b/>
                <w:sz w:val="22"/>
                <w:szCs w:val="22"/>
              </w:rPr>
            </w:pPr>
            <w:r w:rsidRPr="00B34862">
              <w:rPr>
                <w:b/>
                <w:sz w:val="22"/>
                <w:szCs w:val="22"/>
              </w:rPr>
              <w:t>И.Ю. Бычкова –</w:t>
            </w:r>
          </w:p>
          <w:p w:rsidR="001900B9" w:rsidRPr="007C1CD8" w:rsidRDefault="001900B9">
            <w:pPr>
              <w:jc w:val="center"/>
            </w:pPr>
            <w:r w:rsidRPr="007C1CD8">
              <w:t xml:space="preserve">начальник юридическо-правового управления </w:t>
            </w:r>
          </w:p>
        </w:tc>
        <w:tc>
          <w:tcPr>
            <w:tcW w:w="3051" w:type="dxa"/>
            <w:gridSpan w:val="3"/>
            <w:tcBorders>
              <w:top w:val="single" w:sz="4" w:space="0" w:color="auto"/>
              <w:left w:val="single" w:sz="4" w:space="0" w:color="auto"/>
              <w:bottom w:val="single" w:sz="4" w:space="0" w:color="auto"/>
              <w:right w:val="single" w:sz="4" w:space="0" w:color="auto"/>
            </w:tcBorders>
          </w:tcPr>
          <w:p w:rsidR="001900B9" w:rsidRPr="00B34862" w:rsidRDefault="001900B9">
            <w:pPr>
              <w:rPr>
                <w:sz w:val="22"/>
                <w:szCs w:val="22"/>
              </w:rPr>
            </w:pPr>
          </w:p>
        </w:tc>
        <w:tc>
          <w:tcPr>
            <w:tcW w:w="3049" w:type="dxa"/>
            <w:tcBorders>
              <w:top w:val="single" w:sz="4" w:space="0" w:color="auto"/>
              <w:left w:val="single" w:sz="4" w:space="0" w:color="auto"/>
              <w:bottom w:val="single" w:sz="4" w:space="0" w:color="auto"/>
              <w:right w:val="single" w:sz="4" w:space="0" w:color="auto"/>
            </w:tcBorders>
          </w:tcPr>
          <w:p w:rsidR="001900B9" w:rsidRPr="00B34862" w:rsidRDefault="001900B9">
            <w:pPr>
              <w:rPr>
                <w:sz w:val="22"/>
                <w:szCs w:val="22"/>
              </w:rPr>
            </w:pPr>
          </w:p>
        </w:tc>
      </w:tr>
      <w:tr w:rsidR="001900B9" w:rsidRPr="00B34862" w:rsidTr="001900B9">
        <w:trPr>
          <w:trHeight w:val="481"/>
        </w:trPr>
        <w:tc>
          <w:tcPr>
            <w:tcW w:w="3040" w:type="dxa"/>
            <w:tcBorders>
              <w:top w:val="single" w:sz="4" w:space="0" w:color="auto"/>
              <w:left w:val="nil"/>
              <w:bottom w:val="nil"/>
              <w:right w:val="nil"/>
            </w:tcBorders>
          </w:tcPr>
          <w:p w:rsidR="001900B9" w:rsidRPr="00B34862" w:rsidRDefault="001900B9">
            <w:pPr>
              <w:spacing w:after="200" w:line="276" w:lineRule="auto"/>
              <w:rPr>
                <w:sz w:val="22"/>
                <w:szCs w:val="22"/>
              </w:rPr>
            </w:pPr>
          </w:p>
        </w:tc>
        <w:tc>
          <w:tcPr>
            <w:tcW w:w="3051" w:type="dxa"/>
            <w:gridSpan w:val="3"/>
            <w:tcBorders>
              <w:top w:val="single" w:sz="4" w:space="0" w:color="auto"/>
              <w:left w:val="nil"/>
              <w:bottom w:val="nil"/>
              <w:right w:val="nil"/>
            </w:tcBorders>
          </w:tcPr>
          <w:p w:rsidR="001900B9" w:rsidRPr="00B34862" w:rsidRDefault="001900B9">
            <w:pPr>
              <w:spacing w:after="200" w:line="276" w:lineRule="auto"/>
              <w:rPr>
                <w:sz w:val="22"/>
                <w:szCs w:val="22"/>
              </w:rPr>
            </w:pPr>
          </w:p>
        </w:tc>
        <w:tc>
          <w:tcPr>
            <w:tcW w:w="3049" w:type="dxa"/>
            <w:tcBorders>
              <w:top w:val="single" w:sz="4" w:space="0" w:color="auto"/>
              <w:left w:val="nil"/>
              <w:bottom w:val="nil"/>
              <w:right w:val="nil"/>
            </w:tcBorders>
          </w:tcPr>
          <w:p w:rsidR="001900B9" w:rsidRPr="00B34862" w:rsidRDefault="001900B9">
            <w:pPr>
              <w:spacing w:after="200" w:line="276" w:lineRule="auto"/>
              <w:rPr>
                <w:sz w:val="22"/>
                <w:szCs w:val="22"/>
              </w:rPr>
            </w:pPr>
          </w:p>
        </w:tc>
      </w:tr>
      <w:tr w:rsidR="001900B9" w:rsidRPr="00B34862" w:rsidTr="001900B9">
        <w:trPr>
          <w:trHeight w:val="493"/>
        </w:trPr>
        <w:tc>
          <w:tcPr>
            <w:tcW w:w="9140" w:type="dxa"/>
            <w:gridSpan w:val="5"/>
            <w:tcBorders>
              <w:top w:val="single" w:sz="4" w:space="0" w:color="auto"/>
              <w:left w:val="single" w:sz="4" w:space="0" w:color="auto"/>
              <w:bottom w:val="single" w:sz="4" w:space="0" w:color="auto"/>
              <w:right w:val="single" w:sz="4" w:space="0" w:color="auto"/>
            </w:tcBorders>
            <w:hideMark/>
          </w:tcPr>
          <w:p w:rsidR="001900B9" w:rsidRPr="00B34862" w:rsidRDefault="001900B9">
            <w:pPr>
              <w:spacing w:after="200" w:line="276" w:lineRule="auto"/>
              <w:rPr>
                <w:sz w:val="22"/>
                <w:szCs w:val="22"/>
              </w:rPr>
            </w:pPr>
            <w:r w:rsidRPr="00B34862">
              <w:rPr>
                <w:sz w:val="22"/>
                <w:szCs w:val="22"/>
              </w:rPr>
              <w:t>Антикоррупционная экспертиза проекта решения</w:t>
            </w:r>
          </w:p>
        </w:tc>
      </w:tr>
      <w:tr w:rsidR="001900B9" w:rsidRPr="00B34862" w:rsidTr="001900B9">
        <w:trPr>
          <w:trHeight w:val="344"/>
        </w:trPr>
        <w:tc>
          <w:tcPr>
            <w:tcW w:w="9140" w:type="dxa"/>
            <w:gridSpan w:val="5"/>
            <w:tcBorders>
              <w:top w:val="single" w:sz="4" w:space="0" w:color="auto"/>
              <w:left w:val="single" w:sz="4" w:space="0" w:color="auto"/>
              <w:bottom w:val="single" w:sz="4" w:space="0" w:color="auto"/>
              <w:right w:val="single" w:sz="4" w:space="0" w:color="auto"/>
            </w:tcBorders>
          </w:tcPr>
          <w:p w:rsidR="001900B9" w:rsidRPr="00B34862" w:rsidRDefault="001900B9">
            <w:pPr>
              <w:spacing w:after="200" w:line="276" w:lineRule="auto"/>
              <w:rPr>
                <w:sz w:val="22"/>
                <w:szCs w:val="22"/>
              </w:rPr>
            </w:pPr>
          </w:p>
        </w:tc>
      </w:tr>
      <w:tr w:rsidR="001900B9" w:rsidRPr="00B34862" w:rsidTr="001900B9">
        <w:trPr>
          <w:trHeight w:val="299"/>
        </w:trPr>
        <w:tc>
          <w:tcPr>
            <w:tcW w:w="9140" w:type="dxa"/>
            <w:gridSpan w:val="5"/>
            <w:tcBorders>
              <w:top w:val="single" w:sz="4" w:space="0" w:color="auto"/>
              <w:left w:val="single" w:sz="4" w:space="0" w:color="auto"/>
              <w:bottom w:val="single" w:sz="4" w:space="0" w:color="auto"/>
              <w:right w:val="single" w:sz="4" w:space="0" w:color="auto"/>
            </w:tcBorders>
            <w:hideMark/>
          </w:tcPr>
          <w:p w:rsidR="001900B9" w:rsidRPr="00B34862" w:rsidRDefault="001900B9">
            <w:pPr>
              <w:spacing w:after="200" w:line="276" w:lineRule="auto"/>
              <w:jc w:val="center"/>
              <w:rPr>
                <w:sz w:val="18"/>
                <w:szCs w:val="18"/>
                <w:vertAlign w:val="superscript"/>
              </w:rPr>
            </w:pPr>
            <w:r w:rsidRPr="00B34862">
              <w:rPr>
                <w:sz w:val="18"/>
                <w:szCs w:val="18"/>
                <w:vertAlign w:val="superscript"/>
              </w:rPr>
              <w:t>(Ф.И.О.,должность, орган ответственный за экспертизу)</w:t>
            </w:r>
          </w:p>
        </w:tc>
      </w:tr>
      <w:tr w:rsidR="001900B9" w:rsidRPr="00B34862" w:rsidTr="001900B9">
        <w:trPr>
          <w:trHeight w:val="335"/>
        </w:trPr>
        <w:tc>
          <w:tcPr>
            <w:tcW w:w="9140" w:type="dxa"/>
            <w:gridSpan w:val="5"/>
            <w:tcBorders>
              <w:top w:val="single" w:sz="4" w:space="0" w:color="auto"/>
              <w:left w:val="single" w:sz="4" w:space="0" w:color="auto"/>
              <w:bottom w:val="single" w:sz="4" w:space="0" w:color="auto"/>
              <w:right w:val="single" w:sz="4" w:space="0" w:color="auto"/>
            </w:tcBorders>
          </w:tcPr>
          <w:p w:rsidR="001900B9" w:rsidRPr="00B34862" w:rsidRDefault="001900B9">
            <w:pPr>
              <w:spacing w:after="200" w:line="276" w:lineRule="auto"/>
              <w:rPr>
                <w:sz w:val="22"/>
                <w:szCs w:val="22"/>
              </w:rPr>
            </w:pPr>
          </w:p>
        </w:tc>
      </w:tr>
      <w:tr w:rsidR="001900B9" w:rsidRPr="00B34862" w:rsidTr="001900B9">
        <w:trPr>
          <w:trHeight w:val="493"/>
        </w:trPr>
        <w:tc>
          <w:tcPr>
            <w:tcW w:w="9140" w:type="dxa"/>
            <w:gridSpan w:val="5"/>
            <w:tcBorders>
              <w:top w:val="single" w:sz="4" w:space="0" w:color="auto"/>
              <w:left w:val="single" w:sz="4" w:space="0" w:color="auto"/>
              <w:bottom w:val="single" w:sz="4" w:space="0" w:color="auto"/>
              <w:right w:val="single" w:sz="4" w:space="0" w:color="auto"/>
            </w:tcBorders>
            <w:hideMark/>
          </w:tcPr>
          <w:p w:rsidR="001900B9" w:rsidRPr="00B34862" w:rsidRDefault="001900B9">
            <w:pPr>
              <w:spacing w:after="200" w:line="276" w:lineRule="auto"/>
              <w:jc w:val="center"/>
              <w:rPr>
                <w:sz w:val="18"/>
                <w:szCs w:val="18"/>
                <w:vertAlign w:val="superscript"/>
              </w:rPr>
            </w:pPr>
            <w:r w:rsidRPr="00B34862">
              <w:rPr>
                <w:sz w:val="18"/>
                <w:szCs w:val="18"/>
                <w:vertAlign w:val="superscript"/>
              </w:rPr>
              <w:t>(Результаты экспертизы: отсутствие/наличие коррупциогенных факторов, краткое пояснение)</w:t>
            </w:r>
          </w:p>
        </w:tc>
      </w:tr>
      <w:tr w:rsidR="001900B9" w:rsidRPr="00B34862" w:rsidTr="001900B9">
        <w:trPr>
          <w:trHeight w:val="481"/>
        </w:trPr>
        <w:tc>
          <w:tcPr>
            <w:tcW w:w="4188" w:type="dxa"/>
            <w:gridSpan w:val="2"/>
            <w:tcBorders>
              <w:top w:val="single" w:sz="4" w:space="0" w:color="auto"/>
              <w:left w:val="single" w:sz="4" w:space="0" w:color="auto"/>
              <w:bottom w:val="single" w:sz="4" w:space="0" w:color="auto"/>
              <w:right w:val="single" w:sz="4" w:space="0" w:color="auto"/>
            </w:tcBorders>
          </w:tcPr>
          <w:p w:rsidR="001900B9" w:rsidRPr="00B34862" w:rsidRDefault="001900B9">
            <w:pPr>
              <w:spacing w:after="200" w:line="276" w:lineRule="auto"/>
              <w:rPr>
                <w:sz w:val="22"/>
                <w:szCs w:val="22"/>
              </w:rPr>
            </w:pPr>
          </w:p>
        </w:tc>
        <w:tc>
          <w:tcPr>
            <w:tcW w:w="4952" w:type="dxa"/>
            <w:gridSpan w:val="3"/>
            <w:tcBorders>
              <w:top w:val="single" w:sz="4" w:space="0" w:color="auto"/>
              <w:left w:val="single" w:sz="4" w:space="0" w:color="auto"/>
              <w:bottom w:val="single" w:sz="4" w:space="0" w:color="auto"/>
              <w:right w:val="single" w:sz="4" w:space="0" w:color="auto"/>
            </w:tcBorders>
          </w:tcPr>
          <w:p w:rsidR="001900B9" w:rsidRPr="00B34862" w:rsidRDefault="001900B9">
            <w:pPr>
              <w:spacing w:after="200" w:line="276" w:lineRule="auto"/>
              <w:rPr>
                <w:sz w:val="22"/>
                <w:szCs w:val="22"/>
              </w:rPr>
            </w:pPr>
          </w:p>
        </w:tc>
      </w:tr>
      <w:tr w:rsidR="001900B9" w:rsidRPr="00B34862" w:rsidTr="001900B9">
        <w:trPr>
          <w:trHeight w:val="493"/>
        </w:trPr>
        <w:tc>
          <w:tcPr>
            <w:tcW w:w="4188" w:type="dxa"/>
            <w:gridSpan w:val="2"/>
            <w:tcBorders>
              <w:top w:val="single" w:sz="4" w:space="0" w:color="auto"/>
              <w:left w:val="nil"/>
              <w:bottom w:val="nil"/>
              <w:right w:val="nil"/>
            </w:tcBorders>
            <w:hideMark/>
          </w:tcPr>
          <w:p w:rsidR="001900B9" w:rsidRPr="00B34862" w:rsidRDefault="001900B9">
            <w:pPr>
              <w:spacing w:after="200" w:line="276" w:lineRule="auto"/>
              <w:rPr>
                <w:sz w:val="18"/>
                <w:szCs w:val="18"/>
                <w:vertAlign w:val="superscript"/>
              </w:rPr>
            </w:pPr>
            <w:r w:rsidRPr="00B34862">
              <w:rPr>
                <w:sz w:val="18"/>
                <w:szCs w:val="18"/>
                <w:vertAlign w:val="superscript"/>
              </w:rPr>
              <w:t xml:space="preserve">                                                (Подпись)</w:t>
            </w:r>
          </w:p>
        </w:tc>
        <w:tc>
          <w:tcPr>
            <w:tcW w:w="4952" w:type="dxa"/>
            <w:gridSpan w:val="3"/>
            <w:tcBorders>
              <w:top w:val="single" w:sz="4" w:space="0" w:color="auto"/>
              <w:left w:val="nil"/>
              <w:bottom w:val="nil"/>
              <w:right w:val="nil"/>
            </w:tcBorders>
            <w:hideMark/>
          </w:tcPr>
          <w:p w:rsidR="001900B9" w:rsidRPr="00B34862" w:rsidRDefault="001900B9">
            <w:pPr>
              <w:spacing w:after="200" w:line="276" w:lineRule="auto"/>
              <w:jc w:val="center"/>
              <w:rPr>
                <w:sz w:val="18"/>
                <w:szCs w:val="18"/>
                <w:vertAlign w:val="superscript"/>
              </w:rPr>
            </w:pPr>
            <w:r w:rsidRPr="00B34862">
              <w:rPr>
                <w:sz w:val="18"/>
                <w:szCs w:val="18"/>
                <w:vertAlign w:val="superscript"/>
              </w:rPr>
              <w:t>(дата)</w:t>
            </w:r>
          </w:p>
        </w:tc>
      </w:tr>
    </w:tbl>
    <w:p w:rsidR="001900B9" w:rsidRPr="00CC6B1B" w:rsidRDefault="001900B9" w:rsidP="001900B9">
      <w:pPr>
        <w:rPr>
          <w:sz w:val="28"/>
          <w:szCs w:val="28"/>
        </w:rPr>
      </w:pPr>
    </w:p>
    <w:p w:rsidR="001900B9" w:rsidRPr="00CC6B1B" w:rsidRDefault="001900B9" w:rsidP="001900B9">
      <w:pPr>
        <w:ind w:left="2124" w:firstLine="708"/>
        <w:rPr>
          <w:b/>
          <w:sz w:val="28"/>
          <w:szCs w:val="28"/>
        </w:rPr>
      </w:pPr>
      <w:r w:rsidRPr="00CC6B1B">
        <w:rPr>
          <w:b/>
          <w:sz w:val="28"/>
          <w:szCs w:val="28"/>
        </w:rPr>
        <w:t>УКАЗАТЕЛЬ РАССЫЛКИ</w:t>
      </w:r>
    </w:p>
    <w:p w:rsidR="001900B9" w:rsidRPr="00CC6B1B" w:rsidRDefault="001900B9" w:rsidP="001900B9">
      <w:pPr>
        <w:rPr>
          <w:color w:val="000000"/>
          <w:sz w:val="28"/>
          <w:szCs w:val="28"/>
        </w:rPr>
      </w:pPr>
    </w:p>
    <w:p w:rsidR="001900B9" w:rsidRPr="00CC6B1B" w:rsidRDefault="001900B9" w:rsidP="001900B9">
      <w:pPr>
        <w:pStyle w:val="af1"/>
        <w:rPr>
          <w:sz w:val="28"/>
          <w:szCs w:val="28"/>
        </w:rPr>
      </w:pPr>
      <w:r w:rsidRPr="00CC6B1B">
        <w:rPr>
          <w:sz w:val="28"/>
          <w:szCs w:val="28"/>
        </w:rPr>
        <w:t>к проекту решения Думы Ханты-Мансийского района «</w:t>
      </w:r>
      <w:r w:rsidRPr="00CC6B1B">
        <w:rPr>
          <w:bCs/>
          <w:sz w:val="28"/>
          <w:szCs w:val="28"/>
        </w:rPr>
        <w:t>Об утверждении Положений об установлении систем оплаты труда работников муниципальных образовательных организаций Ханты-мансийского района, подведомственных комитету по образованию администрации Ханты-Мансийского района</w:t>
      </w:r>
      <w:r w:rsidRPr="00CC6B1B">
        <w:rPr>
          <w:sz w:val="28"/>
          <w:szCs w:val="28"/>
        </w:rPr>
        <w:t>»</w:t>
      </w:r>
    </w:p>
    <w:p w:rsidR="001900B9" w:rsidRPr="00CC6B1B" w:rsidRDefault="001900B9" w:rsidP="001900B9">
      <w:pPr>
        <w:rPr>
          <w:color w:val="000000"/>
          <w:sz w:val="28"/>
          <w:szCs w:val="28"/>
        </w:rPr>
      </w:pPr>
    </w:p>
    <w:p w:rsidR="001900B9" w:rsidRPr="00CC6B1B" w:rsidRDefault="001900B9" w:rsidP="001900B9">
      <w:pPr>
        <w:rPr>
          <w:color w:val="000000"/>
          <w:sz w:val="28"/>
          <w:szCs w:val="28"/>
        </w:rPr>
      </w:pPr>
      <w:r w:rsidRPr="00CC6B1B">
        <w:rPr>
          <w:color w:val="000000"/>
          <w:sz w:val="28"/>
          <w:szCs w:val="28"/>
        </w:rPr>
        <w:t xml:space="preserve">Проект вносит комитет по образованию администрации Ханты-Мансийского района.                                                                                                                                                                                                                                                                                                                                                                                                                                                                                                                                                                                                                                                                                                                                                                                                                                                                                                  </w:t>
      </w:r>
    </w:p>
    <w:p w:rsidR="001900B9" w:rsidRPr="00CC6B1B" w:rsidRDefault="001900B9" w:rsidP="001900B9">
      <w:pPr>
        <w:rPr>
          <w:sz w:val="28"/>
          <w:szCs w:val="28"/>
        </w:rPr>
      </w:pPr>
    </w:p>
    <w:p w:rsidR="001900B9" w:rsidRPr="00CC6B1B" w:rsidRDefault="001900B9" w:rsidP="001900B9">
      <w:pPr>
        <w:rPr>
          <w:b/>
          <w:sz w:val="28"/>
          <w:szCs w:val="28"/>
        </w:rPr>
      </w:pPr>
      <w:r w:rsidRPr="00CC6B1B">
        <w:rPr>
          <w:sz w:val="28"/>
          <w:szCs w:val="28"/>
        </w:rPr>
        <w:t xml:space="preserve">Решение  разослать:                                                                                                             </w:t>
      </w:r>
    </w:p>
    <w:p w:rsidR="001900B9" w:rsidRPr="00CC6B1B" w:rsidRDefault="001900B9" w:rsidP="001900B9">
      <w:pPr>
        <w:rPr>
          <w:sz w:val="28"/>
          <w:szCs w:val="28"/>
        </w:rPr>
      </w:pPr>
      <w:r w:rsidRPr="00CC6B1B">
        <w:rPr>
          <w:sz w:val="28"/>
          <w:szCs w:val="28"/>
        </w:rPr>
        <w:t>Заместителю главы Ханты-Мансийского района по социальным вопросам</w:t>
      </w:r>
    </w:p>
    <w:p w:rsidR="001900B9" w:rsidRPr="00CC6B1B" w:rsidRDefault="001900B9" w:rsidP="001900B9">
      <w:pPr>
        <w:rPr>
          <w:sz w:val="28"/>
          <w:szCs w:val="28"/>
        </w:rPr>
      </w:pPr>
      <w:r w:rsidRPr="00CC6B1B">
        <w:rPr>
          <w:sz w:val="28"/>
          <w:szCs w:val="28"/>
        </w:rPr>
        <w:t xml:space="preserve">Комитет по образованию администрации Ханты-Мансийского района </w:t>
      </w:r>
    </w:p>
    <w:p w:rsidR="001900B9" w:rsidRPr="00CC6B1B" w:rsidRDefault="001900B9" w:rsidP="001900B9">
      <w:pPr>
        <w:rPr>
          <w:sz w:val="28"/>
          <w:szCs w:val="28"/>
        </w:rPr>
      </w:pPr>
      <w:r w:rsidRPr="00CC6B1B">
        <w:rPr>
          <w:sz w:val="28"/>
          <w:szCs w:val="28"/>
        </w:rPr>
        <w:t xml:space="preserve">Комитет по финансам администрации Ханты-Мансийского района                                                                             </w:t>
      </w:r>
    </w:p>
    <w:p w:rsidR="001900B9" w:rsidRPr="00CC6B1B" w:rsidRDefault="001900B9" w:rsidP="001900B9">
      <w:pPr>
        <w:rPr>
          <w:sz w:val="28"/>
          <w:szCs w:val="28"/>
        </w:rPr>
      </w:pPr>
      <w:r w:rsidRPr="00CC6B1B">
        <w:rPr>
          <w:sz w:val="28"/>
          <w:szCs w:val="28"/>
        </w:rPr>
        <w:t xml:space="preserve">Отдел организационной и контрольной работы      </w:t>
      </w:r>
    </w:p>
    <w:p w:rsidR="001900B9" w:rsidRPr="00CC6B1B" w:rsidRDefault="001900B9" w:rsidP="001900B9">
      <w:pPr>
        <w:rPr>
          <w:sz w:val="28"/>
          <w:szCs w:val="28"/>
        </w:rPr>
      </w:pPr>
      <w:r w:rsidRPr="00CC6B1B">
        <w:rPr>
          <w:sz w:val="28"/>
          <w:szCs w:val="28"/>
        </w:rPr>
        <w:t xml:space="preserve">МАУ ХМР «Редакция  газеты «Наш район»                                          </w:t>
      </w:r>
    </w:p>
    <w:p w:rsidR="001900B9" w:rsidRPr="00CC6B1B" w:rsidRDefault="001900B9" w:rsidP="001900B9">
      <w:pPr>
        <w:rPr>
          <w:sz w:val="28"/>
          <w:szCs w:val="28"/>
        </w:rPr>
      </w:pPr>
    </w:p>
    <w:p w:rsidR="001900B9" w:rsidRPr="00CC6B1B" w:rsidRDefault="001900B9" w:rsidP="001900B9">
      <w:pPr>
        <w:rPr>
          <w:sz w:val="28"/>
          <w:szCs w:val="28"/>
        </w:rPr>
      </w:pPr>
    </w:p>
    <w:p w:rsidR="001900B9" w:rsidRPr="00CC6B1B" w:rsidRDefault="001900B9" w:rsidP="001900B9">
      <w:pPr>
        <w:rPr>
          <w:sz w:val="28"/>
          <w:szCs w:val="28"/>
        </w:rPr>
      </w:pPr>
    </w:p>
    <w:p w:rsidR="001900B9" w:rsidRPr="00CC6B1B" w:rsidRDefault="001900B9" w:rsidP="001900B9">
      <w:pPr>
        <w:rPr>
          <w:sz w:val="28"/>
          <w:szCs w:val="28"/>
        </w:rPr>
      </w:pPr>
    </w:p>
    <w:p w:rsidR="001900B9" w:rsidRPr="00CC6B1B" w:rsidRDefault="001900B9" w:rsidP="001900B9">
      <w:pPr>
        <w:rPr>
          <w:sz w:val="28"/>
          <w:szCs w:val="28"/>
        </w:rPr>
      </w:pPr>
    </w:p>
    <w:p w:rsidR="001900B9" w:rsidRPr="00CC6B1B" w:rsidRDefault="001900B9" w:rsidP="001900B9">
      <w:pPr>
        <w:rPr>
          <w:sz w:val="28"/>
          <w:szCs w:val="28"/>
        </w:rPr>
      </w:pPr>
    </w:p>
    <w:p w:rsidR="001900B9" w:rsidRPr="00CC6B1B" w:rsidRDefault="001900B9" w:rsidP="001900B9">
      <w:pPr>
        <w:rPr>
          <w:sz w:val="28"/>
          <w:szCs w:val="28"/>
        </w:rPr>
      </w:pPr>
    </w:p>
    <w:p w:rsidR="001900B9" w:rsidRPr="00CC6B1B" w:rsidRDefault="001900B9" w:rsidP="001900B9">
      <w:pPr>
        <w:rPr>
          <w:sz w:val="28"/>
          <w:szCs w:val="28"/>
        </w:rPr>
      </w:pPr>
    </w:p>
    <w:p w:rsidR="001900B9" w:rsidRPr="00CC6B1B" w:rsidRDefault="001900B9" w:rsidP="001900B9">
      <w:pPr>
        <w:rPr>
          <w:sz w:val="28"/>
          <w:szCs w:val="28"/>
        </w:rPr>
      </w:pPr>
    </w:p>
    <w:p w:rsidR="001900B9" w:rsidRPr="00CC6B1B" w:rsidRDefault="001900B9" w:rsidP="001900B9">
      <w:pPr>
        <w:rPr>
          <w:sz w:val="28"/>
          <w:szCs w:val="28"/>
        </w:rPr>
      </w:pPr>
    </w:p>
    <w:p w:rsidR="001900B9" w:rsidRPr="00CC6B1B" w:rsidRDefault="001900B9" w:rsidP="001900B9">
      <w:pPr>
        <w:rPr>
          <w:sz w:val="28"/>
          <w:szCs w:val="28"/>
        </w:rPr>
      </w:pPr>
    </w:p>
    <w:p w:rsidR="001900B9" w:rsidRPr="00CC6B1B" w:rsidRDefault="001900B9" w:rsidP="001900B9">
      <w:pPr>
        <w:rPr>
          <w:sz w:val="28"/>
          <w:szCs w:val="28"/>
        </w:rPr>
      </w:pPr>
    </w:p>
    <w:p w:rsidR="001900B9" w:rsidRPr="00CC6B1B" w:rsidRDefault="001900B9" w:rsidP="001900B9">
      <w:pPr>
        <w:rPr>
          <w:sz w:val="28"/>
          <w:szCs w:val="28"/>
        </w:rPr>
      </w:pPr>
    </w:p>
    <w:p w:rsidR="001900B9" w:rsidRPr="00CC6B1B" w:rsidRDefault="001900B9" w:rsidP="001900B9">
      <w:pPr>
        <w:rPr>
          <w:sz w:val="28"/>
          <w:szCs w:val="28"/>
        </w:rPr>
      </w:pPr>
    </w:p>
    <w:p w:rsidR="001900B9" w:rsidRPr="00CC6B1B" w:rsidRDefault="001900B9" w:rsidP="001900B9">
      <w:pPr>
        <w:rPr>
          <w:sz w:val="28"/>
          <w:szCs w:val="28"/>
        </w:rPr>
      </w:pPr>
    </w:p>
    <w:p w:rsidR="001900B9" w:rsidRPr="00CC6B1B" w:rsidRDefault="001900B9" w:rsidP="001900B9">
      <w:pPr>
        <w:rPr>
          <w:sz w:val="28"/>
          <w:szCs w:val="28"/>
        </w:rPr>
      </w:pPr>
    </w:p>
    <w:p w:rsidR="001900B9" w:rsidRPr="00CC6B1B" w:rsidRDefault="001900B9" w:rsidP="001900B9">
      <w:pPr>
        <w:rPr>
          <w:sz w:val="28"/>
          <w:szCs w:val="28"/>
        </w:rPr>
      </w:pPr>
    </w:p>
    <w:p w:rsidR="001900B9" w:rsidRPr="007C1CD8" w:rsidRDefault="001900B9" w:rsidP="001900B9">
      <w:pPr>
        <w:rPr>
          <w:sz w:val="24"/>
          <w:szCs w:val="24"/>
        </w:rPr>
      </w:pPr>
      <w:r w:rsidRPr="007C1CD8">
        <w:rPr>
          <w:sz w:val="24"/>
          <w:szCs w:val="24"/>
        </w:rPr>
        <w:t>Дата сдачи проекта «___» ____________2017 года</w:t>
      </w:r>
    </w:p>
    <w:p w:rsidR="001900B9" w:rsidRPr="007C1CD8" w:rsidRDefault="001900B9" w:rsidP="001900B9">
      <w:pPr>
        <w:rPr>
          <w:sz w:val="24"/>
          <w:szCs w:val="24"/>
        </w:rPr>
      </w:pPr>
      <w:r w:rsidRPr="007C1CD8">
        <w:rPr>
          <w:sz w:val="24"/>
          <w:szCs w:val="24"/>
        </w:rPr>
        <w:t xml:space="preserve">Рассылку подготовил  заместитель директора </w:t>
      </w:r>
    </w:p>
    <w:p w:rsidR="001900B9" w:rsidRPr="007C1CD8" w:rsidRDefault="001900B9" w:rsidP="001900B9">
      <w:pPr>
        <w:rPr>
          <w:sz w:val="24"/>
          <w:szCs w:val="24"/>
        </w:rPr>
      </w:pPr>
      <w:r w:rsidRPr="007C1CD8">
        <w:rPr>
          <w:sz w:val="24"/>
          <w:szCs w:val="24"/>
        </w:rPr>
        <w:t>Централизованной бухгалтерии</w:t>
      </w:r>
    </w:p>
    <w:p w:rsidR="007C1CD8" w:rsidRPr="007C1CD8" w:rsidRDefault="007C1CD8" w:rsidP="001900B9">
      <w:pPr>
        <w:rPr>
          <w:sz w:val="24"/>
          <w:szCs w:val="24"/>
        </w:rPr>
      </w:pPr>
      <w:r w:rsidRPr="007C1CD8">
        <w:rPr>
          <w:sz w:val="24"/>
          <w:szCs w:val="24"/>
        </w:rPr>
        <w:t>Ниязова Х.Х.</w:t>
      </w:r>
    </w:p>
    <w:p w:rsidR="001900B9" w:rsidRPr="007C1CD8" w:rsidRDefault="001900B9" w:rsidP="001900B9">
      <w:pPr>
        <w:rPr>
          <w:sz w:val="24"/>
          <w:szCs w:val="24"/>
        </w:rPr>
      </w:pPr>
      <w:r w:rsidRPr="007C1CD8">
        <w:rPr>
          <w:sz w:val="24"/>
          <w:szCs w:val="24"/>
        </w:rPr>
        <w:t>телефон: 8 (3467) 32-2</w:t>
      </w:r>
      <w:r w:rsidR="007C1CD8" w:rsidRPr="007C1CD8">
        <w:rPr>
          <w:sz w:val="24"/>
          <w:szCs w:val="24"/>
        </w:rPr>
        <w:t>4</w:t>
      </w:r>
      <w:r w:rsidRPr="007C1CD8">
        <w:rPr>
          <w:sz w:val="24"/>
          <w:szCs w:val="24"/>
        </w:rPr>
        <w:t>-</w:t>
      </w:r>
      <w:r w:rsidR="007C1CD8" w:rsidRPr="007C1CD8">
        <w:rPr>
          <w:sz w:val="24"/>
          <w:szCs w:val="24"/>
        </w:rPr>
        <w:t>2</w:t>
      </w:r>
      <w:r w:rsidRPr="007C1CD8">
        <w:rPr>
          <w:sz w:val="24"/>
          <w:szCs w:val="24"/>
        </w:rPr>
        <w:t>4</w:t>
      </w:r>
    </w:p>
    <w:sectPr w:rsidR="001900B9" w:rsidRPr="007C1CD8" w:rsidSect="007575E4">
      <w:headerReference w:type="default" r:id="rId37"/>
      <w:headerReference w:type="first" r:id="rId38"/>
      <w:pgSz w:w="11906" w:h="16838" w:code="9"/>
      <w:pgMar w:top="1304" w:right="851" w:bottom="79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84B" w:rsidRDefault="00AD484B" w:rsidP="00CE7FAC">
      <w:r>
        <w:separator/>
      </w:r>
    </w:p>
  </w:endnote>
  <w:endnote w:type="continuationSeparator" w:id="1">
    <w:p w:rsidR="00AD484B" w:rsidRDefault="00AD484B" w:rsidP="00CE7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84B" w:rsidRDefault="00AD484B" w:rsidP="00CE7FAC">
      <w:r>
        <w:separator/>
      </w:r>
    </w:p>
  </w:footnote>
  <w:footnote w:type="continuationSeparator" w:id="1">
    <w:p w:rsidR="00AD484B" w:rsidRDefault="00AD484B" w:rsidP="00CE7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6A" w:rsidRDefault="00A6746A">
    <w:pPr>
      <w:pStyle w:val="a9"/>
      <w:jc w:val="center"/>
    </w:pPr>
  </w:p>
  <w:p w:rsidR="00A6746A" w:rsidRDefault="00A6746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6A" w:rsidRDefault="00A6746A">
    <w:pPr>
      <w:pStyle w:val="a9"/>
      <w:jc w:val="center"/>
    </w:pPr>
  </w:p>
  <w:p w:rsidR="00A6746A" w:rsidRDefault="00A6746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9F4"/>
    <w:multiLevelType w:val="multilevel"/>
    <w:tmpl w:val="F7CE1E24"/>
    <w:lvl w:ilvl="0">
      <w:start w:val="1"/>
      <w:numFmt w:val="decimal"/>
      <w:lvlText w:val="%1."/>
      <w:lvlJc w:val="left"/>
      <w:pPr>
        <w:ind w:left="1069" w:hanging="360"/>
      </w:pPr>
      <w:rPr>
        <w:rFonts w:hint="default"/>
        <w:b w:val="0"/>
        <w:i w:val="0"/>
        <w:strike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68374AA"/>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7A27E5F"/>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8171B43"/>
    <w:multiLevelType w:val="hybridMultilevel"/>
    <w:tmpl w:val="10887D96"/>
    <w:lvl w:ilvl="0" w:tplc="197E642A">
      <w:start w:val="4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DF63C1"/>
    <w:multiLevelType w:val="multilevel"/>
    <w:tmpl w:val="F7CE1E24"/>
    <w:lvl w:ilvl="0">
      <w:start w:val="1"/>
      <w:numFmt w:val="decimal"/>
      <w:lvlText w:val="%1."/>
      <w:lvlJc w:val="left"/>
      <w:pPr>
        <w:ind w:left="1069" w:hanging="360"/>
      </w:pPr>
      <w:rPr>
        <w:rFonts w:hint="default"/>
        <w:b w:val="0"/>
        <w:i w:val="0"/>
        <w:strike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BB13CA9"/>
    <w:multiLevelType w:val="multilevel"/>
    <w:tmpl w:val="1CE4B0E6"/>
    <w:lvl w:ilvl="0">
      <w:start w:val="17"/>
      <w:numFmt w:val="decimal"/>
      <w:lvlText w:val="%1."/>
      <w:lvlJc w:val="left"/>
      <w:pPr>
        <w:ind w:left="1070" w:hanging="360"/>
      </w:pPr>
      <w:rPr>
        <w:rFonts w:hint="default"/>
        <w:i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nsid w:val="0D8A0D92"/>
    <w:multiLevelType w:val="hybridMultilevel"/>
    <w:tmpl w:val="C394A0B4"/>
    <w:lvl w:ilvl="0" w:tplc="4468CB38">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B612F2"/>
    <w:multiLevelType w:val="hybridMultilevel"/>
    <w:tmpl w:val="384C1B2A"/>
    <w:lvl w:ilvl="0" w:tplc="07802F5C">
      <w:start w:val="5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A50875"/>
    <w:multiLevelType w:val="hybridMultilevel"/>
    <w:tmpl w:val="7F0A0876"/>
    <w:lvl w:ilvl="0" w:tplc="C40A27A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3845633"/>
    <w:multiLevelType w:val="hybridMultilevel"/>
    <w:tmpl w:val="543AB26E"/>
    <w:lvl w:ilvl="0" w:tplc="05C8358A">
      <w:start w:val="4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4EB2803"/>
    <w:multiLevelType w:val="multilevel"/>
    <w:tmpl w:val="B0145AAE"/>
    <w:lvl w:ilvl="0">
      <w:start w:val="1"/>
      <w:numFmt w:val="decimal"/>
      <w:lvlText w:val="%1."/>
      <w:lvlJc w:val="left"/>
      <w:pPr>
        <w:ind w:left="1211" w:hanging="360"/>
      </w:pPr>
      <w:rPr>
        <w:rFonts w:hint="default"/>
        <w:b w:val="0"/>
        <w:i w:val="0"/>
        <w:strike w:val="0"/>
        <w:color w:val="auto"/>
      </w:rPr>
    </w:lvl>
    <w:lvl w:ilvl="1">
      <w:start w:val="1"/>
      <w:numFmt w:val="decimal"/>
      <w:isLgl/>
      <w:lvlText w:val="%1.%2."/>
      <w:lvlJc w:val="left"/>
      <w:pPr>
        <w:ind w:left="1996"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1">
    <w:nsid w:val="157901CC"/>
    <w:multiLevelType w:val="multilevel"/>
    <w:tmpl w:val="B0145AAE"/>
    <w:lvl w:ilvl="0">
      <w:start w:val="1"/>
      <w:numFmt w:val="decimal"/>
      <w:lvlText w:val="%1."/>
      <w:lvlJc w:val="left"/>
      <w:pPr>
        <w:ind w:left="1495"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171A02B3"/>
    <w:multiLevelType w:val="hybridMultilevel"/>
    <w:tmpl w:val="25D840FC"/>
    <w:lvl w:ilvl="0" w:tplc="5A2A896A">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1A1B34EB"/>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1FE83297"/>
    <w:multiLevelType w:val="hybridMultilevel"/>
    <w:tmpl w:val="7696F4EE"/>
    <w:lvl w:ilvl="0" w:tplc="FB9292B4">
      <w:start w:val="22"/>
      <w:numFmt w:val="decimal"/>
      <w:lvlText w:val="%1."/>
      <w:lvlJc w:val="left"/>
      <w:pPr>
        <w:ind w:left="1085" w:hanging="375"/>
      </w:pPr>
      <w:rPr>
        <w:rFonts w:ascii="Times New Roman" w:hAnsi="Times New Roman" w:cs="Times New Roman"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2D6119A"/>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2C3B1C95"/>
    <w:multiLevelType w:val="hybridMultilevel"/>
    <w:tmpl w:val="DB16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2D5DF2"/>
    <w:multiLevelType w:val="hybridMultilevel"/>
    <w:tmpl w:val="9C40D232"/>
    <w:lvl w:ilvl="0" w:tplc="41DE4D52">
      <w:start w:val="1"/>
      <w:numFmt w:val="decimal"/>
      <w:suff w:val="space"/>
      <w:lvlText w:val="%1."/>
      <w:lvlJc w:val="left"/>
      <w:pPr>
        <w:ind w:left="1758" w:hanging="1050"/>
      </w:pPr>
      <w:rPr>
        <w:rFonts w:hint="default"/>
        <w:b w:val="0"/>
        <w:i w:val="0"/>
        <w:strike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D804A97"/>
    <w:multiLevelType w:val="multilevel"/>
    <w:tmpl w:val="39DE788E"/>
    <w:lvl w:ilvl="0">
      <w:start w:val="1"/>
      <w:numFmt w:val="decimal"/>
      <w:lvlText w:val="%1."/>
      <w:lvlJc w:val="left"/>
      <w:pPr>
        <w:ind w:left="1968" w:hanging="975"/>
      </w:pPr>
      <w:rPr>
        <w:rFonts w:ascii="Times New Roman" w:hAnsi="Times New Roman" w:cs="Times New Roman" w:hint="default"/>
        <w:b w:val="0"/>
        <w:i w:val="0"/>
        <w:strike w:val="0"/>
        <w:color w:val="auto"/>
      </w:rPr>
    </w:lvl>
    <w:lvl w:ilvl="1">
      <w:start w:val="1"/>
      <w:numFmt w:val="decimal"/>
      <w:isLgl/>
      <w:lvlText w:val="%1.%2."/>
      <w:lvlJc w:val="left"/>
      <w:pPr>
        <w:ind w:left="1678" w:hanging="1110"/>
      </w:pPr>
      <w:rPr>
        <w:rFonts w:hint="default"/>
      </w:rPr>
    </w:lvl>
    <w:lvl w:ilvl="2">
      <w:start w:val="1"/>
      <w:numFmt w:val="decimal"/>
      <w:isLgl/>
      <w:lvlText w:val="%1.%2.%3."/>
      <w:lvlJc w:val="left"/>
      <w:pPr>
        <w:ind w:left="1650" w:hanging="1110"/>
      </w:pPr>
      <w:rPr>
        <w:rFonts w:hint="default"/>
      </w:rPr>
    </w:lvl>
    <w:lvl w:ilvl="3">
      <w:start w:val="1"/>
      <w:numFmt w:val="decimal"/>
      <w:isLgl/>
      <w:lvlText w:val="%1.%2.%3.%4."/>
      <w:lvlJc w:val="left"/>
      <w:pPr>
        <w:ind w:left="1650" w:hanging="1110"/>
      </w:pPr>
      <w:rPr>
        <w:rFonts w:hint="default"/>
      </w:rPr>
    </w:lvl>
    <w:lvl w:ilvl="4">
      <w:start w:val="1"/>
      <w:numFmt w:val="decimal"/>
      <w:isLgl/>
      <w:lvlText w:val="%1.%2.%3.%4.%5."/>
      <w:lvlJc w:val="left"/>
      <w:pPr>
        <w:ind w:left="1650" w:hanging="11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396A5BFF"/>
    <w:multiLevelType w:val="hybridMultilevel"/>
    <w:tmpl w:val="35B48E3A"/>
    <w:lvl w:ilvl="0" w:tplc="4E9C43C8">
      <w:start w:val="55"/>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30B67"/>
    <w:multiLevelType w:val="hybridMultilevel"/>
    <w:tmpl w:val="6F5EFD32"/>
    <w:lvl w:ilvl="0" w:tplc="086A2F50">
      <w:start w:val="1"/>
      <w:numFmt w:val="decimal"/>
      <w:lvlText w:val="%1."/>
      <w:lvlJc w:val="left"/>
      <w:pPr>
        <w:ind w:left="1211" w:hanging="360"/>
      </w:pPr>
      <w:rPr>
        <w:rFonts w:hint="default"/>
        <w:i w:val="0"/>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E2E299D"/>
    <w:multiLevelType w:val="multilevel"/>
    <w:tmpl w:val="496873E4"/>
    <w:lvl w:ilvl="0">
      <w:start w:val="1"/>
      <w:numFmt w:val="decimal"/>
      <w:lvlText w:val="%1."/>
      <w:lvlJc w:val="left"/>
      <w:pPr>
        <w:ind w:left="975" w:hanging="975"/>
      </w:pPr>
      <w:rPr>
        <w:rFonts w:hint="default"/>
        <w:b w:val="0"/>
        <w:i w:val="0"/>
      </w:rPr>
    </w:lvl>
    <w:lvl w:ilvl="1">
      <w:start w:val="1"/>
      <w:numFmt w:val="decimal"/>
      <w:isLgl/>
      <w:lvlText w:val="%1.%2."/>
      <w:lvlJc w:val="left"/>
      <w:pPr>
        <w:ind w:left="1650" w:hanging="1110"/>
      </w:pPr>
      <w:rPr>
        <w:rFonts w:hint="default"/>
      </w:rPr>
    </w:lvl>
    <w:lvl w:ilvl="2">
      <w:start w:val="1"/>
      <w:numFmt w:val="decimal"/>
      <w:isLgl/>
      <w:lvlText w:val="%1.%2.%3."/>
      <w:lvlJc w:val="left"/>
      <w:pPr>
        <w:ind w:left="1650" w:hanging="1110"/>
      </w:pPr>
      <w:rPr>
        <w:rFonts w:hint="default"/>
      </w:rPr>
    </w:lvl>
    <w:lvl w:ilvl="3">
      <w:start w:val="1"/>
      <w:numFmt w:val="decimal"/>
      <w:isLgl/>
      <w:lvlText w:val="%1.%2.%3.%4."/>
      <w:lvlJc w:val="left"/>
      <w:pPr>
        <w:ind w:left="1650" w:hanging="1110"/>
      </w:pPr>
      <w:rPr>
        <w:rFonts w:hint="default"/>
      </w:rPr>
    </w:lvl>
    <w:lvl w:ilvl="4">
      <w:start w:val="1"/>
      <w:numFmt w:val="decimal"/>
      <w:isLgl/>
      <w:lvlText w:val="%1.%2.%3.%4.%5."/>
      <w:lvlJc w:val="left"/>
      <w:pPr>
        <w:ind w:left="1650" w:hanging="11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nsid w:val="3EFE4697"/>
    <w:multiLevelType w:val="multilevel"/>
    <w:tmpl w:val="DB7EFCCA"/>
    <w:lvl w:ilvl="0">
      <w:start w:val="1"/>
      <w:numFmt w:val="decimal"/>
      <w:lvlText w:val="%1."/>
      <w:lvlJc w:val="left"/>
      <w:pPr>
        <w:ind w:left="786" w:hanging="360"/>
      </w:pPr>
      <w:rPr>
        <w:rFonts w:hint="default"/>
        <w:b w:val="0"/>
        <w:i w:val="0"/>
      </w:rPr>
    </w:lvl>
    <w:lvl w:ilvl="1">
      <w:start w:val="1"/>
      <w:numFmt w:val="decimal"/>
      <w:isLgl/>
      <w:lvlText w:val="%1.%2."/>
      <w:lvlJc w:val="left"/>
      <w:pPr>
        <w:ind w:left="2104" w:hanging="1395"/>
      </w:pPr>
      <w:rPr>
        <w:rFonts w:hint="default"/>
      </w:rPr>
    </w:lvl>
    <w:lvl w:ilvl="2">
      <w:start w:val="1"/>
      <w:numFmt w:val="decimal"/>
      <w:isLgl/>
      <w:lvlText w:val="%1.%2.%3."/>
      <w:lvlJc w:val="left"/>
      <w:pPr>
        <w:ind w:left="2104" w:hanging="1395"/>
      </w:pPr>
      <w:rPr>
        <w:rFonts w:hint="default"/>
      </w:rPr>
    </w:lvl>
    <w:lvl w:ilvl="3">
      <w:start w:val="1"/>
      <w:numFmt w:val="decimal"/>
      <w:isLgl/>
      <w:lvlText w:val="%1.%2.%3.%4."/>
      <w:lvlJc w:val="left"/>
      <w:pPr>
        <w:ind w:left="2104" w:hanging="1395"/>
      </w:pPr>
      <w:rPr>
        <w:rFonts w:hint="default"/>
      </w:rPr>
    </w:lvl>
    <w:lvl w:ilvl="4">
      <w:start w:val="1"/>
      <w:numFmt w:val="decimal"/>
      <w:isLgl/>
      <w:lvlText w:val="%1.%2.%3.%4.%5."/>
      <w:lvlJc w:val="left"/>
      <w:pPr>
        <w:ind w:left="2104" w:hanging="139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05D7273"/>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41866FBC"/>
    <w:multiLevelType w:val="hybridMultilevel"/>
    <w:tmpl w:val="AF363E94"/>
    <w:lvl w:ilvl="0" w:tplc="B8CAC71A">
      <w:start w:val="4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25B5607"/>
    <w:multiLevelType w:val="multilevel"/>
    <w:tmpl w:val="39DE788E"/>
    <w:lvl w:ilvl="0">
      <w:start w:val="1"/>
      <w:numFmt w:val="decimal"/>
      <w:lvlText w:val="%1."/>
      <w:lvlJc w:val="left"/>
      <w:pPr>
        <w:ind w:left="1968" w:hanging="975"/>
      </w:pPr>
      <w:rPr>
        <w:rFonts w:ascii="Times New Roman" w:hAnsi="Times New Roman" w:cs="Times New Roman" w:hint="default"/>
        <w:b w:val="0"/>
        <w:i w:val="0"/>
        <w:strike w:val="0"/>
        <w:color w:val="auto"/>
      </w:rPr>
    </w:lvl>
    <w:lvl w:ilvl="1">
      <w:start w:val="1"/>
      <w:numFmt w:val="decimal"/>
      <w:isLgl/>
      <w:lvlText w:val="%1.%2."/>
      <w:lvlJc w:val="left"/>
      <w:pPr>
        <w:ind w:left="1678" w:hanging="1110"/>
      </w:pPr>
      <w:rPr>
        <w:rFonts w:hint="default"/>
      </w:rPr>
    </w:lvl>
    <w:lvl w:ilvl="2">
      <w:start w:val="1"/>
      <w:numFmt w:val="decimal"/>
      <w:isLgl/>
      <w:lvlText w:val="%1.%2.%3."/>
      <w:lvlJc w:val="left"/>
      <w:pPr>
        <w:ind w:left="1650" w:hanging="1110"/>
      </w:pPr>
      <w:rPr>
        <w:rFonts w:hint="default"/>
      </w:rPr>
    </w:lvl>
    <w:lvl w:ilvl="3">
      <w:start w:val="1"/>
      <w:numFmt w:val="decimal"/>
      <w:isLgl/>
      <w:lvlText w:val="%1.%2.%3.%4."/>
      <w:lvlJc w:val="left"/>
      <w:pPr>
        <w:ind w:left="1650" w:hanging="1110"/>
      </w:pPr>
      <w:rPr>
        <w:rFonts w:hint="default"/>
      </w:rPr>
    </w:lvl>
    <w:lvl w:ilvl="4">
      <w:start w:val="1"/>
      <w:numFmt w:val="decimal"/>
      <w:isLgl/>
      <w:lvlText w:val="%1.%2.%3.%4.%5."/>
      <w:lvlJc w:val="left"/>
      <w:pPr>
        <w:ind w:left="1650" w:hanging="11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6">
    <w:nsid w:val="440E12B3"/>
    <w:multiLevelType w:val="multilevel"/>
    <w:tmpl w:val="B0145AAE"/>
    <w:lvl w:ilvl="0">
      <w:start w:val="1"/>
      <w:numFmt w:val="decimal"/>
      <w:lvlText w:val="%1."/>
      <w:lvlJc w:val="left"/>
      <w:pPr>
        <w:ind w:left="1070" w:hanging="360"/>
      </w:pPr>
      <w:rPr>
        <w:rFonts w:hint="default"/>
        <w:b w:val="0"/>
        <w:i w:val="0"/>
        <w:strike w:val="0"/>
        <w:color w:val="auto"/>
      </w:rPr>
    </w:lvl>
    <w:lvl w:ilvl="1">
      <w:start w:val="1"/>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4912798"/>
    <w:multiLevelType w:val="multilevel"/>
    <w:tmpl w:val="E9E81D9A"/>
    <w:lvl w:ilvl="0">
      <w:start w:val="49"/>
      <w:numFmt w:val="decimal"/>
      <w:lvlText w:val="%1."/>
      <w:lvlJc w:val="left"/>
      <w:pPr>
        <w:ind w:left="1226" w:hanging="375"/>
      </w:pPr>
      <w:rPr>
        <w:rFonts w:hint="default"/>
      </w:r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abstractNum w:abstractNumId="28">
    <w:nsid w:val="49DA6D89"/>
    <w:multiLevelType w:val="hybridMultilevel"/>
    <w:tmpl w:val="0DC6C80E"/>
    <w:lvl w:ilvl="0" w:tplc="72440536">
      <w:start w:val="1"/>
      <w:numFmt w:val="decimal"/>
      <w:lvlText w:val="%1."/>
      <w:lvlJc w:val="left"/>
      <w:pPr>
        <w:ind w:left="1211" w:hanging="360"/>
      </w:pPr>
      <w:rPr>
        <w:rFonts w:hint="default"/>
        <w:strike w:val="0"/>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B3C738F"/>
    <w:multiLevelType w:val="hybridMultilevel"/>
    <w:tmpl w:val="BA6685AA"/>
    <w:lvl w:ilvl="0" w:tplc="4E9C43C8">
      <w:start w:val="5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B91342C"/>
    <w:multiLevelType w:val="hybridMultilevel"/>
    <w:tmpl w:val="6DAE2044"/>
    <w:lvl w:ilvl="0" w:tplc="4E9C43C8">
      <w:start w:val="4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4BFC4F9C"/>
    <w:multiLevelType w:val="hybridMultilevel"/>
    <w:tmpl w:val="8D569562"/>
    <w:lvl w:ilvl="0" w:tplc="3A24D8DA">
      <w:start w:val="3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2FE2A41"/>
    <w:multiLevelType w:val="hybridMultilevel"/>
    <w:tmpl w:val="182CD14C"/>
    <w:lvl w:ilvl="0" w:tplc="9F74AD06">
      <w:start w:val="50"/>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55131043"/>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56A83B04"/>
    <w:multiLevelType w:val="hybridMultilevel"/>
    <w:tmpl w:val="A23A1F04"/>
    <w:lvl w:ilvl="0" w:tplc="4E9C43C8">
      <w:start w:val="55"/>
      <w:numFmt w:val="decimal"/>
      <w:lvlText w:val="%1."/>
      <w:lvlJc w:val="left"/>
      <w:pPr>
        <w:ind w:left="165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B0E6280"/>
    <w:multiLevelType w:val="hybridMultilevel"/>
    <w:tmpl w:val="DB16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3003F3"/>
    <w:multiLevelType w:val="multilevel"/>
    <w:tmpl w:val="39DE788E"/>
    <w:lvl w:ilvl="0">
      <w:start w:val="1"/>
      <w:numFmt w:val="decimal"/>
      <w:lvlText w:val="%1."/>
      <w:lvlJc w:val="left"/>
      <w:pPr>
        <w:ind w:left="975" w:hanging="975"/>
      </w:pPr>
      <w:rPr>
        <w:rFonts w:ascii="Times New Roman" w:hAnsi="Times New Roman" w:cs="Times New Roman" w:hint="default"/>
        <w:b w:val="0"/>
        <w:i w:val="0"/>
        <w:strike w:val="0"/>
        <w:color w:val="auto"/>
      </w:rPr>
    </w:lvl>
    <w:lvl w:ilvl="1">
      <w:start w:val="1"/>
      <w:numFmt w:val="decimal"/>
      <w:isLgl/>
      <w:lvlText w:val="%1.%2."/>
      <w:lvlJc w:val="left"/>
      <w:pPr>
        <w:ind w:left="685" w:hanging="1110"/>
      </w:pPr>
      <w:rPr>
        <w:rFonts w:hint="default"/>
      </w:rPr>
    </w:lvl>
    <w:lvl w:ilvl="2">
      <w:start w:val="1"/>
      <w:numFmt w:val="decimal"/>
      <w:isLgl/>
      <w:lvlText w:val="%1.%2.%3."/>
      <w:lvlJc w:val="left"/>
      <w:pPr>
        <w:ind w:left="657" w:hanging="1110"/>
      </w:pPr>
      <w:rPr>
        <w:rFonts w:hint="default"/>
      </w:rPr>
    </w:lvl>
    <w:lvl w:ilvl="3">
      <w:start w:val="1"/>
      <w:numFmt w:val="decimal"/>
      <w:isLgl/>
      <w:lvlText w:val="%1.%2.%3.%4."/>
      <w:lvlJc w:val="left"/>
      <w:pPr>
        <w:ind w:left="657" w:hanging="1110"/>
      </w:pPr>
      <w:rPr>
        <w:rFonts w:hint="default"/>
      </w:rPr>
    </w:lvl>
    <w:lvl w:ilvl="4">
      <w:start w:val="1"/>
      <w:numFmt w:val="decimal"/>
      <w:isLgl/>
      <w:lvlText w:val="%1.%2.%3.%4.%5."/>
      <w:lvlJc w:val="left"/>
      <w:pPr>
        <w:ind w:left="657" w:hanging="1110"/>
      </w:pPr>
      <w:rPr>
        <w:rFonts w:hint="default"/>
      </w:rPr>
    </w:lvl>
    <w:lvl w:ilvl="5">
      <w:start w:val="1"/>
      <w:numFmt w:val="decimal"/>
      <w:isLgl/>
      <w:lvlText w:val="%1.%2.%3.%4.%5.%6."/>
      <w:lvlJc w:val="left"/>
      <w:pPr>
        <w:ind w:left="987" w:hanging="1440"/>
      </w:pPr>
      <w:rPr>
        <w:rFonts w:hint="default"/>
      </w:rPr>
    </w:lvl>
    <w:lvl w:ilvl="6">
      <w:start w:val="1"/>
      <w:numFmt w:val="decimal"/>
      <w:isLgl/>
      <w:lvlText w:val="%1.%2.%3.%4.%5.%6.%7."/>
      <w:lvlJc w:val="left"/>
      <w:pPr>
        <w:ind w:left="1347" w:hanging="1800"/>
      </w:pPr>
      <w:rPr>
        <w:rFonts w:hint="default"/>
      </w:rPr>
    </w:lvl>
    <w:lvl w:ilvl="7">
      <w:start w:val="1"/>
      <w:numFmt w:val="decimal"/>
      <w:isLgl/>
      <w:lvlText w:val="%1.%2.%3.%4.%5.%6.%7.%8."/>
      <w:lvlJc w:val="left"/>
      <w:pPr>
        <w:ind w:left="1347" w:hanging="1800"/>
      </w:pPr>
      <w:rPr>
        <w:rFonts w:hint="default"/>
      </w:rPr>
    </w:lvl>
    <w:lvl w:ilvl="8">
      <w:start w:val="1"/>
      <w:numFmt w:val="decimal"/>
      <w:isLgl/>
      <w:lvlText w:val="%1.%2.%3.%4.%5.%6.%7.%8.%9."/>
      <w:lvlJc w:val="left"/>
      <w:pPr>
        <w:ind w:left="1707" w:hanging="2160"/>
      </w:pPr>
      <w:rPr>
        <w:rFonts w:hint="default"/>
      </w:rPr>
    </w:lvl>
  </w:abstractNum>
  <w:abstractNum w:abstractNumId="37">
    <w:nsid w:val="632135CC"/>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678220D6"/>
    <w:multiLevelType w:val="multilevel"/>
    <w:tmpl w:val="39DE788E"/>
    <w:lvl w:ilvl="0">
      <w:start w:val="1"/>
      <w:numFmt w:val="decimal"/>
      <w:lvlText w:val="%1."/>
      <w:lvlJc w:val="left"/>
      <w:pPr>
        <w:ind w:left="1968" w:hanging="975"/>
      </w:pPr>
      <w:rPr>
        <w:rFonts w:ascii="Times New Roman" w:hAnsi="Times New Roman" w:cs="Times New Roman" w:hint="default"/>
        <w:b w:val="0"/>
        <w:i w:val="0"/>
        <w:strike w:val="0"/>
        <w:color w:val="auto"/>
      </w:rPr>
    </w:lvl>
    <w:lvl w:ilvl="1">
      <w:start w:val="1"/>
      <w:numFmt w:val="decimal"/>
      <w:isLgl/>
      <w:lvlText w:val="%1.%2."/>
      <w:lvlJc w:val="left"/>
      <w:pPr>
        <w:ind w:left="1678" w:hanging="1110"/>
      </w:pPr>
      <w:rPr>
        <w:rFonts w:hint="default"/>
      </w:rPr>
    </w:lvl>
    <w:lvl w:ilvl="2">
      <w:start w:val="1"/>
      <w:numFmt w:val="decimal"/>
      <w:isLgl/>
      <w:lvlText w:val="%1.%2.%3."/>
      <w:lvlJc w:val="left"/>
      <w:pPr>
        <w:ind w:left="1650" w:hanging="1110"/>
      </w:pPr>
      <w:rPr>
        <w:rFonts w:hint="default"/>
      </w:rPr>
    </w:lvl>
    <w:lvl w:ilvl="3">
      <w:start w:val="1"/>
      <w:numFmt w:val="decimal"/>
      <w:isLgl/>
      <w:lvlText w:val="%1.%2.%3.%4."/>
      <w:lvlJc w:val="left"/>
      <w:pPr>
        <w:ind w:left="1650" w:hanging="1110"/>
      </w:pPr>
      <w:rPr>
        <w:rFonts w:hint="default"/>
      </w:rPr>
    </w:lvl>
    <w:lvl w:ilvl="4">
      <w:start w:val="1"/>
      <w:numFmt w:val="decimal"/>
      <w:isLgl/>
      <w:lvlText w:val="%1.%2.%3.%4.%5."/>
      <w:lvlJc w:val="left"/>
      <w:pPr>
        <w:ind w:left="1650" w:hanging="11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9">
    <w:nsid w:val="6C390BA9"/>
    <w:multiLevelType w:val="hybridMultilevel"/>
    <w:tmpl w:val="DCAA0C30"/>
    <w:lvl w:ilvl="0" w:tplc="EE2CA74E">
      <w:start w:val="1"/>
      <w:numFmt w:val="decimal"/>
      <w:lvlText w:val="%1."/>
      <w:lvlJc w:val="left"/>
      <w:pPr>
        <w:ind w:left="502" w:hanging="360"/>
      </w:pPr>
      <w:rPr>
        <w:rFonts w:ascii="Times New Roman" w:hAnsi="Times New Roman" w:cs="Times New Roman" w:hint="default"/>
        <w:b w:val="0"/>
        <w:i w:val="0"/>
        <w:color w:val="auto"/>
      </w:rPr>
    </w:lvl>
    <w:lvl w:ilvl="1" w:tplc="04190019">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0">
    <w:nsid w:val="6C5C60ED"/>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70083E9E"/>
    <w:multiLevelType w:val="multilevel"/>
    <w:tmpl w:val="F7CE1E24"/>
    <w:lvl w:ilvl="0">
      <w:start w:val="1"/>
      <w:numFmt w:val="decimal"/>
      <w:lvlText w:val="%1."/>
      <w:lvlJc w:val="left"/>
      <w:pPr>
        <w:ind w:left="1069" w:hanging="360"/>
      </w:pPr>
      <w:rPr>
        <w:rFonts w:hint="default"/>
        <w:b w:val="0"/>
        <w:i w:val="0"/>
        <w:strike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70F820AA"/>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777D4B73"/>
    <w:multiLevelType w:val="multilevel"/>
    <w:tmpl w:val="DB7EFCCA"/>
    <w:lvl w:ilvl="0">
      <w:start w:val="1"/>
      <w:numFmt w:val="decimal"/>
      <w:lvlText w:val="%1."/>
      <w:lvlJc w:val="left"/>
      <w:pPr>
        <w:ind w:left="1070" w:hanging="360"/>
      </w:pPr>
      <w:rPr>
        <w:rFonts w:hint="default"/>
        <w:b w:val="0"/>
        <w:i w:val="0"/>
      </w:rPr>
    </w:lvl>
    <w:lvl w:ilvl="1">
      <w:start w:val="1"/>
      <w:numFmt w:val="decimal"/>
      <w:isLgl/>
      <w:lvlText w:val="%1.%2."/>
      <w:lvlJc w:val="left"/>
      <w:pPr>
        <w:ind w:left="2104" w:hanging="1395"/>
      </w:pPr>
      <w:rPr>
        <w:rFonts w:hint="default"/>
      </w:rPr>
    </w:lvl>
    <w:lvl w:ilvl="2">
      <w:start w:val="1"/>
      <w:numFmt w:val="decimal"/>
      <w:isLgl/>
      <w:lvlText w:val="%1.%2.%3."/>
      <w:lvlJc w:val="left"/>
      <w:pPr>
        <w:ind w:left="2104" w:hanging="1395"/>
      </w:pPr>
      <w:rPr>
        <w:rFonts w:hint="default"/>
      </w:rPr>
    </w:lvl>
    <w:lvl w:ilvl="3">
      <w:start w:val="1"/>
      <w:numFmt w:val="decimal"/>
      <w:isLgl/>
      <w:lvlText w:val="%1.%2.%3.%4."/>
      <w:lvlJc w:val="left"/>
      <w:pPr>
        <w:ind w:left="2104" w:hanging="1395"/>
      </w:pPr>
      <w:rPr>
        <w:rFonts w:hint="default"/>
      </w:rPr>
    </w:lvl>
    <w:lvl w:ilvl="4">
      <w:start w:val="1"/>
      <w:numFmt w:val="decimal"/>
      <w:isLgl/>
      <w:lvlText w:val="%1.%2.%3.%4.%5."/>
      <w:lvlJc w:val="left"/>
      <w:pPr>
        <w:ind w:left="2104" w:hanging="139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7A4332DB"/>
    <w:multiLevelType w:val="hybridMultilevel"/>
    <w:tmpl w:val="C96CDA5A"/>
    <w:lvl w:ilvl="0" w:tplc="FB78F11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8"/>
  </w:num>
  <w:num w:numId="3">
    <w:abstractNumId w:val="22"/>
  </w:num>
  <w:num w:numId="4">
    <w:abstractNumId w:val="10"/>
  </w:num>
  <w:num w:numId="5">
    <w:abstractNumId w:val="35"/>
  </w:num>
  <w:num w:numId="6">
    <w:abstractNumId w:val="16"/>
  </w:num>
  <w:num w:numId="7">
    <w:abstractNumId w:val="6"/>
  </w:num>
  <w:num w:numId="8">
    <w:abstractNumId w:val="0"/>
  </w:num>
  <w:num w:numId="9">
    <w:abstractNumId w:val="44"/>
  </w:num>
  <w:num w:numId="10">
    <w:abstractNumId w:val="43"/>
  </w:num>
  <w:num w:numId="11">
    <w:abstractNumId w:val="7"/>
  </w:num>
  <w:num w:numId="12">
    <w:abstractNumId w:val="27"/>
  </w:num>
  <w:num w:numId="13">
    <w:abstractNumId w:val="4"/>
  </w:num>
  <w:num w:numId="14">
    <w:abstractNumId w:val="29"/>
  </w:num>
  <w:num w:numId="15">
    <w:abstractNumId w:val="19"/>
  </w:num>
  <w:num w:numId="16">
    <w:abstractNumId w:val="30"/>
  </w:num>
  <w:num w:numId="17">
    <w:abstractNumId w:val="34"/>
  </w:num>
  <w:num w:numId="18">
    <w:abstractNumId w:val="3"/>
  </w:num>
  <w:num w:numId="19">
    <w:abstractNumId w:val="41"/>
  </w:num>
  <w:num w:numId="20">
    <w:abstractNumId w:val="32"/>
  </w:num>
  <w:num w:numId="21">
    <w:abstractNumId w:val="24"/>
  </w:num>
  <w:num w:numId="22">
    <w:abstractNumId w:val="9"/>
  </w:num>
  <w:num w:numId="23">
    <w:abstractNumId w:val="28"/>
  </w:num>
  <w:num w:numId="24">
    <w:abstractNumId w:val="31"/>
  </w:num>
  <w:num w:numId="25">
    <w:abstractNumId w:val="11"/>
  </w:num>
  <w:num w:numId="26">
    <w:abstractNumId w:val="37"/>
  </w:num>
  <w:num w:numId="27">
    <w:abstractNumId w:val="1"/>
  </w:num>
  <w:num w:numId="28">
    <w:abstractNumId w:val="13"/>
  </w:num>
  <w:num w:numId="29">
    <w:abstractNumId w:val="40"/>
  </w:num>
  <w:num w:numId="30">
    <w:abstractNumId w:val="42"/>
  </w:num>
  <w:num w:numId="31">
    <w:abstractNumId w:val="20"/>
  </w:num>
  <w:num w:numId="32">
    <w:abstractNumId w:val="17"/>
  </w:num>
  <w:num w:numId="33">
    <w:abstractNumId w:val="33"/>
  </w:num>
  <w:num w:numId="34">
    <w:abstractNumId w:val="23"/>
  </w:num>
  <w:num w:numId="35">
    <w:abstractNumId w:val="21"/>
  </w:num>
  <w:num w:numId="36">
    <w:abstractNumId w:val="2"/>
  </w:num>
  <w:num w:numId="37">
    <w:abstractNumId w:val="38"/>
  </w:num>
  <w:num w:numId="38">
    <w:abstractNumId w:val="25"/>
  </w:num>
  <w:num w:numId="39">
    <w:abstractNumId w:val="15"/>
  </w:num>
  <w:num w:numId="40">
    <w:abstractNumId w:val="18"/>
  </w:num>
  <w:num w:numId="41">
    <w:abstractNumId w:val="26"/>
  </w:num>
  <w:num w:numId="42">
    <w:abstractNumId w:val="12"/>
  </w:num>
  <w:num w:numId="43">
    <w:abstractNumId w:val="39"/>
  </w:num>
  <w:num w:numId="44">
    <w:abstractNumId w:val="14"/>
  </w:num>
  <w:num w:numId="45">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0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095C70"/>
    <w:rsid w:val="00001936"/>
    <w:rsid w:val="00001C0E"/>
    <w:rsid w:val="000026F4"/>
    <w:rsid w:val="00003272"/>
    <w:rsid w:val="000036D7"/>
    <w:rsid w:val="000043EE"/>
    <w:rsid w:val="00007556"/>
    <w:rsid w:val="00007E55"/>
    <w:rsid w:val="000113BE"/>
    <w:rsid w:val="00011ECF"/>
    <w:rsid w:val="0001637E"/>
    <w:rsid w:val="00016BA0"/>
    <w:rsid w:val="00023B9D"/>
    <w:rsid w:val="00026273"/>
    <w:rsid w:val="000271C9"/>
    <w:rsid w:val="000302FA"/>
    <w:rsid w:val="0003163D"/>
    <w:rsid w:val="000326E1"/>
    <w:rsid w:val="00032C19"/>
    <w:rsid w:val="00032C72"/>
    <w:rsid w:val="00033AEB"/>
    <w:rsid w:val="00033DFB"/>
    <w:rsid w:val="00034709"/>
    <w:rsid w:val="000376B3"/>
    <w:rsid w:val="00037C73"/>
    <w:rsid w:val="000417FD"/>
    <w:rsid w:val="00042384"/>
    <w:rsid w:val="00042F3C"/>
    <w:rsid w:val="00044871"/>
    <w:rsid w:val="000454A8"/>
    <w:rsid w:val="00046DC3"/>
    <w:rsid w:val="00047422"/>
    <w:rsid w:val="00051268"/>
    <w:rsid w:val="000530CF"/>
    <w:rsid w:val="000611D2"/>
    <w:rsid w:val="00061C23"/>
    <w:rsid w:val="00062C4B"/>
    <w:rsid w:val="00064304"/>
    <w:rsid w:val="00065393"/>
    <w:rsid w:val="00065940"/>
    <w:rsid w:val="00065C7C"/>
    <w:rsid w:val="00066CA3"/>
    <w:rsid w:val="00067A7C"/>
    <w:rsid w:val="00070079"/>
    <w:rsid w:val="000714A6"/>
    <w:rsid w:val="00073BFE"/>
    <w:rsid w:val="000741C8"/>
    <w:rsid w:val="00076D12"/>
    <w:rsid w:val="00077027"/>
    <w:rsid w:val="00084057"/>
    <w:rsid w:val="00086B4E"/>
    <w:rsid w:val="000902E0"/>
    <w:rsid w:val="0009094F"/>
    <w:rsid w:val="00090FF2"/>
    <w:rsid w:val="00094254"/>
    <w:rsid w:val="000947D5"/>
    <w:rsid w:val="00095C70"/>
    <w:rsid w:val="00095D8D"/>
    <w:rsid w:val="00097DBD"/>
    <w:rsid w:val="00097F89"/>
    <w:rsid w:val="000A28A7"/>
    <w:rsid w:val="000B10D2"/>
    <w:rsid w:val="000B142C"/>
    <w:rsid w:val="000B192D"/>
    <w:rsid w:val="000B30D7"/>
    <w:rsid w:val="000B3F31"/>
    <w:rsid w:val="000B4514"/>
    <w:rsid w:val="000B4FE4"/>
    <w:rsid w:val="000B5FEA"/>
    <w:rsid w:val="000B6FB2"/>
    <w:rsid w:val="000B770A"/>
    <w:rsid w:val="000B7C13"/>
    <w:rsid w:val="000C13F6"/>
    <w:rsid w:val="000C1849"/>
    <w:rsid w:val="000C239A"/>
    <w:rsid w:val="000C2A71"/>
    <w:rsid w:val="000C4A6F"/>
    <w:rsid w:val="000C5973"/>
    <w:rsid w:val="000C6B78"/>
    <w:rsid w:val="000D1831"/>
    <w:rsid w:val="000D24D9"/>
    <w:rsid w:val="000D31E1"/>
    <w:rsid w:val="000D3B93"/>
    <w:rsid w:val="000D419E"/>
    <w:rsid w:val="000D4E37"/>
    <w:rsid w:val="000D5820"/>
    <w:rsid w:val="000D5EA4"/>
    <w:rsid w:val="000D7F2B"/>
    <w:rsid w:val="000E09F4"/>
    <w:rsid w:val="000E1D9B"/>
    <w:rsid w:val="000E2E89"/>
    <w:rsid w:val="000E43D5"/>
    <w:rsid w:val="000E4525"/>
    <w:rsid w:val="000E4D6C"/>
    <w:rsid w:val="000E6D8C"/>
    <w:rsid w:val="000E758D"/>
    <w:rsid w:val="000E7C56"/>
    <w:rsid w:val="000F3671"/>
    <w:rsid w:val="000F4973"/>
    <w:rsid w:val="000F5442"/>
    <w:rsid w:val="000F5C32"/>
    <w:rsid w:val="000F5CDF"/>
    <w:rsid w:val="000F5D06"/>
    <w:rsid w:val="000F65B0"/>
    <w:rsid w:val="001006D1"/>
    <w:rsid w:val="0010083A"/>
    <w:rsid w:val="001036C1"/>
    <w:rsid w:val="0010505C"/>
    <w:rsid w:val="00107AB6"/>
    <w:rsid w:val="00107F45"/>
    <w:rsid w:val="001101DB"/>
    <w:rsid w:val="0011103E"/>
    <w:rsid w:val="00112889"/>
    <w:rsid w:val="00114814"/>
    <w:rsid w:val="00115122"/>
    <w:rsid w:val="00120744"/>
    <w:rsid w:val="0012319E"/>
    <w:rsid w:val="00124C29"/>
    <w:rsid w:val="00125DF1"/>
    <w:rsid w:val="00125F70"/>
    <w:rsid w:val="00127749"/>
    <w:rsid w:val="00130582"/>
    <w:rsid w:val="00130660"/>
    <w:rsid w:val="00131982"/>
    <w:rsid w:val="0013216D"/>
    <w:rsid w:val="00132AD8"/>
    <w:rsid w:val="001345DF"/>
    <w:rsid w:val="00134C45"/>
    <w:rsid w:val="001350F3"/>
    <w:rsid w:val="00140CC3"/>
    <w:rsid w:val="00142021"/>
    <w:rsid w:val="00143D90"/>
    <w:rsid w:val="00146748"/>
    <w:rsid w:val="00154B9D"/>
    <w:rsid w:val="001563CC"/>
    <w:rsid w:val="001567CC"/>
    <w:rsid w:val="0016586E"/>
    <w:rsid w:val="0016652B"/>
    <w:rsid w:val="00170BF3"/>
    <w:rsid w:val="0017119C"/>
    <w:rsid w:val="00172FC2"/>
    <w:rsid w:val="00174603"/>
    <w:rsid w:val="001749DA"/>
    <w:rsid w:val="00175162"/>
    <w:rsid w:val="0017617E"/>
    <w:rsid w:val="00177A01"/>
    <w:rsid w:val="001806EC"/>
    <w:rsid w:val="00180A32"/>
    <w:rsid w:val="0018479A"/>
    <w:rsid w:val="001855B8"/>
    <w:rsid w:val="001900B9"/>
    <w:rsid w:val="0019069A"/>
    <w:rsid w:val="0019302E"/>
    <w:rsid w:val="0019438D"/>
    <w:rsid w:val="00195DA9"/>
    <w:rsid w:val="00195F69"/>
    <w:rsid w:val="001A08C7"/>
    <w:rsid w:val="001A1838"/>
    <w:rsid w:val="001A2361"/>
    <w:rsid w:val="001A3BD9"/>
    <w:rsid w:val="001A3F8F"/>
    <w:rsid w:val="001A40B3"/>
    <w:rsid w:val="001A5B63"/>
    <w:rsid w:val="001A6204"/>
    <w:rsid w:val="001A75B9"/>
    <w:rsid w:val="001A76C8"/>
    <w:rsid w:val="001B4EE7"/>
    <w:rsid w:val="001B606E"/>
    <w:rsid w:val="001B6147"/>
    <w:rsid w:val="001C2750"/>
    <w:rsid w:val="001C3E24"/>
    <w:rsid w:val="001C4810"/>
    <w:rsid w:val="001C4C9A"/>
    <w:rsid w:val="001C6D19"/>
    <w:rsid w:val="001C700E"/>
    <w:rsid w:val="001D3F59"/>
    <w:rsid w:val="001D68F4"/>
    <w:rsid w:val="001D74EA"/>
    <w:rsid w:val="001E10ED"/>
    <w:rsid w:val="001E2305"/>
    <w:rsid w:val="001E4518"/>
    <w:rsid w:val="001E57CD"/>
    <w:rsid w:val="001E69CA"/>
    <w:rsid w:val="001F1BA7"/>
    <w:rsid w:val="001F2014"/>
    <w:rsid w:val="001F40E3"/>
    <w:rsid w:val="001F5B8D"/>
    <w:rsid w:val="002023E8"/>
    <w:rsid w:val="0020375E"/>
    <w:rsid w:val="00210599"/>
    <w:rsid w:val="0021194E"/>
    <w:rsid w:val="0021223E"/>
    <w:rsid w:val="00212CE0"/>
    <w:rsid w:val="00213C50"/>
    <w:rsid w:val="00215492"/>
    <w:rsid w:val="00216E0D"/>
    <w:rsid w:val="002201F7"/>
    <w:rsid w:val="0022072E"/>
    <w:rsid w:val="00220DB6"/>
    <w:rsid w:val="0022554B"/>
    <w:rsid w:val="00225F1F"/>
    <w:rsid w:val="00231393"/>
    <w:rsid w:val="00237E00"/>
    <w:rsid w:val="0024147B"/>
    <w:rsid w:val="002418B9"/>
    <w:rsid w:val="00241A71"/>
    <w:rsid w:val="00243043"/>
    <w:rsid w:val="00245D6D"/>
    <w:rsid w:val="00246D24"/>
    <w:rsid w:val="00252CE4"/>
    <w:rsid w:val="0025424C"/>
    <w:rsid w:val="0025435B"/>
    <w:rsid w:val="002547AE"/>
    <w:rsid w:val="00255DE5"/>
    <w:rsid w:val="00255F5A"/>
    <w:rsid w:val="00257DF5"/>
    <w:rsid w:val="002615FD"/>
    <w:rsid w:val="002625E9"/>
    <w:rsid w:val="00262B0B"/>
    <w:rsid w:val="00262BA5"/>
    <w:rsid w:val="0026489C"/>
    <w:rsid w:val="00265797"/>
    <w:rsid w:val="0026645B"/>
    <w:rsid w:val="00267CC7"/>
    <w:rsid w:val="00267F11"/>
    <w:rsid w:val="00270963"/>
    <w:rsid w:val="00271D4E"/>
    <w:rsid w:val="00273D29"/>
    <w:rsid w:val="002744F6"/>
    <w:rsid w:val="00275B93"/>
    <w:rsid w:val="00276AD5"/>
    <w:rsid w:val="0028030B"/>
    <w:rsid w:val="00280695"/>
    <w:rsid w:val="0028069B"/>
    <w:rsid w:val="00280D17"/>
    <w:rsid w:val="0028609F"/>
    <w:rsid w:val="0029116E"/>
    <w:rsid w:val="00292274"/>
    <w:rsid w:val="002926E4"/>
    <w:rsid w:val="0029556D"/>
    <w:rsid w:val="00296896"/>
    <w:rsid w:val="00297706"/>
    <w:rsid w:val="002A4812"/>
    <w:rsid w:val="002A4C92"/>
    <w:rsid w:val="002A51D2"/>
    <w:rsid w:val="002A546E"/>
    <w:rsid w:val="002A7836"/>
    <w:rsid w:val="002B029C"/>
    <w:rsid w:val="002B2C6D"/>
    <w:rsid w:val="002B3590"/>
    <w:rsid w:val="002B394B"/>
    <w:rsid w:val="002B3AA0"/>
    <w:rsid w:val="002B5276"/>
    <w:rsid w:val="002B5909"/>
    <w:rsid w:val="002B66F7"/>
    <w:rsid w:val="002C01E5"/>
    <w:rsid w:val="002C106A"/>
    <w:rsid w:val="002C11A0"/>
    <w:rsid w:val="002C252F"/>
    <w:rsid w:val="002C4E79"/>
    <w:rsid w:val="002C55D7"/>
    <w:rsid w:val="002C6374"/>
    <w:rsid w:val="002D044B"/>
    <w:rsid w:val="002D0BCF"/>
    <w:rsid w:val="002D1387"/>
    <w:rsid w:val="002D14A8"/>
    <w:rsid w:val="002D1F6E"/>
    <w:rsid w:val="002D229E"/>
    <w:rsid w:val="002D245B"/>
    <w:rsid w:val="002D2BCF"/>
    <w:rsid w:val="002D32D9"/>
    <w:rsid w:val="002D387C"/>
    <w:rsid w:val="002D5460"/>
    <w:rsid w:val="002D7C92"/>
    <w:rsid w:val="002E0DD5"/>
    <w:rsid w:val="002E1CC1"/>
    <w:rsid w:val="002E4BCE"/>
    <w:rsid w:val="002E5C64"/>
    <w:rsid w:val="002F142D"/>
    <w:rsid w:val="002F3D10"/>
    <w:rsid w:val="002F5368"/>
    <w:rsid w:val="002F5777"/>
    <w:rsid w:val="002F5A5F"/>
    <w:rsid w:val="002F7821"/>
    <w:rsid w:val="00300A73"/>
    <w:rsid w:val="003015DC"/>
    <w:rsid w:val="00303F11"/>
    <w:rsid w:val="00305196"/>
    <w:rsid w:val="003052CC"/>
    <w:rsid w:val="003061A9"/>
    <w:rsid w:val="0031078B"/>
    <w:rsid w:val="0031182F"/>
    <w:rsid w:val="003142E5"/>
    <w:rsid w:val="003149DD"/>
    <w:rsid w:val="00314ABB"/>
    <w:rsid w:val="00315421"/>
    <w:rsid w:val="00316BD9"/>
    <w:rsid w:val="003176B5"/>
    <w:rsid w:val="0032079F"/>
    <w:rsid w:val="00321499"/>
    <w:rsid w:val="00323947"/>
    <w:rsid w:val="00326DE6"/>
    <w:rsid w:val="00330349"/>
    <w:rsid w:val="0033161B"/>
    <w:rsid w:val="00331DA6"/>
    <w:rsid w:val="0033237D"/>
    <w:rsid w:val="0033395A"/>
    <w:rsid w:val="00336F1C"/>
    <w:rsid w:val="0034750B"/>
    <w:rsid w:val="00351028"/>
    <w:rsid w:val="0035229F"/>
    <w:rsid w:val="003558AF"/>
    <w:rsid w:val="003603B6"/>
    <w:rsid w:val="00362DD9"/>
    <w:rsid w:val="00363231"/>
    <w:rsid w:val="003639A5"/>
    <w:rsid w:val="00370739"/>
    <w:rsid w:val="00371F72"/>
    <w:rsid w:val="00372D5F"/>
    <w:rsid w:val="0037380C"/>
    <w:rsid w:val="0037465B"/>
    <w:rsid w:val="003748B8"/>
    <w:rsid w:val="003778EC"/>
    <w:rsid w:val="00380097"/>
    <w:rsid w:val="00380100"/>
    <w:rsid w:val="003826BE"/>
    <w:rsid w:val="00382D5A"/>
    <w:rsid w:val="00384266"/>
    <w:rsid w:val="00386124"/>
    <w:rsid w:val="00386740"/>
    <w:rsid w:val="00387F28"/>
    <w:rsid w:val="00390540"/>
    <w:rsid w:val="003934A7"/>
    <w:rsid w:val="00393751"/>
    <w:rsid w:val="0039401D"/>
    <w:rsid w:val="00395283"/>
    <w:rsid w:val="0039550F"/>
    <w:rsid w:val="003957DB"/>
    <w:rsid w:val="003A0CA9"/>
    <w:rsid w:val="003A1919"/>
    <w:rsid w:val="003A1D5C"/>
    <w:rsid w:val="003A2056"/>
    <w:rsid w:val="003B0F53"/>
    <w:rsid w:val="003B11AB"/>
    <w:rsid w:val="003B163D"/>
    <w:rsid w:val="003B39EB"/>
    <w:rsid w:val="003B473E"/>
    <w:rsid w:val="003B5270"/>
    <w:rsid w:val="003B7234"/>
    <w:rsid w:val="003B7657"/>
    <w:rsid w:val="003C0CA1"/>
    <w:rsid w:val="003C2CA8"/>
    <w:rsid w:val="003C45AE"/>
    <w:rsid w:val="003C6B29"/>
    <w:rsid w:val="003D0D02"/>
    <w:rsid w:val="003D1AAE"/>
    <w:rsid w:val="003D5FC4"/>
    <w:rsid w:val="003D6483"/>
    <w:rsid w:val="003D7622"/>
    <w:rsid w:val="003D7FDA"/>
    <w:rsid w:val="003E3B98"/>
    <w:rsid w:val="003E3F19"/>
    <w:rsid w:val="003E5F9D"/>
    <w:rsid w:val="003E6435"/>
    <w:rsid w:val="003E7260"/>
    <w:rsid w:val="003E7394"/>
    <w:rsid w:val="003E7711"/>
    <w:rsid w:val="003F00AE"/>
    <w:rsid w:val="003F010E"/>
    <w:rsid w:val="003F0B4B"/>
    <w:rsid w:val="003F1B8F"/>
    <w:rsid w:val="003F22BB"/>
    <w:rsid w:val="003F4F9F"/>
    <w:rsid w:val="003F5C35"/>
    <w:rsid w:val="003F6083"/>
    <w:rsid w:val="0040062B"/>
    <w:rsid w:val="004028C9"/>
    <w:rsid w:val="00402AAF"/>
    <w:rsid w:val="00402C76"/>
    <w:rsid w:val="0040573C"/>
    <w:rsid w:val="0040575B"/>
    <w:rsid w:val="004074E8"/>
    <w:rsid w:val="00407C0A"/>
    <w:rsid w:val="004117ED"/>
    <w:rsid w:val="00412579"/>
    <w:rsid w:val="00415DDA"/>
    <w:rsid w:val="004172DA"/>
    <w:rsid w:val="004202F1"/>
    <w:rsid w:val="00422619"/>
    <w:rsid w:val="00422EBE"/>
    <w:rsid w:val="00424159"/>
    <w:rsid w:val="004339A2"/>
    <w:rsid w:val="00433F5C"/>
    <w:rsid w:val="0043660F"/>
    <w:rsid w:val="0043670D"/>
    <w:rsid w:val="00436806"/>
    <w:rsid w:val="00437353"/>
    <w:rsid w:val="00443183"/>
    <w:rsid w:val="00444DFB"/>
    <w:rsid w:val="0044550D"/>
    <w:rsid w:val="00446F07"/>
    <w:rsid w:val="00451296"/>
    <w:rsid w:val="00452622"/>
    <w:rsid w:val="00453179"/>
    <w:rsid w:val="00453625"/>
    <w:rsid w:val="00454101"/>
    <w:rsid w:val="00456A6E"/>
    <w:rsid w:val="0045734E"/>
    <w:rsid w:val="0045771D"/>
    <w:rsid w:val="00457AF2"/>
    <w:rsid w:val="004607F0"/>
    <w:rsid w:val="004643BF"/>
    <w:rsid w:val="0046606B"/>
    <w:rsid w:val="0046609E"/>
    <w:rsid w:val="00466853"/>
    <w:rsid w:val="00467173"/>
    <w:rsid w:val="00470167"/>
    <w:rsid w:val="004702B2"/>
    <w:rsid w:val="0047073E"/>
    <w:rsid w:val="00476AEF"/>
    <w:rsid w:val="00477068"/>
    <w:rsid w:val="00482CB8"/>
    <w:rsid w:val="00483644"/>
    <w:rsid w:val="004845F4"/>
    <w:rsid w:val="00485B90"/>
    <w:rsid w:val="00485F92"/>
    <w:rsid w:val="0048643E"/>
    <w:rsid w:val="00487EF1"/>
    <w:rsid w:val="00490451"/>
    <w:rsid w:val="00490F5F"/>
    <w:rsid w:val="00492567"/>
    <w:rsid w:val="00493059"/>
    <w:rsid w:val="0049375D"/>
    <w:rsid w:val="00495E80"/>
    <w:rsid w:val="00497395"/>
    <w:rsid w:val="00497804"/>
    <w:rsid w:val="004A4D04"/>
    <w:rsid w:val="004A50F4"/>
    <w:rsid w:val="004A5DFB"/>
    <w:rsid w:val="004A6E50"/>
    <w:rsid w:val="004B046D"/>
    <w:rsid w:val="004B1665"/>
    <w:rsid w:val="004B324B"/>
    <w:rsid w:val="004B47C7"/>
    <w:rsid w:val="004B6BC3"/>
    <w:rsid w:val="004B7C3C"/>
    <w:rsid w:val="004C0BC4"/>
    <w:rsid w:val="004C1F7D"/>
    <w:rsid w:val="004C24F7"/>
    <w:rsid w:val="004C2BA1"/>
    <w:rsid w:val="004C3C7E"/>
    <w:rsid w:val="004C3FC3"/>
    <w:rsid w:val="004C4609"/>
    <w:rsid w:val="004C5176"/>
    <w:rsid w:val="004C6A9C"/>
    <w:rsid w:val="004D097D"/>
    <w:rsid w:val="004D3693"/>
    <w:rsid w:val="004D3D6F"/>
    <w:rsid w:val="004D4597"/>
    <w:rsid w:val="004D48D3"/>
    <w:rsid w:val="004D60DE"/>
    <w:rsid w:val="004D66D5"/>
    <w:rsid w:val="004E0FBE"/>
    <w:rsid w:val="004E1262"/>
    <w:rsid w:val="004E2299"/>
    <w:rsid w:val="004E2F0C"/>
    <w:rsid w:val="004E4976"/>
    <w:rsid w:val="004E517A"/>
    <w:rsid w:val="004E52B8"/>
    <w:rsid w:val="004F148D"/>
    <w:rsid w:val="004F2702"/>
    <w:rsid w:val="004F32F0"/>
    <w:rsid w:val="004F3514"/>
    <w:rsid w:val="004F4259"/>
    <w:rsid w:val="004F662D"/>
    <w:rsid w:val="004F716A"/>
    <w:rsid w:val="0050547F"/>
    <w:rsid w:val="00506187"/>
    <w:rsid w:val="00506C2F"/>
    <w:rsid w:val="005102D8"/>
    <w:rsid w:val="00511C21"/>
    <w:rsid w:val="00512E98"/>
    <w:rsid w:val="00515FC0"/>
    <w:rsid w:val="005160B1"/>
    <w:rsid w:val="005174A7"/>
    <w:rsid w:val="00517C43"/>
    <w:rsid w:val="005243AF"/>
    <w:rsid w:val="005247A7"/>
    <w:rsid w:val="005256D4"/>
    <w:rsid w:val="00525C8C"/>
    <w:rsid w:val="00526008"/>
    <w:rsid w:val="00531368"/>
    <w:rsid w:val="00531834"/>
    <w:rsid w:val="00531C53"/>
    <w:rsid w:val="00533F36"/>
    <w:rsid w:val="0053627E"/>
    <w:rsid w:val="005364CC"/>
    <w:rsid w:val="00536D1B"/>
    <w:rsid w:val="00537622"/>
    <w:rsid w:val="0054092B"/>
    <w:rsid w:val="00541926"/>
    <w:rsid w:val="00542E1F"/>
    <w:rsid w:val="005444AD"/>
    <w:rsid w:val="005449B8"/>
    <w:rsid w:val="00544E70"/>
    <w:rsid w:val="00550805"/>
    <w:rsid w:val="00551362"/>
    <w:rsid w:val="00551ADA"/>
    <w:rsid w:val="00556BA4"/>
    <w:rsid w:val="00557125"/>
    <w:rsid w:val="00557145"/>
    <w:rsid w:val="00560510"/>
    <w:rsid w:val="00560C57"/>
    <w:rsid w:val="00562921"/>
    <w:rsid w:val="00564BCD"/>
    <w:rsid w:val="00567526"/>
    <w:rsid w:val="0057196F"/>
    <w:rsid w:val="00571E40"/>
    <w:rsid w:val="00573192"/>
    <w:rsid w:val="0057347B"/>
    <w:rsid w:val="00575AC8"/>
    <w:rsid w:val="00577383"/>
    <w:rsid w:val="005814E5"/>
    <w:rsid w:val="00583547"/>
    <w:rsid w:val="005847AB"/>
    <w:rsid w:val="00584C45"/>
    <w:rsid w:val="00585846"/>
    <w:rsid w:val="005861F3"/>
    <w:rsid w:val="0058729C"/>
    <w:rsid w:val="00587BBC"/>
    <w:rsid w:val="00587EDD"/>
    <w:rsid w:val="00590CBA"/>
    <w:rsid w:val="0059218B"/>
    <w:rsid w:val="005926BC"/>
    <w:rsid w:val="0059393E"/>
    <w:rsid w:val="00595868"/>
    <w:rsid w:val="00597124"/>
    <w:rsid w:val="00597594"/>
    <w:rsid w:val="005A0B30"/>
    <w:rsid w:val="005A749B"/>
    <w:rsid w:val="005B11E8"/>
    <w:rsid w:val="005B2380"/>
    <w:rsid w:val="005B2BD1"/>
    <w:rsid w:val="005B482B"/>
    <w:rsid w:val="005B6B5E"/>
    <w:rsid w:val="005B7072"/>
    <w:rsid w:val="005B79C8"/>
    <w:rsid w:val="005C2B14"/>
    <w:rsid w:val="005C5C2C"/>
    <w:rsid w:val="005C67AA"/>
    <w:rsid w:val="005C7007"/>
    <w:rsid w:val="005D37C1"/>
    <w:rsid w:val="005D4F98"/>
    <w:rsid w:val="005E0816"/>
    <w:rsid w:val="005E2A9D"/>
    <w:rsid w:val="005E4229"/>
    <w:rsid w:val="005E7D9B"/>
    <w:rsid w:val="005F1BBF"/>
    <w:rsid w:val="005F2A2B"/>
    <w:rsid w:val="005F725A"/>
    <w:rsid w:val="005F7693"/>
    <w:rsid w:val="005F7EFF"/>
    <w:rsid w:val="0060019B"/>
    <w:rsid w:val="00600DF1"/>
    <w:rsid w:val="00601377"/>
    <w:rsid w:val="0060214D"/>
    <w:rsid w:val="00604605"/>
    <w:rsid w:val="006061AC"/>
    <w:rsid w:val="006065AF"/>
    <w:rsid w:val="0061079D"/>
    <w:rsid w:val="006124F0"/>
    <w:rsid w:val="006166EF"/>
    <w:rsid w:val="00616EB5"/>
    <w:rsid w:val="006170C0"/>
    <w:rsid w:val="006177E9"/>
    <w:rsid w:val="0061795A"/>
    <w:rsid w:val="0062110A"/>
    <w:rsid w:val="00621286"/>
    <w:rsid w:val="006255BD"/>
    <w:rsid w:val="006268D9"/>
    <w:rsid w:val="00626F80"/>
    <w:rsid w:val="006272FE"/>
    <w:rsid w:val="00627BAF"/>
    <w:rsid w:val="00631293"/>
    <w:rsid w:val="00637064"/>
    <w:rsid w:val="0063799D"/>
    <w:rsid w:val="00637F08"/>
    <w:rsid w:val="00644310"/>
    <w:rsid w:val="00644A64"/>
    <w:rsid w:val="00645D69"/>
    <w:rsid w:val="006475BE"/>
    <w:rsid w:val="006507E3"/>
    <w:rsid w:val="006516D4"/>
    <w:rsid w:val="00653047"/>
    <w:rsid w:val="00654308"/>
    <w:rsid w:val="00655E98"/>
    <w:rsid w:val="0066081F"/>
    <w:rsid w:val="00660E92"/>
    <w:rsid w:val="0066119E"/>
    <w:rsid w:val="00662B1C"/>
    <w:rsid w:val="00662B50"/>
    <w:rsid w:val="0066396D"/>
    <w:rsid w:val="00663C9E"/>
    <w:rsid w:val="00664FF1"/>
    <w:rsid w:val="00673248"/>
    <w:rsid w:val="00673730"/>
    <w:rsid w:val="00673912"/>
    <w:rsid w:val="00674730"/>
    <w:rsid w:val="006752B0"/>
    <w:rsid w:val="00675F44"/>
    <w:rsid w:val="00675FE0"/>
    <w:rsid w:val="00676BBA"/>
    <w:rsid w:val="00677963"/>
    <w:rsid w:val="006826A2"/>
    <w:rsid w:val="006828DF"/>
    <w:rsid w:val="00682B26"/>
    <w:rsid w:val="00684F0A"/>
    <w:rsid w:val="00685218"/>
    <w:rsid w:val="006857C4"/>
    <w:rsid w:val="00686388"/>
    <w:rsid w:val="00693202"/>
    <w:rsid w:val="00694B2C"/>
    <w:rsid w:val="00695243"/>
    <w:rsid w:val="00695800"/>
    <w:rsid w:val="006971A0"/>
    <w:rsid w:val="006A046E"/>
    <w:rsid w:val="006A2ED2"/>
    <w:rsid w:val="006A3F98"/>
    <w:rsid w:val="006A6236"/>
    <w:rsid w:val="006A6614"/>
    <w:rsid w:val="006B0A51"/>
    <w:rsid w:val="006B0E8C"/>
    <w:rsid w:val="006B13BC"/>
    <w:rsid w:val="006B13F0"/>
    <w:rsid w:val="006B4F79"/>
    <w:rsid w:val="006C05F6"/>
    <w:rsid w:val="006C553E"/>
    <w:rsid w:val="006C6BAA"/>
    <w:rsid w:val="006C7371"/>
    <w:rsid w:val="006C77AA"/>
    <w:rsid w:val="006D2616"/>
    <w:rsid w:val="006D2C19"/>
    <w:rsid w:val="006D4007"/>
    <w:rsid w:val="006D46D5"/>
    <w:rsid w:val="006D4CFE"/>
    <w:rsid w:val="006D50BD"/>
    <w:rsid w:val="006D51FC"/>
    <w:rsid w:val="006D57EB"/>
    <w:rsid w:val="006D7363"/>
    <w:rsid w:val="006D7435"/>
    <w:rsid w:val="006E0607"/>
    <w:rsid w:val="006E0AAD"/>
    <w:rsid w:val="006E1876"/>
    <w:rsid w:val="006E2A2F"/>
    <w:rsid w:val="006E6395"/>
    <w:rsid w:val="006E691F"/>
    <w:rsid w:val="006E7283"/>
    <w:rsid w:val="006F35A8"/>
    <w:rsid w:val="006F3F71"/>
    <w:rsid w:val="006F4C9F"/>
    <w:rsid w:val="006F6209"/>
    <w:rsid w:val="00701DDE"/>
    <w:rsid w:val="00703BA9"/>
    <w:rsid w:val="00704C14"/>
    <w:rsid w:val="00706165"/>
    <w:rsid w:val="00706E1A"/>
    <w:rsid w:val="00707FD5"/>
    <w:rsid w:val="00710330"/>
    <w:rsid w:val="007134D2"/>
    <w:rsid w:val="00716A58"/>
    <w:rsid w:val="00720519"/>
    <w:rsid w:val="00720E7D"/>
    <w:rsid w:val="00722CE2"/>
    <w:rsid w:val="00723974"/>
    <w:rsid w:val="007245C1"/>
    <w:rsid w:val="0073129F"/>
    <w:rsid w:val="007324EE"/>
    <w:rsid w:val="007329F3"/>
    <w:rsid w:val="00734A40"/>
    <w:rsid w:val="00734E08"/>
    <w:rsid w:val="0073572E"/>
    <w:rsid w:val="00735B79"/>
    <w:rsid w:val="0073629B"/>
    <w:rsid w:val="007374DB"/>
    <w:rsid w:val="00740F05"/>
    <w:rsid w:val="00743F52"/>
    <w:rsid w:val="00744DAB"/>
    <w:rsid w:val="00745758"/>
    <w:rsid w:val="00746834"/>
    <w:rsid w:val="007468C9"/>
    <w:rsid w:val="0074699D"/>
    <w:rsid w:val="00750A26"/>
    <w:rsid w:val="00750B5D"/>
    <w:rsid w:val="007517DE"/>
    <w:rsid w:val="007526CC"/>
    <w:rsid w:val="007529B0"/>
    <w:rsid w:val="00752D1D"/>
    <w:rsid w:val="007546C4"/>
    <w:rsid w:val="00755229"/>
    <w:rsid w:val="00755336"/>
    <w:rsid w:val="007575E4"/>
    <w:rsid w:val="007605A6"/>
    <w:rsid w:val="007606CC"/>
    <w:rsid w:val="0076119B"/>
    <w:rsid w:val="00762C72"/>
    <w:rsid w:val="00762DD5"/>
    <w:rsid w:val="00765B0C"/>
    <w:rsid w:val="007670A2"/>
    <w:rsid w:val="00770D95"/>
    <w:rsid w:val="00776CF8"/>
    <w:rsid w:val="00776DFB"/>
    <w:rsid w:val="0078093E"/>
    <w:rsid w:val="00783FD1"/>
    <w:rsid w:val="007879F9"/>
    <w:rsid w:val="00787EE9"/>
    <w:rsid w:val="00787F78"/>
    <w:rsid w:val="00790D2E"/>
    <w:rsid w:val="00792B62"/>
    <w:rsid w:val="00793308"/>
    <w:rsid w:val="00793525"/>
    <w:rsid w:val="00793A5B"/>
    <w:rsid w:val="00795C65"/>
    <w:rsid w:val="007A080F"/>
    <w:rsid w:val="007A174D"/>
    <w:rsid w:val="007A39D4"/>
    <w:rsid w:val="007A4C81"/>
    <w:rsid w:val="007B2D2B"/>
    <w:rsid w:val="007B465D"/>
    <w:rsid w:val="007B5124"/>
    <w:rsid w:val="007B5263"/>
    <w:rsid w:val="007C09F7"/>
    <w:rsid w:val="007C1CD8"/>
    <w:rsid w:val="007C2010"/>
    <w:rsid w:val="007C5C16"/>
    <w:rsid w:val="007C5CF7"/>
    <w:rsid w:val="007C5E06"/>
    <w:rsid w:val="007C5FEB"/>
    <w:rsid w:val="007C63FF"/>
    <w:rsid w:val="007D06E6"/>
    <w:rsid w:val="007D4739"/>
    <w:rsid w:val="007D4BCD"/>
    <w:rsid w:val="007D5D1D"/>
    <w:rsid w:val="007E2E3A"/>
    <w:rsid w:val="007E4283"/>
    <w:rsid w:val="007E6494"/>
    <w:rsid w:val="007E65F1"/>
    <w:rsid w:val="007E7C66"/>
    <w:rsid w:val="007F1A10"/>
    <w:rsid w:val="007F261F"/>
    <w:rsid w:val="007F3CAF"/>
    <w:rsid w:val="007F3D5C"/>
    <w:rsid w:val="007F4D69"/>
    <w:rsid w:val="007F6A1E"/>
    <w:rsid w:val="0080020C"/>
    <w:rsid w:val="00800CDE"/>
    <w:rsid w:val="00802BD5"/>
    <w:rsid w:val="00803546"/>
    <w:rsid w:val="00803D4F"/>
    <w:rsid w:val="0080419B"/>
    <w:rsid w:val="00804F29"/>
    <w:rsid w:val="0080559B"/>
    <w:rsid w:val="00806689"/>
    <w:rsid w:val="00806C30"/>
    <w:rsid w:val="00807113"/>
    <w:rsid w:val="008110E2"/>
    <w:rsid w:val="00815311"/>
    <w:rsid w:val="0082031D"/>
    <w:rsid w:val="00822A23"/>
    <w:rsid w:val="00822AB0"/>
    <w:rsid w:val="00824E8A"/>
    <w:rsid w:val="00825CBE"/>
    <w:rsid w:val="00827233"/>
    <w:rsid w:val="00827A32"/>
    <w:rsid w:val="00830237"/>
    <w:rsid w:val="00830486"/>
    <w:rsid w:val="00831882"/>
    <w:rsid w:val="00832ABF"/>
    <w:rsid w:val="00834903"/>
    <w:rsid w:val="0083717C"/>
    <w:rsid w:val="00840BED"/>
    <w:rsid w:val="00840C89"/>
    <w:rsid w:val="008410DD"/>
    <w:rsid w:val="008427B4"/>
    <w:rsid w:val="00843C04"/>
    <w:rsid w:val="00844AA9"/>
    <w:rsid w:val="00853405"/>
    <w:rsid w:val="00853D06"/>
    <w:rsid w:val="00854A7A"/>
    <w:rsid w:val="00854E86"/>
    <w:rsid w:val="008557DE"/>
    <w:rsid w:val="00855D2B"/>
    <w:rsid w:val="008571C7"/>
    <w:rsid w:val="008618B9"/>
    <w:rsid w:val="00861C55"/>
    <w:rsid w:val="008661B7"/>
    <w:rsid w:val="0086672A"/>
    <w:rsid w:val="0086765F"/>
    <w:rsid w:val="008676C4"/>
    <w:rsid w:val="00870BF7"/>
    <w:rsid w:val="008712CA"/>
    <w:rsid w:val="00874178"/>
    <w:rsid w:val="0088188A"/>
    <w:rsid w:val="00882668"/>
    <w:rsid w:val="008830E8"/>
    <w:rsid w:val="00884E15"/>
    <w:rsid w:val="00885C58"/>
    <w:rsid w:val="00886A21"/>
    <w:rsid w:val="00890338"/>
    <w:rsid w:val="00891C03"/>
    <w:rsid w:val="0089275E"/>
    <w:rsid w:val="0089346B"/>
    <w:rsid w:val="00893D07"/>
    <w:rsid w:val="008947B6"/>
    <w:rsid w:val="00895EDA"/>
    <w:rsid w:val="00896808"/>
    <w:rsid w:val="008977DF"/>
    <w:rsid w:val="00897AF0"/>
    <w:rsid w:val="00897BAB"/>
    <w:rsid w:val="008A55F8"/>
    <w:rsid w:val="008A5AD2"/>
    <w:rsid w:val="008A6508"/>
    <w:rsid w:val="008A65DE"/>
    <w:rsid w:val="008A7275"/>
    <w:rsid w:val="008B2B2D"/>
    <w:rsid w:val="008B5833"/>
    <w:rsid w:val="008C161D"/>
    <w:rsid w:val="008C27EA"/>
    <w:rsid w:val="008C5760"/>
    <w:rsid w:val="008C5886"/>
    <w:rsid w:val="008C590C"/>
    <w:rsid w:val="008D246C"/>
    <w:rsid w:val="008D2754"/>
    <w:rsid w:val="008D3010"/>
    <w:rsid w:val="008D317B"/>
    <w:rsid w:val="008E3380"/>
    <w:rsid w:val="008E3715"/>
    <w:rsid w:val="008E4DC3"/>
    <w:rsid w:val="008E625C"/>
    <w:rsid w:val="008E729C"/>
    <w:rsid w:val="008E7847"/>
    <w:rsid w:val="008F0CC3"/>
    <w:rsid w:val="008F144E"/>
    <w:rsid w:val="008F1EBF"/>
    <w:rsid w:val="008F2DEB"/>
    <w:rsid w:val="008F33A9"/>
    <w:rsid w:val="008F375F"/>
    <w:rsid w:val="008F5E7B"/>
    <w:rsid w:val="008F5F1B"/>
    <w:rsid w:val="008F644C"/>
    <w:rsid w:val="008F7A04"/>
    <w:rsid w:val="00900382"/>
    <w:rsid w:val="00901C11"/>
    <w:rsid w:val="00902BF1"/>
    <w:rsid w:val="00904554"/>
    <w:rsid w:val="00904896"/>
    <w:rsid w:val="00904A84"/>
    <w:rsid w:val="009060B9"/>
    <w:rsid w:val="00906C2D"/>
    <w:rsid w:val="00910C08"/>
    <w:rsid w:val="00912031"/>
    <w:rsid w:val="009125C2"/>
    <w:rsid w:val="00912E8A"/>
    <w:rsid w:val="00914DDE"/>
    <w:rsid w:val="00914F3A"/>
    <w:rsid w:val="009157BA"/>
    <w:rsid w:val="0092025C"/>
    <w:rsid w:val="00921B2E"/>
    <w:rsid w:val="0092229F"/>
    <w:rsid w:val="00923B6F"/>
    <w:rsid w:val="009250F9"/>
    <w:rsid w:val="00925B29"/>
    <w:rsid w:val="00927615"/>
    <w:rsid w:val="00931397"/>
    <w:rsid w:val="009371B2"/>
    <w:rsid w:val="009372DD"/>
    <w:rsid w:val="00937539"/>
    <w:rsid w:val="00943684"/>
    <w:rsid w:val="00947E5D"/>
    <w:rsid w:val="00952081"/>
    <w:rsid w:val="0095262E"/>
    <w:rsid w:val="00953651"/>
    <w:rsid w:val="009550C6"/>
    <w:rsid w:val="0095692F"/>
    <w:rsid w:val="00956934"/>
    <w:rsid w:val="00956C5A"/>
    <w:rsid w:val="009572B5"/>
    <w:rsid w:val="0096017D"/>
    <w:rsid w:val="0096695F"/>
    <w:rsid w:val="0096742E"/>
    <w:rsid w:val="009674A5"/>
    <w:rsid w:val="0097014A"/>
    <w:rsid w:val="00970987"/>
    <w:rsid w:val="00970DC8"/>
    <w:rsid w:val="00971224"/>
    <w:rsid w:val="009736FD"/>
    <w:rsid w:val="0097423B"/>
    <w:rsid w:val="009751AA"/>
    <w:rsid w:val="00976A42"/>
    <w:rsid w:val="00976B71"/>
    <w:rsid w:val="00976B7C"/>
    <w:rsid w:val="00976BEC"/>
    <w:rsid w:val="00977BBA"/>
    <w:rsid w:val="009811BE"/>
    <w:rsid w:val="009839DE"/>
    <w:rsid w:val="00985509"/>
    <w:rsid w:val="00986662"/>
    <w:rsid w:val="00986F9D"/>
    <w:rsid w:val="00990AE7"/>
    <w:rsid w:val="00990F87"/>
    <w:rsid w:val="009910A8"/>
    <w:rsid w:val="009913D3"/>
    <w:rsid w:val="00991588"/>
    <w:rsid w:val="009935C7"/>
    <w:rsid w:val="009938B6"/>
    <w:rsid w:val="00994162"/>
    <w:rsid w:val="00995897"/>
    <w:rsid w:val="00997324"/>
    <w:rsid w:val="00997780"/>
    <w:rsid w:val="0099780D"/>
    <w:rsid w:val="00997B13"/>
    <w:rsid w:val="009A20EA"/>
    <w:rsid w:val="009A2560"/>
    <w:rsid w:val="009A3790"/>
    <w:rsid w:val="009B1472"/>
    <w:rsid w:val="009B4216"/>
    <w:rsid w:val="009B4E20"/>
    <w:rsid w:val="009B53E3"/>
    <w:rsid w:val="009B6443"/>
    <w:rsid w:val="009B6678"/>
    <w:rsid w:val="009B6AB1"/>
    <w:rsid w:val="009B6CCE"/>
    <w:rsid w:val="009C275E"/>
    <w:rsid w:val="009C3390"/>
    <w:rsid w:val="009C351D"/>
    <w:rsid w:val="009C5A56"/>
    <w:rsid w:val="009C64FC"/>
    <w:rsid w:val="009C6900"/>
    <w:rsid w:val="009C7276"/>
    <w:rsid w:val="009C7CDA"/>
    <w:rsid w:val="009D3B20"/>
    <w:rsid w:val="009D459C"/>
    <w:rsid w:val="009D65B0"/>
    <w:rsid w:val="009D6BBB"/>
    <w:rsid w:val="009D6E92"/>
    <w:rsid w:val="009D7A67"/>
    <w:rsid w:val="009E172D"/>
    <w:rsid w:val="009E299D"/>
    <w:rsid w:val="009E67BA"/>
    <w:rsid w:val="009E75BD"/>
    <w:rsid w:val="009E7759"/>
    <w:rsid w:val="009F032F"/>
    <w:rsid w:val="009F04E0"/>
    <w:rsid w:val="009F2834"/>
    <w:rsid w:val="009F508A"/>
    <w:rsid w:val="009F510F"/>
    <w:rsid w:val="009F51A5"/>
    <w:rsid w:val="009F5F16"/>
    <w:rsid w:val="009F6904"/>
    <w:rsid w:val="009F75FA"/>
    <w:rsid w:val="009F7AC7"/>
    <w:rsid w:val="00A02468"/>
    <w:rsid w:val="00A03171"/>
    <w:rsid w:val="00A031CA"/>
    <w:rsid w:val="00A0471A"/>
    <w:rsid w:val="00A04D7D"/>
    <w:rsid w:val="00A04E16"/>
    <w:rsid w:val="00A056B3"/>
    <w:rsid w:val="00A05F92"/>
    <w:rsid w:val="00A101E0"/>
    <w:rsid w:val="00A10D0F"/>
    <w:rsid w:val="00A11DC8"/>
    <w:rsid w:val="00A150C4"/>
    <w:rsid w:val="00A16A3F"/>
    <w:rsid w:val="00A16C35"/>
    <w:rsid w:val="00A17106"/>
    <w:rsid w:val="00A20FED"/>
    <w:rsid w:val="00A229B9"/>
    <w:rsid w:val="00A22F38"/>
    <w:rsid w:val="00A258BA"/>
    <w:rsid w:val="00A26DB0"/>
    <w:rsid w:val="00A322D7"/>
    <w:rsid w:val="00A3409E"/>
    <w:rsid w:val="00A3507A"/>
    <w:rsid w:val="00A364E7"/>
    <w:rsid w:val="00A37EC6"/>
    <w:rsid w:val="00A42464"/>
    <w:rsid w:val="00A449BE"/>
    <w:rsid w:val="00A46055"/>
    <w:rsid w:val="00A46C03"/>
    <w:rsid w:val="00A46EC1"/>
    <w:rsid w:val="00A50239"/>
    <w:rsid w:val="00A50839"/>
    <w:rsid w:val="00A50A64"/>
    <w:rsid w:val="00A50C5D"/>
    <w:rsid w:val="00A52062"/>
    <w:rsid w:val="00A5248B"/>
    <w:rsid w:val="00A52C55"/>
    <w:rsid w:val="00A52DBF"/>
    <w:rsid w:val="00A62062"/>
    <w:rsid w:val="00A62249"/>
    <w:rsid w:val="00A6421C"/>
    <w:rsid w:val="00A64FCC"/>
    <w:rsid w:val="00A673C1"/>
    <w:rsid w:val="00A6746A"/>
    <w:rsid w:val="00A67DFE"/>
    <w:rsid w:val="00A724A7"/>
    <w:rsid w:val="00A73CAA"/>
    <w:rsid w:val="00A757F5"/>
    <w:rsid w:val="00A81A94"/>
    <w:rsid w:val="00A836DE"/>
    <w:rsid w:val="00A83A75"/>
    <w:rsid w:val="00A84A3C"/>
    <w:rsid w:val="00A84B01"/>
    <w:rsid w:val="00A86AA8"/>
    <w:rsid w:val="00A8731D"/>
    <w:rsid w:val="00A87486"/>
    <w:rsid w:val="00A90821"/>
    <w:rsid w:val="00A91496"/>
    <w:rsid w:val="00A918C9"/>
    <w:rsid w:val="00A91A95"/>
    <w:rsid w:val="00A937A3"/>
    <w:rsid w:val="00A93AEA"/>
    <w:rsid w:val="00A95757"/>
    <w:rsid w:val="00A9620C"/>
    <w:rsid w:val="00A96791"/>
    <w:rsid w:val="00AA050B"/>
    <w:rsid w:val="00AA099F"/>
    <w:rsid w:val="00AA5811"/>
    <w:rsid w:val="00AA5E27"/>
    <w:rsid w:val="00AA659F"/>
    <w:rsid w:val="00AA6AB6"/>
    <w:rsid w:val="00AB0366"/>
    <w:rsid w:val="00AB185C"/>
    <w:rsid w:val="00AB2CF5"/>
    <w:rsid w:val="00AB446D"/>
    <w:rsid w:val="00AB46E1"/>
    <w:rsid w:val="00AB51BC"/>
    <w:rsid w:val="00AB686B"/>
    <w:rsid w:val="00AB6CE4"/>
    <w:rsid w:val="00AB757E"/>
    <w:rsid w:val="00AC174E"/>
    <w:rsid w:val="00AC2646"/>
    <w:rsid w:val="00AC2903"/>
    <w:rsid w:val="00AC5EA1"/>
    <w:rsid w:val="00AC62C5"/>
    <w:rsid w:val="00AC6CA1"/>
    <w:rsid w:val="00AC79AB"/>
    <w:rsid w:val="00AD279E"/>
    <w:rsid w:val="00AD2BA5"/>
    <w:rsid w:val="00AD4103"/>
    <w:rsid w:val="00AD484B"/>
    <w:rsid w:val="00AD6058"/>
    <w:rsid w:val="00AD68F9"/>
    <w:rsid w:val="00AE0CFE"/>
    <w:rsid w:val="00AE1DD3"/>
    <w:rsid w:val="00AE1F62"/>
    <w:rsid w:val="00AE3CDC"/>
    <w:rsid w:val="00AE3DB3"/>
    <w:rsid w:val="00AE457D"/>
    <w:rsid w:val="00AE45AE"/>
    <w:rsid w:val="00AE64C7"/>
    <w:rsid w:val="00AE7197"/>
    <w:rsid w:val="00AF19F3"/>
    <w:rsid w:val="00AF2CE5"/>
    <w:rsid w:val="00AF42E6"/>
    <w:rsid w:val="00AF4D54"/>
    <w:rsid w:val="00AF5A7D"/>
    <w:rsid w:val="00AF5AD2"/>
    <w:rsid w:val="00AF5B7B"/>
    <w:rsid w:val="00AF7305"/>
    <w:rsid w:val="00B00391"/>
    <w:rsid w:val="00B011FD"/>
    <w:rsid w:val="00B01388"/>
    <w:rsid w:val="00B03146"/>
    <w:rsid w:val="00B03256"/>
    <w:rsid w:val="00B04DDE"/>
    <w:rsid w:val="00B059AA"/>
    <w:rsid w:val="00B071CD"/>
    <w:rsid w:val="00B1100A"/>
    <w:rsid w:val="00B1342A"/>
    <w:rsid w:val="00B20C40"/>
    <w:rsid w:val="00B20F5A"/>
    <w:rsid w:val="00B214CA"/>
    <w:rsid w:val="00B22714"/>
    <w:rsid w:val="00B22B56"/>
    <w:rsid w:val="00B23DD3"/>
    <w:rsid w:val="00B25609"/>
    <w:rsid w:val="00B2615D"/>
    <w:rsid w:val="00B270CB"/>
    <w:rsid w:val="00B342BE"/>
    <w:rsid w:val="00B34862"/>
    <w:rsid w:val="00B36E05"/>
    <w:rsid w:val="00B3754A"/>
    <w:rsid w:val="00B378A7"/>
    <w:rsid w:val="00B42439"/>
    <w:rsid w:val="00B43309"/>
    <w:rsid w:val="00B43373"/>
    <w:rsid w:val="00B44DCD"/>
    <w:rsid w:val="00B47D77"/>
    <w:rsid w:val="00B50345"/>
    <w:rsid w:val="00B50DC3"/>
    <w:rsid w:val="00B53027"/>
    <w:rsid w:val="00B542D3"/>
    <w:rsid w:val="00B5549D"/>
    <w:rsid w:val="00B6175C"/>
    <w:rsid w:val="00B63425"/>
    <w:rsid w:val="00B63EA3"/>
    <w:rsid w:val="00B640C7"/>
    <w:rsid w:val="00B65140"/>
    <w:rsid w:val="00B66B8F"/>
    <w:rsid w:val="00B71D81"/>
    <w:rsid w:val="00B726F5"/>
    <w:rsid w:val="00B72D26"/>
    <w:rsid w:val="00B73A41"/>
    <w:rsid w:val="00B7458D"/>
    <w:rsid w:val="00B75445"/>
    <w:rsid w:val="00B75B2D"/>
    <w:rsid w:val="00B805E1"/>
    <w:rsid w:val="00B81433"/>
    <w:rsid w:val="00B832AA"/>
    <w:rsid w:val="00B832DE"/>
    <w:rsid w:val="00B844B8"/>
    <w:rsid w:val="00B84B1A"/>
    <w:rsid w:val="00B853EB"/>
    <w:rsid w:val="00B955E4"/>
    <w:rsid w:val="00B971B7"/>
    <w:rsid w:val="00B97C6C"/>
    <w:rsid w:val="00BA01E4"/>
    <w:rsid w:val="00BA5750"/>
    <w:rsid w:val="00BB1880"/>
    <w:rsid w:val="00BB2B17"/>
    <w:rsid w:val="00BB4893"/>
    <w:rsid w:val="00BB50F4"/>
    <w:rsid w:val="00BB5B37"/>
    <w:rsid w:val="00BB71F5"/>
    <w:rsid w:val="00BC0C85"/>
    <w:rsid w:val="00BC527B"/>
    <w:rsid w:val="00BC61EE"/>
    <w:rsid w:val="00BD04C3"/>
    <w:rsid w:val="00BD0AEB"/>
    <w:rsid w:val="00BD0C0F"/>
    <w:rsid w:val="00BD0C80"/>
    <w:rsid w:val="00BD2949"/>
    <w:rsid w:val="00BD329A"/>
    <w:rsid w:val="00BD433C"/>
    <w:rsid w:val="00BD62EC"/>
    <w:rsid w:val="00BE01FC"/>
    <w:rsid w:val="00BE521C"/>
    <w:rsid w:val="00BE5604"/>
    <w:rsid w:val="00BE57FE"/>
    <w:rsid w:val="00BE5DF6"/>
    <w:rsid w:val="00BE6013"/>
    <w:rsid w:val="00BE7415"/>
    <w:rsid w:val="00BE741A"/>
    <w:rsid w:val="00BF0994"/>
    <w:rsid w:val="00BF12A5"/>
    <w:rsid w:val="00BF2084"/>
    <w:rsid w:val="00BF3738"/>
    <w:rsid w:val="00BF5002"/>
    <w:rsid w:val="00BF7E6F"/>
    <w:rsid w:val="00C005DE"/>
    <w:rsid w:val="00C01125"/>
    <w:rsid w:val="00C0122E"/>
    <w:rsid w:val="00C0157A"/>
    <w:rsid w:val="00C01B98"/>
    <w:rsid w:val="00C027AA"/>
    <w:rsid w:val="00C02AF0"/>
    <w:rsid w:val="00C05AB2"/>
    <w:rsid w:val="00C0630F"/>
    <w:rsid w:val="00C077B0"/>
    <w:rsid w:val="00C12688"/>
    <w:rsid w:val="00C131A5"/>
    <w:rsid w:val="00C13FFF"/>
    <w:rsid w:val="00C14310"/>
    <w:rsid w:val="00C1447A"/>
    <w:rsid w:val="00C14BF4"/>
    <w:rsid w:val="00C1502F"/>
    <w:rsid w:val="00C15C80"/>
    <w:rsid w:val="00C1612F"/>
    <w:rsid w:val="00C20984"/>
    <w:rsid w:val="00C20B5B"/>
    <w:rsid w:val="00C22AF7"/>
    <w:rsid w:val="00C2384F"/>
    <w:rsid w:val="00C23AF8"/>
    <w:rsid w:val="00C244B0"/>
    <w:rsid w:val="00C259CA"/>
    <w:rsid w:val="00C25D3A"/>
    <w:rsid w:val="00C31582"/>
    <w:rsid w:val="00C31989"/>
    <w:rsid w:val="00C33140"/>
    <w:rsid w:val="00C332BC"/>
    <w:rsid w:val="00C35C81"/>
    <w:rsid w:val="00C35EEB"/>
    <w:rsid w:val="00C367EB"/>
    <w:rsid w:val="00C4211C"/>
    <w:rsid w:val="00C455B0"/>
    <w:rsid w:val="00C4694A"/>
    <w:rsid w:val="00C5112E"/>
    <w:rsid w:val="00C527EF"/>
    <w:rsid w:val="00C537D8"/>
    <w:rsid w:val="00C551A7"/>
    <w:rsid w:val="00C55781"/>
    <w:rsid w:val="00C56602"/>
    <w:rsid w:val="00C56DAF"/>
    <w:rsid w:val="00C572EB"/>
    <w:rsid w:val="00C60097"/>
    <w:rsid w:val="00C6080E"/>
    <w:rsid w:val="00C61313"/>
    <w:rsid w:val="00C6133D"/>
    <w:rsid w:val="00C6263E"/>
    <w:rsid w:val="00C65059"/>
    <w:rsid w:val="00C676AA"/>
    <w:rsid w:val="00C70CF3"/>
    <w:rsid w:val="00C71880"/>
    <w:rsid w:val="00C71B3E"/>
    <w:rsid w:val="00C720C0"/>
    <w:rsid w:val="00C72B83"/>
    <w:rsid w:val="00C73656"/>
    <w:rsid w:val="00C743E7"/>
    <w:rsid w:val="00C766AC"/>
    <w:rsid w:val="00C76BE8"/>
    <w:rsid w:val="00C819A2"/>
    <w:rsid w:val="00C81B82"/>
    <w:rsid w:val="00C82A78"/>
    <w:rsid w:val="00C8362C"/>
    <w:rsid w:val="00C84717"/>
    <w:rsid w:val="00C85036"/>
    <w:rsid w:val="00C85AE9"/>
    <w:rsid w:val="00C86C4C"/>
    <w:rsid w:val="00C87843"/>
    <w:rsid w:val="00C87A67"/>
    <w:rsid w:val="00C87C64"/>
    <w:rsid w:val="00C91F6C"/>
    <w:rsid w:val="00C93EB1"/>
    <w:rsid w:val="00C94534"/>
    <w:rsid w:val="00C96B1C"/>
    <w:rsid w:val="00CA1551"/>
    <w:rsid w:val="00CA2666"/>
    <w:rsid w:val="00CA4974"/>
    <w:rsid w:val="00CA5587"/>
    <w:rsid w:val="00CA7C48"/>
    <w:rsid w:val="00CB456E"/>
    <w:rsid w:val="00CC2844"/>
    <w:rsid w:val="00CC31F5"/>
    <w:rsid w:val="00CC5877"/>
    <w:rsid w:val="00CC5B44"/>
    <w:rsid w:val="00CC6B1B"/>
    <w:rsid w:val="00CD11BA"/>
    <w:rsid w:val="00CD2199"/>
    <w:rsid w:val="00CD51D0"/>
    <w:rsid w:val="00CD56FE"/>
    <w:rsid w:val="00CD59E2"/>
    <w:rsid w:val="00CD6DA5"/>
    <w:rsid w:val="00CE0ED4"/>
    <w:rsid w:val="00CE4E0B"/>
    <w:rsid w:val="00CE5BDD"/>
    <w:rsid w:val="00CE75FF"/>
    <w:rsid w:val="00CE7DA9"/>
    <w:rsid w:val="00CE7FAC"/>
    <w:rsid w:val="00CF070C"/>
    <w:rsid w:val="00CF2B61"/>
    <w:rsid w:val="00CF3160"/>
    <w:rsid w:val="00CF5CDC"/>
    <w:rsid w:val="00CF6A9C"/>
    <w:rsid w:val="00D00D50"/>
    <w:rsid w:val="00D01648"/>
    <w:rsid w:val="00D0626E"/>
    <w:rsid w:val="00D075EB"/>
    <w:rsid w:val="00D07971"/>
    <w:rsid w:val="00D10C9F"/>
    <w:rsid w:val="00D156B0"/>
    <w:rsid w:val="00D22E28"/>
    <w:rsid w:val="00D22ED7"/>
    <w:rsid w:val="00D2303F"/>
    <w:rsid w:val="00D23A5E"/>
    <w:rsid w:val="00D24E03"/>
    <w:rsid w:val="00D27AA0"/>
    <w:rsid w:val="00D27F90"/>
    <w:rsid w:val="00D31C7E"/>
    <w:rsid w:val="00D3234C"/>
    <w:rsid w:val="00D33952"/>
    <w:rsid w:val="00D33E69"/>
    <w:rsid w:val="00D34F79"/>
    <w:rsid w:val="00D35CEC"/>
    <w:rsid w:val="00D401A1"/>
    <w:rsid w:val="00D40690"/>
    <w:rsid w:val="00D411EA"/>
    <w:rsid w:val="00D41D0D"/>
    <w:rsid w:val="00D42F4E"/>
    <w:rsid w:val="00D4561A"/>
    <w:rsid w:val="00D513BB"/>
    <w:rsid w:val="00D527AF"/>
    <w:rsid w:val="00D52A1C"/>
    <w:rsid w:val="00D52B56"/>
    <w:rsid w:val="00D52FFA"/>
    <w:rsid w:val="00D53078"/>
    <w:rsid w:val="00D54F68"/>
    <w:rsid w:val="00D56AC1"/>
    <w:rsid w:val="00D57BE0"/>
    <w:rsid w:val="00D62115"/>
    <w:rsid w:val="00D62892"/>
    <w:rsid w:val="00D638B9"/>
    <w:rsid w:val="00D66B6E"/>
    <w:rsid w:val="00D67140"/>
    <w:rsid w:val="00D70D87"/>
    <w:rsid w:val="00D71A1F"/>
    <w:rsid w:val="00D71DBB"/>
    <w:rsid w:val="00D7279A"/>
    <w:rsid w:val="00D729CD"/>
    <w:rsid w:val="00D72BFE"/>
    <w:rsid w:val="00D77679"/>
    <w:rsid w:val="00D77B4B"/>
    <w:rsid w:val="00D77BE4"/>
    <w:rsid w:val="00D81F21"/>
    <w:rsid w:val="00D839BB"/>
    <w:rsid w:val="00D83F59"/>
    <w:rsid w:val="00D85783"/>
    <w:rsid w:val="00D85A3E"/>
    <w:rsid w:val="00D87C2F"/>
    <w:rsid w:val="00D87F40"/>
    <w:rsid w:val="00D907DF"/>
    <w:rsid w:val="00D90BBA"/>
    <w:rsid w:val="00D917FF"/>
    <w:rsid w:val="00D91C25"/>
    <w:rsid w:val="00D939F9"/>
    <w:rsid w:val="00D93E2F"/>
    <w:rsid w:val="00D95F24"/>
    <w:rsid w:val="00D97EE4"/>
    <w:rsid w:val="00DA0C4B"/>
    <w:rsid w:val="00DA2061"/>
    <w:rsid w:val="00DA23A5"/>
    <w:rsid w:val="00DA59EF"/>
    <w:rsid w:val="00DA6C2B"/>
    <w:rsid w:val="00DA7352"/>
    <w:rsid w:val="00DA7DD6"/>
    <w:rsid w:val="00DB3502"/>
    <w:rsid w:val="00DB4B69"/>
    <w:rsid w:val="00DB5197"/>
    <w:rsid w:val="00DB5F5D"/>
    <w:rsid w:val="00DB69C1"/>
    <w:rsid w:val="00DB6D7E"/>
    <w:rsid w:val="00DC3895"/>
    <w:rsid w:val="00DC3CB4"/>
    <w:rsid w:val="00DC453A"/>
    <w:rsid w:val="00DC475A"/>
    <w:rsid w:val="00DC65EF"/>
    <w:rsid w:val="00DC77EB"/>
    <w:rsid w:val="00DC7D72"/>
    <w:rsid w:val="00DD041F"/>
    <w:rsid w:val="00DD0689"/>
    <w:rsid w:val="00DD1F38"/>
    <w:rsid w:val="00DD2322"/>
    <w:rsid w:val="00DD4FB2"/>
    <w:rsid w:val="00DD53F6"/>
    <w:rsid w:val="00DD6CEF"/>
    <w:rsid w:val="00DD6FED"/>
    <w:rsid w:val="00DE13DA"/>
    <w:rsid w:val="00DE27AC"/>
    <w:rsid w:val="00DE2C23"/>
    <w:rsid w:val="00DE3237"/>
    <w:rsid w:val="00DE5656"/>
    <w:rsid w:val="00DE6ADE"/>
    <w:rsid w:val="00DE7A14"/>
    <w:rsid w:val="00DF1429"/>
    <w:rsid w:val="00DF48B0"/>
    <w:rsid w:val="00DF54AF"/>
    <w:rsid w:val="00E0008E"/>
    <w:rsid w:val="00E01A8D"/>
    <w:rsid w:val="00E0304C"/>
    <w:rsid w:val="00E044B5"/>
    <w:rsid w:val="00E04C7C"/>
    <w:rsid w:val="00E05E88"/>
    <w:rsid w:val="00E067CE"/>
    <w:rsid w:val="00E06EAC"/>
    <w:rsid w:val="00E16692"/>
    <w:rsid w:val="00E21D64"/>
    <w:rsid w:val="00E235E9"/>
    <w:rsid w:val="00E24BB7"/>
    <w:rsid w:val="00E26CC3"/>
    <w:rsid w:val="00E27402"/>
    <w:rsid w:val="00E3324D"/>
    <w:rsid w:val="00E34430"/>
    <w:rsid w:val="00E344A5"/>
    <w:rsid w:val="00E37C12"/>
    <w:rsid w:val="00E40535"/>
    <w:rsid w:val="00E41698"/>
    <w:rsid w:val="00E41EF5"/>
    <w:rsid w:val="00E41FE4"/>
    <w:rsid w:val="00E423B7"/>
    <w:rsid w:val="00E42F30"/>
    <w:rsid w:val="00E4381D"/>
    <w:rsid w:val="00E469E9"/>
    <w:rsid w:val="00E5261D"/>
    <w:rsid w:val="00E53095"/>
    <w:rsid w:val="00E53964"/>
    <w:rsid w:val="00E53AAC"/>
    <w:rsid w:val="00E5496B"/>
    <w:rsid w:val="00E54A65"/>
    <w:rsid w:val="00E555D6"/>
    <w:rsid w:val="00E56B3A"/>
    <w:rsid w:val="00E56FB5"/>
    <w:rsid w:val="00E57007"/>
    <w:rsid w:val="00E62D25"/>
    <w:rsid w:val="00E636AB"/>
    <w:rsid w:val="00E660B0"/>
    <w:rsid w:val="00E66C57"/>
    <w:rsid w:val="00E67682"/>
    <w:rsid w:val="00E67FBA"/>
    <w:rsid w:val="00E72DFB"/>
    <w:rsid w:val="00E733C2"/>
    <w:rsid w:val="00E73586"/>
    <w:rsid w:val="00E7401C"/>
    <w:rsid w:val="00E752F1"/>
    <w:rsid w:val="00E763EF"/>
    <w:rsid w:val="00E77B4C"/>
    <w:rsid w:val="00E80685"/>
    <w:rsid w:val="00E812B4"/>
    <w:rsid w:val="00E8166C"/>
    <w:rsid w:val="00E845D6"/>
    <w:rsid w:val="00E879C7"/>
    <w:rsid w:val="00E90D94"/>
    <w:rsid w:val="00E90F0B"/>
    <w:rsid w:val="00E9262D"/>
    <w:rsid w:val="00E92664"/>
    <w:rsid w:val="00E929D5"/>
    <w:rsid w:val="00E92C30"/>
    <w:rsid w:val="00E94A15"/>
    <w:rsid w:val="00E94C45"/>
    <w:rsid w:val="00E9523B"/>
    <w:rsid w:val="00E97AA2"/>
    <w:rsid w:val="00E97E60"/>
    <w:rsid w:val="00EA02A8"/>
    <w:rsid w:val="00EA2442"/>
    <w:rsid w:val="00EA2B42"/>
    <w:rsid w:val="00EA2CA1"/>
    <w:rsid w:val="00EA3B1A"/>
    <w:rsid w:val="00EA4120"/>
    <w:rsid w:val="00EA5011"/>
    <w:rsid w:val="00EA72CD"/>
    <w:rsid w:val="00EA73F6"/>
    <w:rsid w:val="00EB2332"/>
    <w:rsid w:val="00EB3581"/>
    <w:rsid w:val="00EB4386"/>
    <w:rsid w:val="00EB724B"/>
    <w:rsid w:val="00EC05B9"/>
    <w:rsid w:val="00EC2ACE"/>
    <w:rsid w:val="00EC425B"/>
    <w:rsid w:val="00EC5362"/>
    <w:rsid w:val="00EC559D"/>
    <w:rsid w:val="00EC6C02"/>
    <w:rsid w:val="00EC6DAD"/>
    <w:rsid w:val="00EC7A6E"/>
    <w:rsid w:val="00ED30AE"/>
    <w:rsid w:val="00ED4A41"/>
    <w:rsid w:val="00ED619A"/>
    <w:rsid w:val="00ED7C3D"/>
    <w:rsid w:val="00ED7D24"/>
    <w:rsid w:val="00EE042C"/>
    <w:rsid w:val="00EE1471"/>
    <w:rsid w:val="00EE39DF"/>
    <w:rsid w:val="00EE3E42"/>
    <w:rsid w:val="00EE53DB"/>
    <w:rsid w:val="00EE6A4F"/>
    <w:rsid w:val="00EF0940"/>
    <w:rsid w:val="00EF1D57"/>
    <w:rsid w:val="00EF293C"/>
    <w:rsid w:val="00EF3546"/>
    <w:rsid w:val="00EF4E2F"/>
    <w:rsid w:val="00EF51BF"/>
    <w:rsid w:val="00EF5A31"/>
    <w:rsid w:val="00EF6787"/>
    <w:rsid w:val="00F01C7A"/>
    <w:rsid w:val="00F03C6B"/>
    <w:rsid w:val="00F05972"/>
    <w:rsid w:val="00F05A11"/>
    <w:rsid w:val="00F06410"/>
    <w:rsid w:val="00F07352"/>
    <w:rsid w:val="00F107E9"/>
    <w:rsid w:val="00F11DB8"/>
    <w:rsid w:val="00F12883"/>
    <w:rsid w:val="00F13BBA"/>
    <w:rsid w:val="00F15C3E"/>
    <w:rsid w:val="00F164AE"/>
    <w:rsid w:val="00F267EE"/>
    <w:rsid w:val="00F26E2C"/>
    <w:rsid w:val="00F27D75"/>
    <w:rsid w:val="00F32CF2"/>
    <w:rsid w:val="00F33249"/>
    <w:rsid w:val="00F334E2"/>
    <w:rsid w:val="00F3401D"/>
    <w:rsid w:val="00F34874"/>
    <w:rsid w:val="00F3640B"/>
    <w:rsid w:val="00F37D8E"/>
    <w:rsid w:val="00F4089D"/>
    <w:rsid w:val="00F42042"/>
    <w:rsid w:val="00F423EE"/>
    <w:rsid w:val="00F4421B"/>
    <w:rsid w:val="00F44999"/>
    <w:rsid w:val="00F44B3C"/>
    <w:rsid w:val="00F45776"/>
    <w:rsid w:val="00F460BB"/>
    <w:rsid w:val="00F46982"/>
    <w:rsid w:val="00F47B7B"/>
    <w:rsid w:val="00F50297"/>
    <w:rsid w:val="00F51E27"/>
    <w:rsid w:val="00F53189"/>
    <w:rsid w:val="00F57325"/>
    <w:rsid w:val="00F60945"/>
    <w:rsid w:val="00F61993"/>
    <w:rsid w:val="00F65B30"/>
    <w:rsid w:val="00F74911"/>
    <w:rsid w:val="00F75702"/>
    <w:rsid w:val="00F8048F"/>
    <w:rsid w:val="00F80F0C"/>
    <w:rsid w:val="00F82E6E"/>
    <w:rsid w:val="00F849EA"/>
    <w:rsid w:val="00F86990"/>
    <w:rsid w:val="00F87371"/>
    <w:rsid w:val="00F9093C"/>
    <w:rsid w:val="00F9134D"/>
    <w:rsid w:val="00F91930"/>
    <w:rsid w:val="00F93542"/>
    <w:rsid w:val="00F94569"/>
    <w:rsid w:val="00F95860"/>
    <w:rsid w:val="00F9633B"/>
    <w:rsid w:val="00F96449"/>
    <w:rsid w:val="00F96B01"/>
    <w:rsid w:val="00F96B47"/>
    <w:rsid w:val="00F978DC"/>
    <w:rsid w:val="00FA0DF8"/>
    <w:rsid w:val="00FA2C84"/>
    <w:rsid w:val="00FA31B7"/>
    <w:rsid w:val="00FA3F01"/>
    <w:rsid w:val="00FA4C64"/>
    <w:rsid w:val="00FA640E"/>
    <w:rsid w:val="00FA7B6D"/>
    <w:rsid w:val="00FB0E77"/>
    <w:rsid w:val="00FB5A31"/>
    <w:rsid w:val="00FB708F"/>
    <w:rsid w:val="00FB73FD"/>
    <w:rsid w:val="00FC0199"/>
    <w:rsid w:val="00FC054D"/>
    <w:rsid w:val="00FC20C6"/>
    <w:rsid w:val="00FC339E"/>
    <w:rsid w:val="00FC38D3"/>
    <w:rsid w:val="00FC4EA2"/>
    <w:rsid w:val="00FC6C56"/>
    <w:rsid w:val="00FC701A"/>
    <w:rsid w:val="00FC73CA"/>
    <w:rsid w:val="00FC7507"/>
    <w:rsid w:val="00FD0BFD"/>
    <w:rsid w:val="00FD126F"/>
    <w:rsid w:val="00FD143D"/>
    <w:rsid w:val="00FD2A27"/>
    <w:rsid w:val="00FD74D4"/>
    <w:rsid w:val="00FE27DD"/>
    <w:rsid w:val="00FE44FB"/>
    <w:rsid w:val="00FE4AAA"/>
    <w:rsid w:val="00FE55F5"/>
    <w:rsid w:val="00FE572C"/>
    <w:rsid w:val="00FE7BD3"/>
    <w:rsid w:val="00FF05C7"/>
    <w:rsid w:val="00FF06B1"/>
    <w:rsid w:val="00FF112E"/>
    <w:rsid w:val="00FF14E2"/>
    <w:rsid w:val="00FF1D39"/>
    <w:rsid w:val="00FF6355"/>
    <w:rsid w:val="00FF7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50B"/>
    <w:pPr>
      <w:jc w:val="both"/>
    </w:pPr>
    <w:rPr>
      <w:rFonts w:ascii="Times New Roman" w:eastAsia="Times New Roman" w:hAnsi="Times New Roman"/>
    </w:rPr>
  </w:style>
  <w:style w:type="paragraph" w:styleId="1">
    <w:name w:val="heading 1"/>
    <w:basedOn w:val="a"/>
    <w:next w:val="a"/>
    <w:qFormat/>
    <w:rsid w:val="00970987"/>
    <w:pPr>
      <w:keepNext/>
      <w:outlineLvl w:val="0"/>
    </w:pPr>
    <w:rPr>
      <w:sz w:val="28"/>
      <w:szCs w:val="24"/>
    </w:rPr>
  </w:style>
  <w:style w:type="paragraph" w:styleId="3">
    <w:name w:val="heading 3"/>
    <w:basedOn w:val="a"/>
    <w:next w:val="a"/>
    <w:link w:val="30"/>
    <w:uiPriority w:val="9"/>
    <w:semiHidden/>
    <w:unhideWhenUsed/>
    <w:qFormat/>
    <w:rsid w:val="006D4007"/>
    <w:pPr>
      <w:keepNext/>
      <w:spacing w:before="240" w:after="60"/>
      <w:outlineLvl w:val="2"/>
    </w:pPr>
    <w:rPr>
      <w:rFonts w:ascii="Cambria" w:hAnsi="Cambria"/>
      <w:b/>
      <w:bCs/>
      <w:sz w:val="26"/>
      <w:szCs w:val="26"/>
    </w:rPr>
  </w:style>
  <w:style w:type="paragraph" w:styleId="7">
    <w:name w:val="heading 7"/>
    <w:basedOn w:val="a"/>
    <w:next w:val="a"/>
    <w:link w:val="70"/>
    <w:uiPriority w:val="9"/>
    <w:semiHidden/>
    <w:unhideWhenUsed/>
    <w:qFormat/>
    <w:rsid w:val="006D4007"/>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C70"/>
    <w:rPr>
      <w:rFonts w:ascii="Tahoma" w:eastAsia="Calibri" w:hAnsi="Tahoma"/>
      <w:sz w:val="16"/>
      <w:szCs w:val="16"/>
    </w:rPr>
  </w:style>
  <w:style w:type="character" w:customStyle="1" w:styleId="a4">
    <w:name w:val="Текст выноски Знак"/>
    <w:link w:val="a3"/>
    <w:uiPriority w:val="99"/>
    <w:semiHidden/>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table" w:styleId="a7">
    <w:name w:val="Table Grid"/>
    <w:basedOn w:val="a1"/>
    <w:uiPriority w:val="59"/>
    <w:rsid w:val="003D762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3D7622"/>
    <w:pPr>
      <w:spacing w:after="200" w:line="276" w:lineRule="auto"/>
      <w:ind w:left="720"/>
      <w:contextualSpacing/>
    </w:pPr>
    <w:rPr>
      <w:rFonts w:ascii="Calibri" w:hAnsi="Calibri"/>
      <w:sz w:val="22"/>
      <w:szCs w:val="22"/>
    </w:rPr>
  </w:style>
  <w:style w:type="paragraph" w:styleId="a9">
    <w:name w:val="header"/>
    <w:basedOn w:val="a"/>
    <w:link w:val="aa"/>
    <w:uiPriority w:val="99"/>
    <w:unhideWhenUsed/>
    <w:rsid w:val="00CE7FAC"/>
    <w:pPr>
      <w:tabs>
        <w:tab w:val="center" w:pos="4677"/>
        <w:tab w:val="right" w:pos="9355"/>
      </w:tabs>
    </w:pPr>
  </w:style>
  <w:style w:type="character" w:customStyle="1" w:styleId="aa">
    <w:name w:val="Верхний колонтитул Знак"/>
    <w:link w:val="a9"/>
    <w:uiPriority w:val="99"/>
    <w:rsid w:val="00CE7FAC"/>
    <w:rPr>
      <w:rFonts w:ascii="Times New Roman" w:eastAsia="Times New Roman" w:hAnsi="Times New Roman"/>
    </w:rPr>
  </w:style>
  <w:style w:type="paragraph" w:styleId="ab">
    <w:name w:val="footer"/>
    <w:basedOn w:val="a"/>
    <w:link w:val="ac"/>
    <w:uiPriority w:val="99"/>
    <w:unhideWhenUsed/>
    <w:rsid w:val="00CE7FAC"/>
    <w:pPr>
      <w:tabs>
        <w:tab w:val="center" w:pos="4677"/>
        <w:tab w:val="right" w:pos="9355"/>
      </w:tabs>
    </w:pPr>
  </w:style>
  <w:style w:type="character" w:customStyle="1" w:styleId="ac">
    <w:name w:val="Нижний колонтитул Знак"/>
    <w:link w:val="ab"/>
    <w:uiPriority w:val="99"/>
    <w:rsid w:val="00CE7FAC"/>
    <w:rPr>
      <w:rFonts w:ascii="Times New Roman" w:eastAsia="Times New Roman" w:hAnsi="Times New Roman"/>
    </w:rPr>
  </w:style>
  <w:style w:type="character" w:styleId="ad">
    <w:name w:val="Hyperlink"/>
    <w:uiPriority w:val="99"/>
    <w:unhideWhenUsed/>
    <w:rsid w:val="00674730"/>
    <w:rPr>
      <w:color w:val="0000FF"/>
      <w:u w:val="single"/>
    </w:rPr>
  </w:style>
  <w:style w:type="character" w:customStyle="1" w:styleId="30">
    <w:name w:val="Заголовок 3 Знак"/>
    <w:link w:val="3"/>
    <w:uiPriority w:val="9"/>
    <w:semiHidden/>
    <w:rsid w:val="006D4007"/>
    <w:rPr>
      <w:rFonts w:ascii="Cambria" w:eastAsia="Times New Roman" w:hAnsi="Cambria" w:cs="Times New Roman"/>
      <w:b/>
      <w:bCs/>
      <w:sz w:val="26"/>
      <w:szCs w:val="26"/>
    </w:rPr>
  </w:style>
  <w:style w:type="character" w:customStyle="1" w:styleId="70">
    <w:name w:val="Заголовок 7 Знак"/>
    <w:link w:val="7"/>
    <w:uiPriority w:val="9"/>
    <w:semiHidden/>
    <w:rsid w:val="006D4007"/>
    <w:rPr>
      <w:rFonts w:ascii="Calibri" w:eastAsia="Times New Roman" w:hAnsi="Calibri" w:cs="Times New Roman"/>
      <w:sz w:val="24"/>
      <w:szCs w:val="24"/>
    </w:rPr>
  </w:style>
  <w:style w:type="table" w:customStyle="1" w:styleId="10">
    <w:name w:val="Стиль1"/>
    <w:basedOn w:val="a1"/>
    <w:uiPriority w:val="99"/>
    <w:qFormat/>
    <w:rsid w:val="003F6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DB4B69"/>
    <w:pPr>
      <w:widowControl w:val="0"/>
      <w:jc w:val="both"/>
    </w:pPr>
    <w:rPr>
      <w:rFonts w:ascii="Times New Roman" w:eastAsia="Times New Roman" w:hAnsi="Times New Roman"/>
    </w:rPr>
  </w:style>
  <w:style w:type="paragraph" w:styleId="ae">
    <w:name w:val="Body Text"/>
    <w:basedOn w:val="a"/>
    <w:link w:val="af"/>
    <w:uiPriority w:val="99"/>
    <w:rsid w:val="00686388"/>
    <w:rPr>
      <w:rFonts w:ascii="Calibri" w:hAnsi="Calibri" w:cs="Calibri"/>
      <w:sz w:val="24"/>
      <w:szCs w:val="24"/>
    </w:rPr>
  </w:style>
  <w:style w:type="character" w:customStyle="1" w:styleId="af">
    <w:name w:val="Основной текст Знак"/>
    <w:link w:val="ae"/>
    <w:uiPriority w:val="99"/>
    <w:rsid w:val="00686388"/>
    <w:rPr>
      <w:rFonts w:eastAsia="Times New Roman" w:cs="Calibri"/>
      <w:sz w:val="24"/>
      <w:szCs w:val="24"/>
    </w:rPr>
  </w:style>
  <w:style w:type="character" w:customStyle="1" w:styleId="FontStyle35">
    <w:name w:val="Font Style35"/>
    <w:uiPriority w:val="99"/>
    <w:rsid w:val="00F34874"/>
    <w:rPr>
      <w:rFonts w:ascii="Times New Roman" w:hAnsi="Times New Roman" w:cs="Times New Roman" w:hint="default"/>
      <w:sz w:val="24"/>
      <w:szCs w:val="24"/>
    </w:rPr>
  </w:style>
  <w:style w:type="paragraph" w:styleId="af0">
    <w:name w:val="Normal (Web)"/>
    <w:basedOn w:val="a"/>
    <w:uiPriority w:val="99"/>
    <w:semiHidden/>
    <w:unhideWhenUsed/>
    <w:rsid w:val="000C6B78"/>
    <w:pPr>
      <w:spacing w:before="100" w:beforeAutospacing="1" w:after="100" w:afterAutospacing="1"/>
    </w:pPr>
    <w:rPr>
      <w:sz w:val="24"/>
      <w:szCs w:val="24"/>
    </w:rPr>
  </w:style>
  <w:style w:type="paragraph" w:customStyle="1" w:styleId="ConsPlusNormal">
    <w:name w:val="ConsPlusNormal"/>
    <w:rsid w:val="000C6B78"/>
    <w:pPr>
      <w:widowControl w:val="0"/>
      <w:autoSpaceDE w:val="0"/>
      <w:autoSpaceDN w:val="0"/>
      <w:adjustRightInd w:val="0"/>
      <w:ind w:firstLine="720"/>
      <w:jc w:val="both"/>
    </w:pPr>
    <w:rPr>
      <w:rFonts w:ascii="Arial" w:eastAsia="Times New Roman" w:hAnsi="Arial" w:cs="Arial"/>
    </w:rPr>
  </w:style>
  <w:style w:type="paragraph" w:styleId="af1">
    <w:name w:val="No Spacing"/>
    <w:link w:val="af2"/>
    <w:uiPriority w:val="1"/>
    <w:qFormat/>
    <w:rsid w:val="003015DC"/>
    <w:pPr>
      <w:jc w:val="both"/>
    </w:pPr>
    <w:rPr>
      <w:rFonts w:ascii="Times New Roman" w:eastAsia="Times New Roman" w:hAnsi="Times New Roman"/>
    </w:rPr>
  </w:style>
  <w:style w:type="character" w:styleId="af3">
    <w:name w:val="Strong"/>
    <w:uiPriority w:val="22"/>
    <w:qFormat/>
    <w:rsid w:val="00B23DD3"/>
    <w:rPr>
      <w:b/>
      <w:bCs/>
    </w:rPr>
  </w:style>
  <w:style w:type="numbering" w:customStyle="1" w:styleId="12">
    <w:name w:val="Нет списка1"/>
    <w:next w:val="a2"/>
    <w:uiPriority w:val="99"/>
    <w:semiHidden/>
    <w:unhideWhenUsed/>
    <w:rsid w:val="001C700E"/>
  </w:style>
  <w:style w:type="paragraph" w:customStyle="1" w:styleId="ConsPlusNonformat">
    <w:name w:val="ConsPlusNonformat"/>
    <w:rsid w:val="001C700E"/>
    <w:pPr>
      <w:widowControl w:val="0"/>
      <w:autoSpaceDE w:val="0"/>
      <w:autoSpaceDN w:val="0"/>
      <w:jc w:val="both"/>
    </w:pPr>
    <w:rPr>
      <w:rFonts w:ascii="Courier New" w:eastAsia="Times New Roman" w:hAnsi="Courier New" w:cs="Courier New"/>
    </w:rPr>
  </w:style>
  <w:style w:type="paragraph" w:customStyle="1" w:styleId="ConsPlusTitle">
    <w:name w:val="ConsPlusTitle"/>
    <w:uiPriority w:val="99"/>
    <w:rsid w:val="001C700E"/>
    <w:pPr>
      <w:widowControl w:val="0"/>
      <w:autoSpaceDE w:val="0"/>
      <w:autoSpaceDN w:val="0"/>
      <w:jc w:val="both"/>
    </w:pPr>
    <w:rPr>
      <w:rFonts w:eastAsia="Times New Roman" w:cs="Calibri"/>
      <w:b/>
      <w:sz w:val="22"/>
    </w:rPr>
  </w:style>
  <w:style w:type="paragraph" w:customStyle="1" w:styleId="ConsPlusCell">
    <w:name w:val="ConsPlusCell"/>
    <w:rsid w:val="001C700E"/>
    <w:pPr>
      <w:widowControl w:val="0"/>
      <w:autoSpaceDE w:val="0"/>
      <w:autoSpaceDN w:val="0"/>
      <w:jc w:val="both"/>
    </w:pPr>
    <w:rPr>
      <w:rFonts w:ascii="Courier New" w:eastAsia="Times New Roman" w:hAnsi="Courier New" w:cs="Courier New"/>
    </w:rPr>
  </w:style>
  <w:style w:type="paragraph" w:customStyle="1" w:styleId="ConsPlusDocList">
    <w:name w:val="ConsPlusDocList"/>
    <w:rsid w:val="001C700E"/>
    <w:pPr>
      <w:widowControl w:val="0"/>
      <w:autoSpaceDE w:val="0"/>
      <w:autoSpaceDN w:val="0"/>
      <w:jc w:val="both"/>
    </w:pPr>
    <w:rPr>
      <w:rFonts w:ascii="Courier New" w:eastAsia="Times New Roman" w:hAnsi="Courier New" w:cs="Courier New"/>
    </w:rPr>
  </w:style>
  <w:style w:type="paragraph" w:customStyle="1" w:styleId="ConsPlusTitlePage">
    <w:name w:val="ConsPlusTitlePage"/>
    <w:rsid w:val="001C700E"/>
    <w:pPr>
      <w:widowControl w:val="0"/>
      <w:autoSpaceDE w:val="0"/>
      <w:autoSpaceDN w:val="0"/>
      <w:jc w:val="both"/>
    </w:pPr>
    <w:rPr>
      <w:rFonts w:ascii="Tahoma" w:eastAsia="Times New Roman" w:hAnsi="Tahoma" w:cs="Tahoma"/>
    </w:rPr>
  </w:style>
  <w:style w:type="paragraph" w:customStyle="1" w:styleId="ConsPlusJurTerm">
    <w:name w:val="ConsPlusJurTerm"/>
    <w:rsid w:val="001C700E"/>
    <w:pPr>
      <w:widowControl w:val="0"/>
      <w:autoSpaceDE w:val="0"/>
      <w:autoSpaceDN w:val="0"/>
      <w:jc w:val="both"/>
    </w:pPr>
    <w:rPr>
      <w:rFonts w:ascii="Tahoma" w:eastAsia="Times New Roman" w:hAnsi="Tahoma" w:cs="Tahoma"/>
      <w:sz w:val="26"/>
    </w:rPr>
  </w:style>
  <w:style w:type="table" w:customStyle="1" w:styleId="13">
    <w:name w:val="Сетка таблицы1"/>
    <w:basedOn w:val="a1"/>
    <w:next w:val="a7"/>
    <w:uiPriority w:val="59"/>
    <w:rsid w:val="001C70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C700E"/>
  </w:style>
  <w:style w:type="table" w:customStyle="1" w:styleId="20">
    <w:name w:val="Сетка таблицы2"/>
    <w:basedOn w:val="a1"/>
    <w:next w:val="a7"/>
    <w:uiPriority w:val="59"/>
    <w:rsid w:val="001C70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1C70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uiPriority w:val="99"/>
    <w:semiHidden/>
    <w:unhideWhenUsed/>
    <w:rsid w:val="00855D2B"/>
    <w:rPr>
      <w:sz w:val="16"/>
      <w:szCs w:val="16"/>
    </w:rPr>
  </w:style>
  <w:style w:type="paragraph" w:styleId="af5">
    <w:name w:val="annotation text"/>
    <w:basedOn w:val="a"/>
    <w:link w:val="af6"/>
    <w:uiPriority w:val="99"/>
    <w:semiHidden/>
    <w:unhideWhenUsed/>
    <w:rsid w:val="00855D2B"/>
  </w:style>
  <w:style w:type="character" w:customStyle="1" w:styleId="af6">
    <w:name w:val="Текст примечания Знак"/>
    <w:link w:val="af5"/>
    <w:uiPriority w:val="99"/>
    <w:semiHidden/>
    <w:rsid w:val="00855D2B"/>
    <w:rPr>
      <w:rFonts w:ascii="Times New Roman" w:eastAsia="Times New Roman" w:hAnsi="Times New Roman"/>
    </w:rPr>
  </w:style>
  <w:style w:type="paragraph" w:styleId="af7">
    <w:name w:val="annotation subject"/>
    <w:basedOn w:val="af5"/>
    <w:next w:val="af5"/>
    <w:link w:val="af8"/>
    <w:uiPriority w:val="99"/>
    <w:semiHidden/>
    <w:unhideWhenUsed/>
    <w:rsid w:val="00855D2B"/>
    <w:rPr>
      <w:b/>
      <w:bCs/>
    </w:rPr>
  </w:style>
  <w:style w:type="character" w:customStyle="1" w:styleId="af8">
    <w:name w:val="Тема примечания Знак"/>
    <w:link w:val="af7"/>
    <w:uiPriority w:val="99"/>
    <w:semiHidden/>
    <w:rsid w:val="00855D2B"/>
    <w:rPr>
      <w:rFonts w:ascii="Times New Roman" w:eastAsia="Times New Roman" w:hAnsi="Times New Roman"/>
      <w:b/>
      <w:bCs/>
    </w:rPr>
  </w:style>
  <w:style w:type="paragraph" w:styleId="af9">
    <w:name w:val="Revision"/>
    <w:hidden/>
    <w:uiPriority w:val="99"/>
    <w:semiHidden/>
    <w:rsid w:val="00564BCD"/>
    <w:rPr>
      <w:rFonts w:ascii="Times New Roman" w:eastAsia="Times New Roman" w:hAnsi="Times New Roman"/>
    </w:rPr>
  </w:style>
  <w:style w:type="paragraph" w:customStyle="1" w:styleId="14">
    <w:name w:val="Знак1 Знак Знак Знак"/>
    <w:basedOn w:val="a"/>
    <w:rsid w:val="003142E5"/>
    <w:pPr>
      <w:jc w:val="left"/>
    </w:pPr>
    <w:rPr>
      <w:rFonts w:ascii="Verdana" w:hAnsi="Verdana" w:cs="Verdana"/>
      <w:lang w:val="en-US" w:eastAsia="en-US"/>
    </w:rPr>
  </w:style>
  <w:style w:type="paragraph" w:customStyle="1" w:styleId="Heading">
    <w:name w:val="Heading"/>
    <w:rsid w:val="00115122"/>
    <w:pPr>
      <w:widowControl w:val="0"/>
      <w:autoSpaceDE w:val="0"/>
      <w:autoSpaceDN w:val="0"/>
      <w:adjustRightInd w:val="0"/>
    </w:pPr>
    <w:rPr>
      <w:rFonts w:ascii="Arial" w:eastAsia="Times New Roman" w:hAnsi="Arial" w:cs="Arial"/>
      <w:b/>
      <w:bCs/>
      <w:sz w:val="22"/>
      <w:szCs w:val="22"/>
    </w:rPr>
  </w:style>
  <w:style w:type="paragraph" w:customStyle="1" w:styleId="ConsNormal">
    <w:name w:val="ConsNormal"/>
    <w:rsid w:val="001A40B3"/>
    <w:pPr>
      <w:widowControl w:val="0"/>
      <w:autoSpaceDE w:val="0"/>
      <w:autoSpaceDN w:val="0"/>
      <w:adjustRightInd w:val="0"/>
      <w:ind w:firstLine="720"/>
    </w:pPr>
    <w:rPr>
      <w:rFonts w:ascii="Arial" w:eastAsia="Times New Roman" w:hAnsi="Arial" w:cs="Arial"/>
    </w:rPr>
  </w:style>
  <w:style w:type="paragraph" w:styleId="21">
    <w:name w:val="Body Text 2"/>
    <w:basedOn w:val="a"/>
    <w:link w:val="22"/>
    <w:rsid w:val="001A40B3"/>
    <w:pPr>
      <w:spacing w:after="120" w:line="480" w:lineRule="auto"/>
      <w:jc w:val="left"/>
    </w:pPr>
    <w:rPr>
      <w:sz w:val="24"/>
      <w:szCs w:val="24"/>
    </w:rPr>
  </w:style>
  <w:style w:type="character" w:customStyle="1" w:styleId="22">
    <w:name w:val="Основной текст 2 Знак"/>
    <w:basedOn w:val="a0"/>
    <w:link w:val="21"/>
    <w:rsid w:val="001A40B3"/>
    <w:rPr>
      <w:rFonts w:ascii="Times New Roman" w:eastAsia="Times New Roman" w:hAnsi="Times New Roman"/>
      <w:sz w:val="24"/>
      <w:szCs w:val="24"/>
    </w:rPr>
  </w:style>
  <w:style w:type="paragraph" w:styleId="afa">
    <w:name w:val="Title"/>
    <w:basedOn w:val="a"/>
    <w:next w:val="a"/>
    <w:link w:val="afb"/>
    <w:qFormat/>
    <w:rsid w:val="001A40B3"/>
    <w:pPr>
      <w:spacing w:before="240" w:after="60"/>
      <w:jc w:val="center"/>
      <w:outlineLvl w:val="0"/>
    </w:pPr>
    <w:rPr>
      <w:rFonts w:ascii="Cambria" w:hAnsi="Cambria"/>
      <w:b/>
      <w:bCs/>
      <w:kern w:val="28"/>
      <w:sz w:val="32"/>
      <w:szCs w:val="32"/>
    </w:rPr>
  </w:style>
  <w:style w:type="character" w:customStyle="1" w:styleId="afb">
    <w:name w:val="Название Знак"/>
    <w:basedOn w:val="a0"/>
    <w:link w:val="afa"/>
    <w:rsid w:val="001A40B3"/>
    <w:rPr>
      <w:rFonts w:ascii="Cambria" w:eastAsia="Times New Roman" w:hAnsi="Cambria"/>
      <w:b/>
      <w:bCs/>
      <w:kern w:val="28"/>
      <w:sz w:val="32"/>
      <w:szCs w:val="32"/>
    </w:rPr>
  </w:style>
  <w:style w:type="character" w:customStyle="1" w:styleId="af2">
    <w:name w:val="Без интервала Знак"/>
    <w:link w:val="af1"/>
    <w:uiPriority w:val="1"/>
    <w:locked/>
    <w:rsid w:val="001900B9"/>
    <w:rPr>
      <w:rFonts w:ascii="Times New Roman" w:eastAsia="Times New Roman" w:hAnsi="Times New Roman"/>
    </w:rPr>
  </w:style>
  <w:style w:type="paragraph" w:customStyle="1" w:styleId="FR1">
    <w:name w:val="FR1"/>
    <w:rsid w:val="001900B9"/>
    <w:pPr>
      <w:widowControl w:val="0"/>
      <w:suppressAutoHyphens/>
      <w:autoSpaceDE w:val="0"/>
      <w:spacing w:line="300" w:lineRule="auto"/>
    </w:pPr>
    <w:rPr>
      <w:rFonts w:ascii="Times New Roman" w:eastAsia="Arial" w:hAnsi="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50B"/>
    <w:pPr>
      <w:jc w:val="both"/>
    </w:pPr>
    <w:rPr>
      <w:rFonts w:ascii="Times New Roman" w:eastAsia="Times New Roman" w:hAnsi="Times New Roman"/>
    </w:rPr>
  </w:style>
  <w:style w:type="paragraph" w:styleId="1">
    <w:name w:val="heading 1"/>
    <w:basedOn w:val="a"/>
    <w:next w:val="a"/>
    <w:qFormat/>
    <w:rsid w:val="00970987"/>
    <w:pPr>
      <w:keepNext/>
      <w:outlineLvl w:val="0"/>
    </w:pPr>
    <w:rPr>
      <w:sz w:val="28"/>
      <w:szCs w:val="24"/>
    </w:rPr>
  </w:style>
  <w:style w:type="paragraph" w:styleId="3">
    <w:name w:val="heading 3"/>
    <w:basedOn w:val="a"/>
    <w:next w:val="a"/>
    <w:link w:val="30"/>
    <w:uiPriority w:val="9"/>
    <w:semiHidden/>
    <w:unhideWhenUsed/>
    <w:qFormat/>
    <w:rsid w:val="006D4007"/>
    <w:pPr>
      <w:keepNext/>
      <w:spacing w:before="240" w:after="60"/>
      <w:outlineLvl w:val="2"/>
    </w:pPr>
    <w:rPr>
      <w:rFonts w:ascii="Cambria" w:hAnsi="Cambria"/>
      <w:b/>
      <w:bCs/>
      <w:sz w:val="26"/>
      <w:szCs w:val="26"/>
    </w:rPr>
  </w:style>
  <w:style w:type="paragraph" w:styleId="7">
    <w:name w:val="heading 7"/>
    <w:basedOn w:val="a"/>
    <w:next w:val="a"/>
    <w:link w:val="70"/>
    <w:uiPriority w:val="9"/>
    <w:semiHidden/>
    <w:unhideWhenUsed/>
    <w:qFormat/>
    <w:rsid w:val="006D4007"/>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C70"/>
    <w:rPr>
      <w:rFonts w:ascii="Tahoma" w:eastAsia="Calibri" w:hAnsi="Tahoma"/>
      <w:sz w:val="16"/>
      <w:szCs w:val="16"/>
      <w:lang w:val="x-none" w:eastAsia="x-none"/>
    </w:rPr>
  </w:style>
  <w:style w:type="character" w:customStyle="1" w:styleId="a4">
    <w:name w:val="Текст выноски Знак"/>
    <w:link w:val="a3"/>
    <w:uiPriority w:val="99"/>
    <w:semiHidden/>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lang w:val="x-none"/>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table" w:styleId="a7">
    <w:name w:val="Table Grid"/>
    <w:basedOn w:val="a1"/>
    <w:uiPriority w:val="59"/>
    <w:rsid w:val="003D762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3D7622"/>
    <w:pPr>
      <w:spacing w:after="200" w:line="276" w:lineRule="auto"/>
      <w:ind w:left="720"/>
      <w:contextualSpacing/>
    </w:pPr>
    <w:rPr>
      <w:rFonts w:ascii="Calibri" w:hAnsi="Calibri"/>
      <w:sz w:val="22"/>
      <w:szCs w:val="22"/>
    </w:rPr>
  </w:style>
  <w:style w:type="paragraph" w:styleId="a9">
    <w:name w:val="header"/>
    <w:basedOn w:val="a"/>
    <w:link w:val="aa"/>
    <w:uiPriority w:val="99"/>
    <w:unhideWhenUsed/>
    <w:rsid w:val="00CE7FAC"/>
    <w:pPr>
      <w:tabs>
        <w:tab w:val="center" w:pos="4677"/>
        <w:tab w:val="right" w:pos="9355"/>
      </w:tabs>
    </w:pPr>
    <w:rPr>
      <w:lang w:val="x-none" w:eastAsia="x-none"/>
    </w:rPr>
  </w:style>
  <w:style w:type="character" w:customStyle="1" w:styleId="aa">
    <w:name w:val="Верхний колонтитул Знак"/>
    <w:link w:val="a9"/>
    <w:uiPriority w:val="99"/>
    <w:rsid w:val="00CE7FAC"/>
    <w:rPr>
      <w:rFonts w:ascii="Times New Roman" w:eastAsia="Times New Roman" w:hAnsi="Times New Roman"/>
    </w:rPr>
  </w:style>
  <w:style w:type="paragraph" w:styleId="ab">
    <w:name w:val="footer"/>
    <w:basedOn w:val="a"/>
    <w:link w:val="ac"/>
    <w:uiPriority w:val="99"/>
    <w:unhideWhenUsed/>
    <w:rsid w:val="00CE7FAC"/>
    <w:pPr>
      <w:tabs>
        <w:tab w:val="center" w:pos="4677"/>
        <w:tab w:val="right" w:pos="9355"/>
      </w:tabs>
    </w:pPr>
    <w:rPr>
      <w:lang w:val="x-none" w:eastAsia="x-none"/>
    </w:rPr>
  </w:style>
  <w:style w:type="character" w:customStyle="1" w:styleId="ac">
    <w:name w:val="Нижний колонтитул Знак"/>
    <w:link w:val="ab"/>
    <w:uiPriority w:val="99"/>
    <w:rsid w:val="00CE7FAC"/>
    <w:rPr>
      <w:rFonts w:ascii="Times New Roman" w:eastAsia="Times New Roman" w:hAnsi="Times New Roman"/>
    </w:rPr>
  </w:style>
  <w:style w:type="character" w:styleId="ad">
    <w:name w:val="Hyperlink"/>
    <w:uiPriority w:val="99"/>
    <w:unhideWhenUsed/>
    <w:rsid w:val="00674730"/>
    <w:rPr>
      <w:color w:val="0000FF"/>
      <w:u w:val="single"/>
    </w:rPr>
  </w:style>
  <w:style w:type="character" w:customStyle="1" w:styleId="30">
    <w:name w:val="Заголовок 3 Знак"/>
    <w:link w:val="3"/>
    <w:uiPriority w:val="9"/>
    <w:semiHidden/>
    <w:rsid w:val="006D4007"/>
    <w:rPr>
      <w:rFonts w:ascii="Cambria" w:eastAsia="Times New Roman" w:hAnsi="Cambria" w:cs="Times New Roman"/>
      <w:b/>
      <w:bCs/>
      <w:sz w:val="26"/>
      <w:szCs w:val="26"/>
    </w:rPr>
  </w:style>
  <w:style w:type="character" w:customStyle="1" w:styleId="70">
    <w:name w:val="Заголовок 7 Знак"/>
    <w:link w:val="7"/>
    <w:uiPriority w:val="9"/>
    <w:semiHidden/>
    <w:rsid w:val="006D4007"/>
    <w:rPr>
      <w:rFonts w:ascii="Calibri" w:eastAsia="Times New Roman" w:hAnsi="Calibri" w:cs="Times New Roman"/>
      <w:sz w:val="24"/>
      <w:szCs w:val="24"/>
    </w:rPr>
  </w:style>
  <w:style w:type="table" w:customStyle="1" w:styleId="10">
    <w:name w:val="Стиль1"/>
    <w:basedOn w:val="a1"/>
    <w:uiPriority w:val="99"/>
    <w:qFormat/>
    <w:rsid w:val="003F6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DB4B69"/>
    <w:pPr>
      <w:widowControl w:val="0"/>
      <w:jc w:val="both"/>
    </w:pPr>
    <w:rPr>
      <w:rFonts w:ascii="Times New Roman" w:eastAsia="Times New Roman" w:hAnsi="Times New Roman"/>
    </w:rPr>
  </w:style>
  <w:style w:type="paragraph" w:styleId="ae">
    <w:name w:val="Body Text"/>
    <w:basedOn w:val="a"/>
    <w:link w:val="af"/>
    <w:uiPriority w:val="99"/>
    <w:rsid w:val="00686388"/>
    <w:rPr>
      <w:rFonts w:ascii="Calibri" w:hAnsi="Calibri" w:cs="Calibri"/>
      <w:sz w:val="24"/>
      <w:szCs w:val="24"/>
    </w:rPr>
  </w:style>
  <w:style w:type="character" w:customStyle="1" w:styleId="af">
    <w:name w:val="Основной текст Знак"/>
    <w:link w:val="ae"/>
    <w:uiPriority w:val="99"/>
    <w:rsid w:val="00686388"/>
    <w:rPr>
      <w:rFonts w:eastAsia="Times New Roman" w:cs="Calibri"/>
      <w:sz w:val="24"/>
      <w:szCs w:val="24"/>
    </w:rPr>
  </w:style>
  <w:style w:type="character" w:customStyle="1" w:styleId="FontStyle35">
    <w:name w:val="Font Style35"/>
    <w:uiPriority w:val="99"/>
    <w:rsid w:val="00F34874"/>
    <w:rPr>
      <w:rFonts w:ascii="Times New Roman" w:hAnsi="Times New Roman" w:cs="Times New Roman" w:hint="default"/>
      <w:sz w:val="24"/>
      <w:szCs w:val="24"/>
    </w:rPr>
  </w:style>
  <w:style w:type="paragraph" w:styleId="af0">
    <w:name w:val="Normal (Web)"/>
    <w:basedOn w:val="a"/>
    <w:uiPriority w:val="99"/>
    <w:semiHidden/>
    <w:unhideWhenUsed/>
    <w:rsid w:val="000C6B78"/>
    <w:pPr>
      <w:spacing w:before="100" w:beforeAutospacing="1" w:after="100" w:afterAutospacing="1"/>
    </w:pPr>
    <w:rPr>
      <w:sz w:val="24"/>
      <w:szCs w:val="24"/>
    </w:rPr>
  </w:style>
  <w:style w:type="paragraph" w:customStyle="1" w:styleId="ConsPlusNormal">
    <w:name w:val="ConsPlusNormal"/>
    <w:rsid w:val="000C6B78"/>
    <w:pPr>
      <w:widowControl w:val="0"/>
      <w:autoSpaceDE w:val="0"/>
      <w:autoSpaceDN w:val="0"/>
      <w:adjustRightInd w:val="0"/>
      <w:ind w:firstLine="720"/>
      <w:jc w:val="both"/>
    </w:pPr>
    <w:rPr>
      <w:rFonts w:ascii="Arial" w:eastAsia="Times New Roman" w:hAnsi="Arial" w:cs="Arial"/>
    </w:rPr>
  </w:style>
  <w:style w:type="paragraph" w:styleId="af1">
    <w:name w:val="No Spacing"/>
    <w:uiPriority w:val="1"/>
    <w:qFormat/>
    <w:rsid w:val="003015DC"/>
    <w:pPr>
      <w:jc w:val="both"/>
    </w:pPr>
    <w:rPr>
      <w:rFonts w:ascii="Times New Roman" w:eastAsia="Times New Roman" w:hAnsi="Times New Roman"/>
    </w:rPr>
  </w:style>
  <w:style w:type="character" w:styleId="af2">
    <w:name w:val="Strong"/>
    <w:uiPriority w:val="22"/>
    <w:qFormat/>
    <w:rsid w:val="00B23DD3"/>
    <w:rPr>
      <w:b/>
      <w:bCs/>
    </w:rPr>
  </w:style>
  <w:style w:type="numbering" w:customStyle="1" w:styleId="12">
    <w:name w:val="Нет списка1"/>
    <w:next w:val="a2"/>
    <w:uiPriority w:val="99"/>
    <w:semiHidden/>
    <w:unhideWhenUsed/>
    <w:rsid w:val="001C700E"/>
  </w:style>
  <w:style w:type="paragraph" w:customStyle="1" w:styleId="ConsPlusNonformat">
    <w:name w:val="ConsPlusNonformat"/>
    <w:rsid w:val="001C700E"/>
    <w:pPr>
      <w:widowControl w:val="0"/>
      <w:autoSpaceDE w:val="0"/>
      <w:autoSpaceDN w:val="0"/>
      <w:jc w:val="both"/>
    </w:pPr>
    <w:rPr>
      <w:rFonts w:ascii="Courier New" w:eastAsia="Times New Roman" w:hAnsi="Courier New" w:cs="Courier New"/>
    </w:rPr>
  </w:style>
  <w:style w:type="paragraph" w:customStyle="1" w:styleId="ConsPlusTitle">
    <w:name w:val="ConsPlusTitle"/>
    <w:rsid w:val="001C700E"/>
    <w:pPr>
      <w:widowControl w:val="0"/>
      <w:autoSpaceDE w:val="0"/>
      <w:autoSpaceDN w:val="0"/>
      <w:jc w:val="both"/>
    </w:pPr>
    <w:rPr>
      <w:rFonts w:eastAsia="Times New Roman" w:cs="Calibri"/>
      <w:b/>
      <w:sz w:val="22"/>
    </w:rPr>
  </w:style>
  <w:style w:type="paragraph" w:customStyle="1" w:styleId="ConsPlusCell">
    <w:name w:val="ConsPlusCell"/>
    <w:rsid w:val="001C700E"/>
    <w:pPr>
      <w:widowControl w:val="0"/>
      <w:autoSpaceDE w:val="0"/>
      <w:autoSpaceDN w:val="0"/>
      <w:jc w:val="both"/>
    </w:pPr>
    <w:rPr>
      <w:rFonts w:ascii="Courier New" w:eastAsia="Times New Roman" w:hAnsi="Courier New" w:cs="Courier New"/>
    </w:rPr>
  </w:style>
  <w:style w:type="paragraph" w:customStyle="1" w:styleId="ConsPlusDocList">
    <w:name w:val="ConsPlusDocList"/>
    <w:rsid w:val="001C700E"/>
    <w:pPr>
      <w:widowControl w:val="0"/>
      <w:autoSpaceDE w:val="0"/>
      <w:autoSpaceDN w:val="0"/>
      <w:jc w:val="both"/>
    </w:pPr>
    <w:rPr>
      <w:rFonts w:ascii="Courier New" w:eastAsia="Times New Roman" w:hAnsi="Courier New" w:cs="Courier New"/>
    </w:rPr>
  </w:style>
  <w:style w:type="paragraph" w:customStyle="1" w:styleId="ConsPlusTitlePage">
    <w:name w:val="ConsPlusTitlePage"/>
    <w:rsid w:val="001C700E"/>
    <w:pPr>
      <w:widowControl w:val="0"/>
      <w:autoSpaceDE w:val="0"/>
      <w:autoSpaceDN w:val="0"/>
      <w:jc w:val="both"/>
    </w:pPr>
    <w:rPr>
      <w:rFonts w:ascii="Tahoma" w:eastAsia="Times New Roman" w:hAnsi="Tahoma" w:cs="Tahoma"/>
    </w:rPr>
  </w:style>
  <w:style w:type="paragraph" w:customStyle="1" w:styleId="ConsPlusJurTerm">
    <w:name w:val="ConsPlusJurTerm"/>
    <w:rsid w:val="001C700E"/>
    <w:pPr>
      <w:widowControl w:val="0"/>
      <w:autoSpaceDE w:val="0"/>
      <w:autoSpaceDN w:val="0"/>
      <w:jc w:val="both"/>
    </w:pPr>
    <w:rPr>
      <w:rFonts w:ascii="Tahoma" w:eastAsia="Times New Roman" w:hAnsi="Tahoma" w:cs="Tahoma"/>
      <w:sz w:val="26"/>
    </w:rPr>
  </w:style>
  <w:style w:type="table" w:customStyle="1" w:styleId="13">
    <w:name w:val="Сетка таблицы1"/>
    <w:basedOn w:val="a1"/>
    <w:next w:val="a7"/>
    <w:uiPriority w:val="59"/>
    <w:rsid w:val="001C70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C700E"/>
  </w:style>
  <w:style w:type="table" w:customStyle="1" w:styleId="20">
    <w:name w:val="Сетка таблицы2"/>
    <w:basedOn w:val="a1"/>
    <w:next w:val="a7"/>
    <w:uiPriority w:val="59"/>
    <w:rsid w:val="001C70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1C70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unhideWhenUsed/>
    <w:rsid w:val="00855D2B"/>
    <w:rPr>
      <w:sz w:val="16"/>
      <w:szCs w:val="16"/>
    </w:rPr>
  </w:style>
  <w:style w:type="paragraph" w:styleId="af4">
    <w:name w:val="annotation text"/>
    <w:basedOn w:val="a"/>
    <w:link w:val="af5"/>
    <w:uiPriority w:val="99"/>
    <w:semiHidden/>
    <w:unhideWhenUsed/>
    <w:rsid w:val="00855D2B"/>
  </w:style>
  <w:style w:type="character" w:customStyle="1" w:styleId="af5">
    <w:name w:val="Текст примечания Знак"/>
    <w:link w:val="af4"/>
    <w:uiPriority w:val="99"/>
    <w:semiHidden/>
    <w:rsid w:val="00855D2B"/>
    <w:rPr>
      <w:rFonts w:ascii="Times New Roman" w:eastAsia="Times New Roman" w:hAnsi="Times New Roman"/>
    </w:rPr>
  </w:style>
  <w:style w:type="paragraph" w:styleId="af6">
    <w:name w:val="annotation subject"/>
    <w:basedOn w:val="af4"/>
    <w:next w:val="af4"/>
    <w:link w:val="af7"/>
    <w:uiPriority w:val="99"/>
    <w:semiHidden/>
    <w:unhideWhenUsed/>
    <w:rsid w:val="00855D2B"/>
    <w:rPr>
      <w:b/>
      <w:bCs/>
    </w:rPr>
  </w:style>
  <w:style w:type="character" w:customStyle="1" w:styleId="af7">
    <w:name w:val="Тема примечания Знак"/>
    <w:link w:val="af6"/>
    <w:uiPriority w:val="99"/>
    <w:semiHidden/>
    <w:rsid w:val="00855D2B"/>
    <w:rPr>
      <w:rFonts w:ascii="Times New Roman" w:eastAsia="Times New Roman" w:hAnsi="Times New Roman"/>
      <w:b/>
      <w:bCs/>
    </w:rPr>
  </w:style>
  <w:style w:type="paragraph" w:styleId="af8">
    <w:name w:val="Revision"/>
    <w:hidden/>
    <w:uiPriority w:val="99"/>
    <w:semiHidden/>
    <w:rsid w:val="00564BCD"/>
    <w:rPr>
      <w:rFonts w:ascii="Times New Roman" w:eastAsia="Times New Roman" w:hAnsi="Times New Roman"/>
    </w:rPr>
  </w:style>
  <w:style w:type="paragraph" w:customStyle="1" w:styleId="14">
    <w:name w:val="Знак1 Знак Знак Знак"/>
    <w:basedOn w:val="a"/>
    <w:rsid w:val="003142E5"/>
    <w:pPr>
      <w:jc w:val="left"/>
    </w:pPr>
    <w:rPr>
      <w:rFonts w:ascii="Verdana" w:hAnsi="Verdana" w:cs="Verdana"/>
      <w:lang w:val="en-US" w:eastAsia="en-US"/>
    </w:rPr>
  </w:style>
  <w:style w:type="paragraph" w:customStyle="1" w:styleId="Heading">
    <w:name w:val="Heading"/>
    <w:rsid w:val="00115122"/>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823515">
      <w:bodyDiv w:val="1"/>
      <w:marLeft w:val="0"/>
      <w:marRight w:val="0"/>
      <w:marTop w:val="0"/>
      <w:marBottom w:val="0"/>
      <w:divBdr>
        <w:top w:val="none" w:sz="0" w:space="0" w:color="auto"/>
        <w:left w:val="none" w:sz="0" w:space="0" w:color="auto"/>
        <w:bottom w:val="none" w:sz="0" w:space="0" w:color="auto"/>
        <w:right w:val="none" w:sz="0" w:space="0" w:color="auto"/>
      </w:divBdr>
    </w:div>
    <w:div w:id="997264679">
      <w:bodyDiv w:val="1"/>
      <w:marLeft w:val="0"/>
      <w:marRight w:val="0"/>
      <w:marTop w:val="0"/>
      <w:marBottom w:val="0"/>
      <w:divBdr>
        <w:top w:val="none" w:sz="0" w:space="0" w:color="auto"/>
        <w:left w:val="none" w:sz="0" w:space="0" w:color="auto"/>
        <w:bottom w:val="none" w:sz="0" w:space="0" w:color="auto"/>
        <w:right w:val="none" w:sz="0" w:space="0" w:color="auto"/>
      </w:divBdr>
    </w:div>
    <w:div w:id="1156920992">
      <w:bodyDiv w:val="1"/>
      <w:marLeft w:val="0"/>
      <w:marRight w:val="0"/>
      <w:marTop w:val="0"/>
      <w:marBottom w:val="0"/>
      <w:divBdr>
        <w:top w:val="none" w:sz="0" w:space="0" w:color="auto"/>
        <w:left w:val="none" w:sz="0" w:space="0" w:color="auto"/>
        <w:bottom w:val="none" w:sz="0" w:space="0" w:color="auto"/>
        <w:right w:val="none" w:sz="0" w:space="0" w:color="auto"/>
      </w:divBdr>
    </w:div>
    <w:div w:id="1166703589">
      <w:bodyDiv w:val="1"/>
      <w:marLeft w:val="0"/>
      <w:marRight w:val="0"/>
      <w:marTop w:val="0"/>
      <w:marBottom w:val="0"/>
      <w:divBdr>
        <w:top w:val="none" w:sz="0" w:space="0" w:color="auto"/>
        <w:left w:val="none" w:sz="0" w:space="0" w:color="auto"/>
        <w:bottom w:val="none" w:sz="0" w:space="0" w:color="auto"/>
        <w:right w:val="none" w:sz="0" w:space="0" w:color="auto"/>
      </w:divBdr>
    </w:div>
    <w:div w:id="12681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2EB36A554C6079DDB973413C23CC0B2A79197CD1576635DA85A39DC2BC1CA297F001567Y9V1I" TargetMode="External"/><Relationship Id="rId13" Type="http://schemas.openxmlformats.org/officeDocument/2006/relationships/hyperlink" Target="consultantplus://offline/ref=EA3ACFEA8BB9521EF634A060CFD31DF2FB7807C73ED9C99E5DEFE774E17BE9P" TargetMode="External"/><Relationship Id="rId18" Type="http://schemas.openxmlformats.org/officeDocument/2006/relationships/hyperlink" Target="consultantplus://offline/ref=EA3ACFEA8BB9521EF634A060CFD31DF2FB7A01C038D7C99E5DEFE774E17BE9P" TargetMode="External"/><Relationship Id="rId26" Type="http://schemas.openxmlformats.org/officeDocument/2006/relationships/hyperlink" Target="consultantplus://offline/ref=EA3ACFEA8BB9521EF634A060CFD31DF2FF7307C73CD4949455B6EB767EE6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A3ACFEA8BB9521EF634A060CFD31DF2FB7200C73ED8C99E5DEFE774E1B93A1CEF1BF7915A7EE2P" TargetMode="External"/><Relationship Id="rId34" Type="http://schemas.openxmlformats.org/officeDocument/2006/relationships/hyperlink" Target="consultantplus://offline/ref=EA3ACFEA8BB9521EF634BE6DD9BF4AFDFC7059CF3EDEC7CD06B9E123BEE93C49AF75EBP" TargetMode="External"/><Relationship Id="rId7" Type="http://schemas.openxmlformats.org/officeDocument/2006/relationships/endnotes" Target="endnotes.xml"/><Relationship Id="rId12" Type="http://schemas.openxmlformats.org/officeDocument/2006/relationships/hyperlink" Target="consultantplus://offline/ref=EA3ACFEA8BB9521EF634A060CFD31DF2FB790EC13BDBC99E5DEFE774E17BE9P" TargetMode="External"/><Relationship Id="rId17" Type="http://schemas.openxmlformats.org/officeDocument/2006/relationships/hyperlink" Target="consultantplus://offline/ref=EA3ACFEA8BB9521EF634BE6DD9BF4AFDFC7059CF38D7C1CC08B0BC29B6B0304B7AE8P" TargetMode="External"/><Relationship Id="rId25" Type="http://schemas.openxmlformats.org/officeDocument/2006/relationships/hyperlink" Target="consultantplus://offline/ref=EA3ACFEA8BB9521EF634A060CFD31DF2F27D02C03CD4949455B6EB767EE6P" TargetMode="External"/><Relationship Id="rId33" Type="http://schemas.openxmlformats.org/officeDocument/2006/relationships/hyperlink" Target="consultantplus://offline/ref=EA3ACFEA8BB9521EF634A060CFD31DF2FB7200C73ED8C99E5DEFE774E1B93A1CEF1BF7975AE5687676EEP"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A3ACFEA8BB9521EF634A060CFD31DF2FB7301C03BDFC99E5DEFE774E17BE9P" TargetMode="External"/><Relationship Id="rId20" Type="http://schemas.openxmlformats.org/officeDocument/2006/relationships/hyperlink" Target="consultantplus://offline/ref=EA3ACFEA8BB9521EF634BE6DD9BF4AFDFC7059CF3EDEC7CD06B9E123BEE93C49AF75EBP" TargetMode="External"/><Relationship Id="rId29" Type="http://schemas.openxmlformats.org/officeDocument/2006/relationships/hyperlink" Target="consultantplus://offline/ref=EA3ACFEA8BB9521EF634BE6DD9BF4AFDFC7059CF38D7C1CC08B0BC29B6B0304B7AE8P"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42EB36A554C6079DDB972210AE6BCFB6ACCE9ACB1D793C00F85C6E837BC79F69Y3VFI" TargetMode="External"/><Relationship Id="rId24" Type="http://schemas.openxmlformats.org/officeDocument/2006/relationships/hyperlink" Target="consultantplus://offline/ref=EA3ACFEA8BB9521EF634A060CFD31DF2FB7807C73ED9C99E5DEFE774E17BE9P" TargetMode="External"/><Relationship Id="rId32" Type="http://schemas.openxmlformats.org/officeDocument/2006/relationships/hyperlink" Target="consultantplus://offline/ref=EA3ACFEA8BB9521EF634A060CFD31DF2FB7200C73ED8C99E5DEFE774E1B93A1CEF1BF7975AE7647C76EE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A3ACFEA8BB9521EF634A060CFD31DF2FF7307C73CD4949455B6EB767EE6P" TargetMode="External"/><Relationship Id="rId23" Type="http://schemas.openxmlformats.org/officeDocument/2006/relationships/hyperlink" Target="consultantplus://offline/ref=EA3ACFEA8BB9521EF634A060CFD31DF2FB790EC13BDBC99E5DEFE774E17BE9P" TargetMode="External"/><Relationship Id="rId28" Type="http://schemas.openxmlformats.org/officeDocument/2006/relationships/hyperlink" Target="consultantplus://offline/ref=EA3ACFEA8BB9521EF634A060CFD31DF2FB7301C03BDFC99E5DEFE774E17BE9P" TargetMode="External"/><Relationship Id="rId36" Type="http://schemas.openxmlformats.org/officeDocument/2006/relationships/hyperlink" Target="consultantplus://offline/ref=EA3ACFEA8BB9521EF634A060CFD31DF2FB7200C73ED8C99E5DEFE774E1B93A1CEF1BF7975AE4617E76E1P" TargetMode="External"/><Relationship Id="rId10" Type="http://schemas.openxmlformats.org/officeDocument/2006/relationships/hyperlink" Target="consultantplus://offline/ref=6942EB36A554C6079DDB972210AE6BCFB6ACCE9ACB187E3C05FC5C6E837BC79F69Y3VFI" TargetMode="External"/><Relationship Id="rId19" Type="http://schemas.openxmlformats.org/officeDocument/2006/relationships/hyperlink" Target="consultantplus://offline/ref=EA3ACFEA8BB9521EF634A060CFD31DF2FB7200C73ED8C99E5DEFE774E1B93A1CEF1BF7975AE7647C76EEP" TargetMode="External"/><Relationship Id="rId31" Type="http://schemas.openxmlformats.org/officeDocument/2006/relationships/hyperlink" Target="consultantplus://offline/ref=EA3ACFEA8BB9521EF634A060CFD31DF2F27D02C03CD4949455B6EB767EE6P" TargetMode="External"/><Relationship Id="rId4" Type="http://schemas.openxmlformats.org/officeDocument/2006/relationships/settings" Target="settings.xml"/><Relationship Id="rId9" Type="http://schemas.openxmlformats.org/officeDocument/2006/relationships/hyperlink" Target="consultantplus://offline/ref=6942EB36A554C6079DDB973413C23CC0B2A69696CF1D76635DA85A39DCY2VBI" TargetMode="External"/><Relationship Id="rId14" Type="http://schemas.openxmlformats.org/officeDocument/2006/relationships/hyperlink" Target="consultantplus://offline/ref=EA3ACFEA8BB9521EF634A060CFD31DF2F27D02C03CD4949455B6EB767EE6P" TargetMode="External"/><Relationship Id="rId22" Type="http://schemas.openxmlformats.org/officeDocument/2006/relationships/hyperlink" Target="consultantplus://offline/ref=EA3ACFEA8BB9521EF634A060CFD31DF2FB7200C73ED8C99E5DEFE774E1B93A1CEF1BF7975AE4617E76E1P" TargetMode="External"/><Relationship Id="rId27" Type="http://schemas.openxmlformats.org/officeDocument/2006/relationships/hyperlink" Target="consultantplus://offline/ref=EA3ACFEA8BB9521EF634A060CFD31DF2FB7A01C038D7C99E5DEFE774E17BE9P" TargetMode="External"/><Relationship Id="rId30" Type="http://schemas.openxmlformats.org/officeDocument/2006/relationships/hyperlink" Target="consultantplus://offline/ref=EA3ACFEA8BB9521EF634A060CFD31DF2FB7A01C038D7C99E5DEFE774E17BE9P" TargetMode="External"/><Relationship Id="rId35" Type="http://schemas.openxmlformats.org/officeDocument/2006/relationships/hyperlink" Target="consultantplus://offline/ref=EA3ACFEA8BB9521EF634A060CFD31DF2FB7200C73ED8C99E5DEFE774E1B93A1CEF1BF7915A7EE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4A82-3283-4D39-B6D5-9DF9F4CD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4328</TotalTime>
  <Pages>1</Pages>
  <Words>20497</Words>
  <Characters>116835</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137058</CharactersWithSpaces>
  <SharedDoc>false</SharedDoc>
  <HLinks>
    <vt:vector size="282" baseType="variant">
      <vt:variant>
        <vt:i4>6815796</vt:i4>
      </vt:variant>
      <vt:variant>
        <vt:i4>138</vt:i4>
      </vt:variant>
      <vt:variant>
        <vt:i4>0</vt:i4>
      </vt:variant>
      <vt:variant>
        <vt:i4>5</vt:i4>
      </vt:variant>
      <vt:variant>
        <vt:lpwstr>consultantplus://offline/ref=EA3ACFEA8BB9521EF634A060CFD31DF2FB7200C73ED8C99E5DEFE774E1B93A1CEF1BF7975AE4617E76E1P</vt:lpwstr>
      </vt:variant>
      <vt:variant>
        <vt:lpwstr/>
      </vt:variant>
      <vt:variant>
        <vt:i4>786434</vt:i4>
      </vt:variant>
      <vt:variant>
        <vt:i4>135</vt:i4>
      </vt:variant>
      <vt:variant>
        <vt:i4>0</vt:i4>
      </vt:variant>
      <vt:variant>
        <vt:i4>5</vt:i4>
      </vt:variant>
      <vt:variant>
        <vt:lpwstr>consultantplus://offline/ref=EA3ACFEA8BB9521EF634A060CFD31DF2FB7200C73ED8C99E5DEFE774E1B93A1CEF1BF7915A7EE2P</vt:lpwstr>
      </vt:variant>
      <vt:variant>
        <vt:lpwstr/>
      </vt:variant>
      <vt:variant>
        <vt:i4>589910</vt:i4>
      </vt:variant>
      <vt:variant>
        <vt:i4>132</vt:i4>
      </vt:variant>
      <vt:variant>
        <vt:i4>0</vt:i4>
      </vt:variant>
      <vt:variant>
        <vt:i4>5</vt:i4>
      </vt:variant>
      <vt:variant>
        <vt:lpwstr>consultantplus://offline/ref=EA3ACFEA8BB9521EF634BE6DD9BF4AFDFC7059CF3EDEC7CD06B9E123BEE93C49AF75EBP</vt:lpwstr>
      </vt:variant>
      <vt:variant>
        <vt:lpwstr/>
      </vt:variant>
      <vt:variant>
        <vt:i4>6815803</vt:i4>
      </vt:variant>
      <vt:variant>
        <vt:i4>129</vt:i4>
      </vt:variant>
      <vt:variant>
        <vt:i4>0</vt:i4>
      </vt:variant>
      <vt:variant>
        <vt:i4>5</vt:i4>
      </vt:variant>
      <vt:variant>
        <vt:lpwstr>consultantplus://offline/ref=EA3ACFEA8BB9521EF634A060CFD31DF2FB7200C73ED8C99E5DEFE774E1B93A1CEF1BF7975AE5687676EEP</vt:lpwstr>
      </vt:variant>
      <vt:variant>
        <vt:lpwstr/>
      </vt:variant>
      <vt:variant>
        <vt:i4>6815840</vt:i4>
      </vt:variant>
      <vt:variant>
        <vt:i4>126</vt:i4>
      </vt:variant>
      <vt:variant>
        <vt:i4>0</vt:i4>
      </vt:variant>
      <vt:variant>
        <vt:i4>5</vt:i4>
      </vt:variant>
      <vt:variant>
        <vt:lpwstr>consultantplus://offline/ref=EA3ACFEA8BB9521EF634A060CFD31DF2FB7200C73ED8C99E5DEFE774E1B93A1CEF1BF7975AE7647C76EEP</vt:lpwstr>
      </vt:variant>
      <vt:variant>
        <vt:lpwstr/>
      </vt:variant>
      <vt:variant>
        <vt:i4>458823</vt:i4>
      </vt:variant>
      <vt:variant>
        <vt:i4>123</vt:i4>
      </vt:variant>
      <vt:variant>
        <vt:i4>0</vt:i4>
      </vt:variant>
      <vt:variant>
        <vt:i4>5</vt:i4>
      </vt:variant>
      <vt:variant>
        <vt:lpwstr/>
      </vt:variant>
      <vt:variant>
        <vt:lpwstr>P572</vt:lpwstr>
      </vt:variant>
      <vt:variant>
        <vt:i4>6946924</vt:i4>
      </vt:variant>
      <vt:variant>
        <vt:i4>120</vt:i4>
      </vt:variant>
      <vt:variant>
        <vt:i4>0</vt:i4>
      </vt:variant>
      <vt:variant>
        <vt:i4>5</vt:i4>
      </vt:variant>
      <vt:variant>
        <vt:lpwstr>consultantplus://offline/ref=EA3ACFEA8BB9521EF634A060CFD31DF2F27D02C03CD4949455B6EB767EE6P</vt:lpwstr>
      </vt:variant>
      <vt:variant>
        <vt:lpwstr/>
      </vt:variant>
      <vt:variant>
        <vt:i4>327748</vt:i4>
      </vt:variant>
      <vt:variant>
        <vt:i4>117</vt:i4>
      </vt:variant>
      <vt:variant>
        <vt:i4>0</vt:i4>
      </vt:variant>
      <vt:variant>
        <vt:i4>5</vt:i4>
      </vt:variant>
      <vt:variant>
        <vt:lpwstr/>
      </vt:variant>
      <vt:variant>
        <vt:lpwstr>P540</vt:lpwstr>
      </vt:variant>
      <vt:variant>
        <vt:i4>327745</vt:i4>
      </vt:variant>
      <vt:variant>
        <vt:i4>114</vt:i4>
      </vt:variant>
      <vt:variant>
        <vt:i4>0</vt:i4>
      </vt:variant>
      <vt:variant>
        <vt:i4>5</vt:i4>
      </vt:variant>
      <vt:variant>
        <vt:lpwstr/>
      </vt:variant>
      <vt:variant>
        <vt:lpwstr>P510</vt:lpwstr>
      </vt:variant>
      <vt:variant>
        <vt:i4>458823</vt:i4>
      </vt:variant>
      <vt:variant>
        <vt:i4>111</vt:i4>
      </vt:variant>
      <vt:variant>
        <vt:i4>0</vt:i4>
      </vt:variant>
      <vt:variant>
        <vt:i4>5</vt:i4>
      </vt:variant>
      <vt:variant>
        <vt:lpwstr/>
      </vt:variant>
      <vt:variant>
        <vt:lpwstr>P473</vt:lpwstr>
      </vt:variant>
      <vt:variant>
        <vt:i4>196672</vt:i4>
      </vt:variant>
      <vt:variant>
        <vt:i4>108</vt:i4>
      </vt:variant>
      <vt:variant>
        <vt:i4>0</vt:i4>
      </vt:variant>
      <vt:variant>
        <vt:i4>5</vt:i4>
      </vt:variant>
      <vt:variant>
        <vt:lpwstr/>
      </vt:variant>
      <vt:variant>
        <vt:lpwstr>P407</vt:lpwstr>
      </vt:variant>
      <vt:variant>
        <vt:i4>720962</vt:i4>
      </vt:variant>
      <vt:variant>
        <vt:i4>105</vt:i4>
      </vt:variant>
      <vt:variant>
        <vt:i4>0</vt:i4>
      </vt:variant>
      <vt:variant>
        <vt:i4>5</vt:i4>
      </vt:variant>
      <vt:variant>
        <vt:lpwstr/>
      </vt:variant>
      <vt:variant>
        <vt:lpwstr>P328</vt:lpwstr>
      </vt:variant>
      <vt:variant>
        <vt:i4>68</vt:i4>
      </vt:variant>
      <vt:variant>
        <vt:i4>102</vt:i4>
      </vt:variant>
      <vt:variant>
        <vt:i4>0</vt:i4>
      </vt:variant>
      <vt:variant>
        <vt:i4>5</vt:i4>
      </vt:variant>
      <vt:variant>
        <vt:lpwstr/>
      </vt:variant>
      <vt:variant>
        <vt:lpwstr>P141</vt:lpwstr>
      </vt:variant>
      <vt:variant>
        <vt:i4>5374033</vt:i4>
      </vt:variant>
      <vt:variant>
        <vt:i4>99</vt:i4>
      </vt:variant>
      <vt:variant>
        <vt:i4>0</vt:i4>
      </vt:variant>
      <vt:variant>
        <vt:i4>5</vt:i4>
      </vt:variant>
      <vt:variant>
        <vt:lpwstr>consultantplus://offline/ref=EA3ACFEA8BB9521EF634A060CFD31DF2FB7A01C038D7C99E5DEFE774E17BE9P</vt:lpwstr>
      </vt:variant>
      <vt:variant>
        <vt:lpwstr/>
      </vt:variant>
      <vt:variant>
        <vt:i4>458817</vt:i4>
      </vt:variant>
      <vt:variant>
        <vt:i4>96</vt:i4>
      </vt:variant>
      <vt:variant>
        <vt:i4>0</vt:i4>
      </vt:variant>
      <vt:variant>
        <vt:i4>5</vt:i4>
      </vt:variant>
      <vt:variant>
        <vt:lpwstr/>
      </vt:variant>
      <vt:variant>
        <vt:lpwstr>P116</vt:lpwstr>
      </vt:variant>
      <vt:variant>
        <vt:i4>6815805</vt:i4>
      </vt:variant>
      <vt:variant>
        <vt:i4>93</vt:i4>
      </vt:variant>
      <vt:variant>
        <vt:i4>0</vt:i4>
      </vt:variant>
      <vt:variant>
        <vt:i4>5</vt:i4>
      </vt:variant>
      <vt:variant>
        <vt:lpwstr>consultantplus://offline/ref=EA3ACFEA8BB9521EF634BE6DD9BF4AFDFC7059CF38D7C1CC08B0BC29B6B0304B7AE8P</vt:lpwstr>
      </vt:variant>
      <vt:variant>
        <vt:lpwstr/>
      </vt:variant>
      <vt:variant>
        <vt:i4>6815805</vt:i4>
      </vt:variant>
      <vt:variant>
        <vt:i4>90</vt:i4>
      </vt:variant>
      <vt:variant>
        <vt:i4>0</vt:i4>
      </vt:variant>
      <vt:variant>
        <vt:i4>5</vt:i4>
      </vt:variant>
      <vt:variant>
        <vt:lpwstr>consultantplus://offline/ref=EA3ACFEA8BB9521EF634BE6DD9BF4AFDFC7059CF38D7C1CC08B0BC29B6B0304B7AE8P</vt:lpwstr>
      </vt:variant>
      <vt:variant>
        <vt:lpwstr/>
      </vt:variant>
      <vt:variant>
        <vt:i4>983108</vt:i4>
      </vt:variant>
      <vt:variant>
        <vt:i4>87</vt:i4>
      </vt:variant>
      <vt:variant>
        <vt:i4>0</vt:i4>
      </vt:variant>
      <vt:variant>
        <vt:i4>5</vt:i4>
      </vt:variant>
      <vt:variant>
        <vt:lpwstr/>
      </vt:variant>
      <vt:variant>
        <vt:lpwstr>P748</vt:lpwstr>
      </vt:variant>
      <vt:variant>
        <vt:i4>5373960</vt:i4>
      </vt:variant>
      <vt:variant>
        <vt:i4>84</vt:i4>
      </vt:variant>
      <vt:variant>
        <vt:i4>0</vt:i4>
      </vt:variant>
      <vt:variant>
        <vt:i4>5</vt:i4>
      </vt:variant>
      <vt:variant>
        <vt:lpwstr>consultantplus://offline/ref=EA3ACFEA8BB9521EF634A060CFD31DF2FB7301C03BDFC99E5DEFE774E17BE9P</vt:lpwstr>
      </vt:variant>
      <vt:variant>
        <vt:lpwstr/>
      </vt:variant>
      <vt:variant>
        <vt:i4>5374033</vt:i4>
      </vt:variant>
      <vt:variant>
        <vt:i4>81</vt:i4>
      </vt:variant>
      <vt:variant>
        <vt:i4>0</vt:i4>
      </vt:variant>
      <vt:variant>
        <vt:i4>5</vt:i4>
      </vt:variant>
      <vt:variant>
        <vt:lpwstr>consultantplus://offline/ref=EA3ACFEA8BB9521EF634A060CFD31DF2FB7A01C038D7C99E5DEFE774E17BE9P</vt:lpwstr>
      </vt:variant>
      <vt:variant>
        <vt:lpwstr/>
      </vt:variant>
      <vt:variant>
        <vt:i4>6946925</vt:i4>
      </vt:variant>
      <vt:variant>
        <vt:i4>78</vt:i4>
      </vt:variant>
      <vt:variant>
        <vt:i4>0</vt:i4>
      </vt:variant>
      <vt:variant>
        <vt:i4>5</vt:i4>
      </vt:variant>
      <vt:variant>
        <vt:lpwstr>consultantplus://offline/ref=EA3ACFEA8BB9521EF634A060CFD31DF2FF7307C73CD4949455B6EB767EE6P</vt:lpwstr>
      </vt:variant>
      <vt:variant>
        <vt:lpwstr/>
      </vt:variant>
      <vt:variant>
        <vt:i4>6946924</vt:i4>
      </vt:variant>
      <vt:variant>
        <vt:i4>75</vt:i4>
      </vt:variant>
      <vt:variant>
        <vt:i4>0</vt:i4>
      </vt:variant>
      <vt:variant>
        <vt:i4>5</vt:i4>
      </vt:variant>
      <vt:variant>
        <vt:lpwstr>consultantplus://offline/ref=EA3ACFEA8BB9521EF634A060CFD31DF2F27D02C03CD4949455B6EB767EE6P</vt:lpwstr>
      </vt:variant>
      <vt:variant>
        <vt:lpwstr/>
      </vt:variant>
      <vt:variant>
        <vt:i4>5374042</vt:i4>
      </vt:variant>
      <vt:variant>
        <vt:i4>72</vt:i4>
      </vt:variant>
      <vt:variant>
        <vt:i4>0</vt:i4>
      </vt:variant>
      <vt:variant>
        <vt:i4>5</vt:i4>
      </vt:variant>
      <vt:variant>
        <vt:lpwstr>consultantplus://offline/ref=EA3ACFEA8BB9521EF634A060CFD31DF2FB7807C73ED9C99E5DEFE774E17BE9P</vt:lpwstr>
      </vt:variant>
      <vt:variant>
        <vt:lpwstr/>
      </vt:variant>
      <vt:variant>
        <vt:i4>5374035</vt:i4>
      </vt:variant>
      <vt:variant>
        <vt:i4>69</vt:i4>
      </vt:variant>
      <vt:variant>
        <vt:i4>0</vt:i4>
      </vt:variant>
      <vt:variant>
        <vt:i4>5</vt:i4>
      </vt:variant>
      <vt:variant>
        <vt:lpwstr>consultantplus://offline/ref=EA3ACFEA8BB9521EF634A060CFD31DF2FB790EC13BDBC99E5DEFE774E17BE9P</vt:lpwstr>
      </vt:variant>
      <vt:variant>
        <vt:lpwstr/>
      </vt:variant>
      <vt:variant>
        <vt:i4>6815796</vt:i4>
      </vt:variant>
      <vt:variant>
        <vt:i4>66</vt:i4>
      </vt:variant>
      <vt:variant>
        <vt:i4>0</vt:i4>
      </vt:variant>
      <vt:variant>
        <vt:i4>5</vt:i4>
      </vt:variant>
      <vt:variant>
        <vt:lpwstr>consultantplus://offline/ref=EA3ACFEA8BB9521EF634A060CFD31DF2FB7200C73ED8C99E5DEFE774E1B93A1CEF1BF7975AE4617E76E1P</vt:lpwstr>
      </vt:variant>
      <vt:variant>
        <vt:lpwstr/>
      </vt:variant>
      <vt:variant>
        <vt:i4>786434</vt:i4>
      </vt:variant>
      <vt:variant>
        <vt:i4>63</vt:i4>
      </vt:variant>
      <vt:variant>
        <vt:i4>0</vt:i4>
      </vt:variant>
      <vt:variant>
        <vt:i4>5</vt:i4>
      </vt:variant>
      <vt:variant>
        <vt:lpwstr>consultantplus://offline/ref=EA3ACFEA8BB9521EF634A060CFD31DF2FB7200C73ED8C99E5DEFE774E1B93A1CEF1BF7915A7EE2P</vt:lpwstr>
      </vt:variant>
      <vt:variant>
        <vt:lpwstr/>
      </vt:variant>
      <vt:variant>
        <vt:i4>589910</vt:i4>
      </vt:variant>
      <vt:variant>
        <vt:i4>60</vt:i4>
      </vt:variant>
      <vt:variant>
        <vt:i4>0</vt:i4>
      </vt:variant>
      <vt:variant>
        <vt:i4>5</vt:i4>
      </vt:variant>
      <vt:variant>
        <vt:lpwstr>consultantplus://offline/ref=EA3ACFEA8BB9521EF634BE6DD9BF4AFDFC7059CF3EDEC7CD06B9E123BEE93C49AF75EBP</vt:lpwstr>
      </vt:variant>
      <vt:variant>
        <vt:lpwstr/>
      </vt:variant>
      <vt:variant>
        <vt:i4>6815803</vt:i4>
      </vt:variant>
      <vt:variant>
        <vt:i4>57</vt:i4>
      </vt:variant>
      <vt:variant>
        <vt:i4>0</vt:i4>
      </vt:variant>
      <vt:variant>
        <vt:i4>5</vt:i4>
      </vt:variant>
      <vt:variant>
        <vt:lpwstr>consultantplus://offline/ref=EA3ACFEA8BB9521EF634A060CFD31DF2FB7200C73ED8C99E5DEFE774E1B93A1CEF1BF7975AE5687676EEP</vt:lpwstr>
      </vt:variant>
      <vt:variant>
        <vt:lpwstr/>
      </vt:variant>
      <vt:variant>
        <vt:i4>6815840</vt:i4>
      </vt:variant>
      <vt:variant>
        <vt:i4>54</vt:i4>
      </vt:variant>
      <vt:variant>
        <vt:i4>0</vt:i4>
      </vt:variant>
      <vt:variant>
        <vt:i4>5</vt:i4>
      </vt:variant>
      <vt:variant>
        <vt:lpwstr>consultantplus://offline/ref=EA3ACFEA8BB9521EF634A060CFD31DF2FB7200C73ED8C99E5DEFE774E1B93A1CEF1BF7975AE7647C76EEP</vt:lpwstr>
      </vt:variant>
      <vt:variant>
        <vt:lpwstr/>
      </vt:variant>
      <vt:variant>
        <vt:i4>327748</vt:i4>
      </vt:variant>
      <vt:variant>
        <vt:i4>51</vt:i4>
      </vt:variant>
      <vt:variant>
        <vt:i4>0</vt:i4>
      </vt:variant>
      <vt:variant>
        <vt:i4>5</vt:i4>
      </vt:variant>
      <vt:variant>
        <vt:lpwstr/>
      </vt:variant>
      <vt:variant>
        <vt:lpwstr>P540</vt:lpwstr>
      </vt:variant>
      <vt:variant>
        <vt:i4>327745</vt:i4>
      </vt:variant>
      <vt:variant>
        <vt:i4>48</vt:i4>
      </vt:variant>
      <vt:variant>
        <vt:i4>0</vt:i4>
      </vt:variant>
      <vt:variant>
        <vt:i4>5</vt:i4>
      </vt:variant>
      <vt:variant>
        <vt:lpwstr/>
      </vt:variant>
      <vt:variant>
        <vt:lpwstr>P510</vt:lpwstr>
      </vt:variant>
      <vt:variant>
        <vt:i4>458823</vt:i4>
      </vt:variant>
      <vt:variant>
        <vt:i4>45</vt:i4>
      </vt:variant>
      <vt:variant>
        <vt:i4>0</vt:i4>
      </vt:variant>
      <vt:variant>
        <vt:i4>5</vt:i4>
      </vt:variant>
      <vt:variant>
        <vt:lpwstr/>
      </vt:variant>
      <vt:variant>
        <vt:lpwstr>P473</vt:lpwstr>
      </vt:variant>
      <vt:variant>
        <vt:i4>196672</vt:i4>
      </vt:variant>
      <vt:variant>
        <vt:i4>42</vt:i4>
      </vt:variant>
      <vt:variant>
        <vt:i4>0</vt:i4>
      </vt:variant>
      <vt:variant>
        <vt:i4>5</vt:i4>
      </vt:variant>
      <vt:variant>
        <vt:lpwstr/>
      </vt:variant>
      <vt:variant>
        <vt:lpwstr>P407</vt:lpwstr>
      </vt:variant>
      <vt:variant>
        <vt:i4>655432</vt:i4>
      </vt:variant>
      <vt:variant>
        <vt:i4>39</vt:i4>
      </vt:variant>
      <vt:variant>
        <vt:i4>0</vt:i4>
      </vt:variant>
      <vt:variant>
        <vt:i4>5</vt:i4>
      </vt:variant>
      <vt:variant>
        <vt:lpwstr/>
      </vt:variant>
      <vt:variant>
        <vt:lpwstr>P389</vt:lpwstr>
      </vt:variant>
      <vt:variant>
        <vt:i4>720962</vt:i4>
      </vt:variant>
      <vt:variant>
        <vt:i4>36</vt:i4>
      </vt:variant>
      <vt:variant>
        <vt:i4>0</vt:i4>
      </vt:variant>
      <vt:variant>
        <vt:i4>5</vt:i4>
      </vt:variant>
      <vt:variant>
        <vt:lpwstr/>
      </vt:variant>
      <vt:variant>
        <vt:lpwstr>P328</vt:lpwstr>
      </vt:variant>
      <vt:variant>
        <vt:i4>68</vt:i4>
      </vt:variant>
      <vt:variant>
        <vt:i4>33</vt:i4>
      </vt:variant>
      <vt:variant>
        <vt:i4>0</vt:i4>
      </vt:variant>
      <vt:variant>
        <vt:i4>5</vt:i4>
      </vt:variant>
      <vt:variant>
        <vt:lpwstr/>
      </vt:variant>
      <vt:variant>
        <vt:lpwstr>P141</vt:lpwstr>
      </vt:variant>
      <vt:variant>
        <vt:i4>5374033</vt:i4>
      </vt:variant>
      <vt:variant>
        <vt:i4>30</vt:i4>
      </vt:variant>
      <vt:variant>
        <vt:i4>0</vt:i4>
      </vt:variant>
      <vt:variant>
        <vt:i4>5</vt:i4>
      </vt:variant>
      <vt:variant>
        <vt:lpwstr>consultantplus://offline/ref=EA3ACFEA8BB9521EF634A060CFD31DF2FB7A01C038D7C99E5DEFE774E17BE9P</vt:lpwstr>
      </vt:variant>
      <vt:variant>
        <vt:lpwstr/>
      </vt:variant>
      <vt:variant>
        <vt:i4>458817</vt:i4>
      </vt:variant>
      <vt:variant>
        <vt:i4>27</vt:i4>
      </vt:variant>
      <vt:variant>
        <vt:i4>0</vt:i4>
      </vt:variant>
      <vt:variant>
        <vt:i4>5</vt:i4>
      </vt:variant>
      <vt:variant>
        <vt:lpwstr/>
      </vt:variant>
      <vt:variant>
        <vt:lpwstr>P116</vt:lpwstr>
      </vt:variant>
      <vt:variant>
        <vt:i4>6815805</vt:i4>
      </vt:variant>
      <vt:variant>
        <vt:i4>24</vt:i4>
      </vt:variant>
      <vt:variant>
        <vt:i4>0</vt:i4>
      </vt:variant>
      <vt:variant>
        <vt:i4>5</vt:i4>
      </vt:variant>
      <vt:variant>
        <vt:lpwstr>consultantplus://offline/ref=EA3ACFEA8BB9521EF634BE6DD9BF4AFDFC7059CF38D7C1CC08B0BC29B6B0304B7AE8P</vt:lpwstr>
      </vt:variant>
      <vt:variant>
        <vt:lpwstr/>
      </vt:variant>
      <vt:variant>
        <vt:i4>6815805</vt:i4>
      </vt:variant>
      <vt:variant>
        <vt:i4>21</vt:i4>
      </vt:variant>
      <vt:variant>
        <vt:i4>0</vt:i4>
      </vt:variant>
      <vt:variant>
        <vt:i4>5</vt:i4>
      </vt:variant>
      <vt:variant>
        <vt:lpwstr>consultantplus://offline/ref=EA3ACFEA8BB9521EF634BE6DD9BF4AFDFC7059CF38D7C1CC08B0BC29B6B0304B7AE8P</vt:lpwstr>
      </vt:variant>
      <vt:variant>
        <vt:lpwstr/>
      </vt:variant>
      <vt:variant>
        <vt:i4>983108</vt:i4>
      </vt:variant>
      <vt:variant>
        <vt:i4>18</vt:i4>
      </vt:variant>
      <vt:variant>
        <vt:i4>0</vt:i4>
      </vt:variant>
      <vt:variant>
        <vt:i4>5</vt:i4>
      </vt:variant>
      <vt:variant>
        <vt:lpwstr/>
      </vt:variant>
      <vt:variant>
        <vt:lpwstr>P748</vt:lpwstr>
      </vt:variant>
      <vt:variant>
        <vt:i4>5373960</vt:i4>
      </vt:variant>
      <vt:variant>
        <vt:i4>15</vt:i4>
      </vt:variant>
      <vt:variant>
        <vt:i4>0</vt:i4>
      </vt:variant>
      <vt:variant>
        <vt:i4>5</vt:i4>
      </vt:variant>
      <vt:variant>
        <vt:lpwstr>consultantplus://offline/ref=EA3ACFEA8BB9521EF634A060CFD31DF2FB7301C03BDFC99E5DEFE774E17BE9P</vt:lpwstr>
      </vt:variant>
      <vt:variant>
        <vt:lpwstr/>
      </vt:variant>
      <vt:variant>
        <vt:i4>5374033</vt:i4>
      </vt:variant>
      <vt:variant>
        <vt:i4>12</vt:i4>
      </vt:variant>
      <vt:variant>
        <vt:i4>0</vt:i4>
      </vt:variant>
      <vt:variant>
        <vt:i4>5</vt:i4>
      </vt:variant>
      <vt:variant>
        <vt:lpwstr>consultantplus://offline/ref=EA3ACFEA8BB9521EF634A060CFD31DF2FB7A01C038D7C99E5DEFE774E17BE9P</vt:lpwstr>
      </vt:variant>
      <vt:variant>
        <vt:lpwstr/>
      </vt:variant>
      <vt:variant>
        <vt:i4>6946925</vt:i4>
      </vt:variant>
      <vt:variant>
        <vt:i4>9</vt:i4>
      </vt:variant>
      <vt:variant>
        <vt:i4>0</vt:i4>
      </vt:variant>
      <vt:variant>
        <vt:i4>5</vt:i4>
      </vt:variant>
      <vt:variant>
        <vt:lpwstr>consultantplus://offline/ref=EA3ACFEA8BB9521EF634A060CFD31DF2FF7307C73CD4949455B6EB767EE6P</vt:lpwstr>
      </vt:variant>
      <vt:variant>
        <vt:lpwstr/>
      </vt:variant>
      <vt:variant>
        <vt:i4>6946924</vt:i4>
      </vt:variant>
      <vt:variant>
        <vt:i4>6</vt:i4>
      </vt:variant>
      <vt:variant>
        <vt:i4>0</vt:i4>
      </vt:variant>
      <vt:variant>
        <vt:i4>5</vt:i4>
      </vt:variant>
      <vt:variant>
        <vt:lpwstr>consultantplus://offline/ref=EA3ACFEA8BB9521EF634A060CFD31DF2F27D02C03CD4949455B6EB767EE6P</vt:lpwstr>
      </vt:variant>
      <vt:variant>
        <vt:lpwstr/>
      </vt:variant>
      <vt:variant>
        <vt:i4>5374042</vt:i4>
      </vt:variant>
      <vt:variant>
        <vt:i4>3</vt:i4>
      </vt:variant>
      <vt:variant>
        <vt:i4>0</vt:i4>
      </vt:variant>
      <vt:variant>
        <vt:i4>5</vt:i4>
      </vt:variant>
      <vt:variant>
        <vt:lpwstr>consultantplus://offline/ref=EA3ACFEA8BB9521EF634A060CFD31DF2FB7807C73ED9C99E5DEFE774E17BE9P</vt:lpwstr>
      </vt:variant>
      <vt:variant>
        <vt:lpwstr/>
      </vt:variant>
      <vt:variant>
        <vt:i4>5374035</vt:i4>
      </vt:variant>
      <vt:variant>
        <vt:i4>0</vt:i4>
      </vt:variant>
      <vt:variant>
        <vt:i4>0</vt:i4>
      </vt:variant>
      <vt:variant>
        <vt:i4>5</vt:i4>
      </vt:variant>
      <vt:variant>
        <vt:lpwstr>consultantplus://offline/ref=EA3ACFEA8BB9521EF634A060CFD31DF2FB790EC13BDBC99E5DEFE774E17BE9P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Хамида Ниязова</cp:lastModifiedBy>
  <cp:revision>116</cp:revision>
  <cp:lastPrinted>2017-08-23T12:10:00Z</cp:lastPrinted>
  <dcterms:created xsi:type="dcterms:W3CDTF">2017-03-02T04:49:00Z</dcterms:created>
  <dcterms:modified xsi:type="dcterms:W3CDTF">2017-08-23T12:24:00Z</dcterms:modified>
</cp:coreProperties>
</file>